
<file path=[Content_Types].xml><?xml version="1.0" encoding="utf-8"?>
<Types xmlns="http://schemas.openxmlformats.org/package/2006/content-types">
  <Default ContentType="application/vnd.openxmlformats-officedocument.oleObject" Extension="bin"/>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D0A" w:rsidRPr="00DC6C23" w:rsidRDefault="003D0941" w:rsidP="000176FD">
      <w:pPr>
        <w:spacing w:after="0" w:line="360" w:lineRule="auto"/>
        <w:jc w:val="center"/>
        <w:rPr>
          <w:rFonts w:ascii="Times New Roman" w:hAnsi="Times New Roman" w:cs="Times New Roman"/>
          <w:b/>
          <w:color w:val="0070C0"/>
          <w:sz w:val="26"/>
          <w:szCs w:val="26"/>
        </w:rPr>
      </w:pPr>
      <w:r w:rsidRPr="00DC6C23">
        <w:rPr>
          <w:rFonts w:ascii="Times New Roman" w:hAnsi="Times New Roman" w:cs="Times New Roman"/>
          <w:b/>
          <w:color w:val="0070C0"/>
          <w:sz w:val="26"/>
          <w:szCs w:val="26"/>
        </w:rPr>
        <w:t>ĐỀ C</w:t>
      </w:r>
      <w:r w:rsidR="007C1D0A" w:rsidRPr="00DC6C23">
        <w:rPr>
          <w:rFonts w:ascii="Times New Roman" w:hAnsi="Times New Roman" w:cs="Times New Roman"/>
          <w:b/>
          <w:color w:val="0070C0"/>
          <w:sz w:val="26"/>
          <w:szCs w:val="26"/>
        </w:rPr>
        <w:t>ƯƠNG</w:t>
      </w:r>
      <w:r w:rsidRPr="00DC6C23">
        <w:rPr>
          <w:rFonts w:ascii="Times New Roman" w:hAnsi="Times New Roman" w:cs="Times New Roman"/>
          <w:b/>
          <w:color w:val="0070C0"/>
          <w:sz w:val="26"/>
          <w:szCs w:val="26"/>
        </w:rPr>
        <w:t xml:space="preserve"> ÔN T</w:t>
      </w:r>
      <w:r w:rsidR="007C1D0A" w:rsidRPr="00DC6C23">
        <w:rPr>
          <w:rFonts w:ascii="Times New Roman" w:hAnsi="Times New Roman" w:cs="Times New Roman"/>
          <w:b/>
          <w:color w:val="0070C0"/>
          <w:sz w:val="26"/>
          <w:szCs w:val="26"/>
        </w:rPr>
        <w:t>Ậ</w:t>
      </w:r>
      <w:r w:rsidRPr="00DC6C23">
        <w:rPr>
          <w:rFonts w:ascii="Times New Roman" w:hAnsi="Times New Roman" w:cs="Times New Roman"/>
          <w:b/>
          <w:color w:val="0070C0"/>
          <w:sz w:val="26"/>
          <w:szCs w:val="26"/>
        </w:rPr>
        <w:t>P KIẾM TRA HỌC KÌ II TOÁN 7</w:t>
      </w:r>
    </w:p>
    <w:p w:rsidR="00FE0C5F" w:rsidRPr="00DC6C23" w:rsidRDefault="003D0941" w:rsidP="000176FD">
      <w:pPr>
        <w:spacing w:after="0" w:line="360" w:lineRule="auto"/>
        <w:jc w:val="center"/>
        <w:rPr>
          <w:rFonts w:ascii="Times New Roman" w:hAnsi="Times New Roman" w:cs="Times New Roman"/>
          <w:b/>
          <w:color w:val="FF0000"/>
          <w:sz w:val="26"/>
          <w:szCs w:val="26"/>
        </w:rPr>
      </w:pPr>
      <w:r w:rsidRPr="00DC6C23">
        <w:rPr>
          <w:rFonts w:ascii="Times New Roman" w:hAnsi="Times New Roman" w:cs="Times New Roman"/>
          <w:b/>
          <w:color w:val="FF0000"/>
          <w:sz w:val="26"/>
          <w:szCs w:val="26"/>
        </w:rPr>
        <w:t>NĂM HỌC 2022-2023</w:t>
      </w:r>
    </w:p>
    <w:p w:rsidR="007C1D0A" w:rsidRPr="000941E7" w:rsidRDefault="007C1D0A" w:rsidP="00762D57">
      <w:pPr>
        <w:spacing w:after="0" w:line="360" w:lineRule="auto"/>
        <w:rPr>
          <w:rFonts w:ascii="Times New Roman" w:hAnsi="Times New Roman" w:cs="Times New Roman"/>
          <w:b/>
          <w:color w:val="0000FF"/>
          <w:sz w:val="26"/>
          <w:szCs w:val="26"/>
        </w:rPr>
      </w:pPr>
      <w:r w:rsidRPr="000941E7">
        <w:rPr>
          <w:rFonts w:ascii="Times New Roman" w:hAnsi="Times New Roman" w:cs="Times New Roman"/>
          <w:b/>
          <w:color w:val="0000FF"/>
          <w:sz w:val="26"/>
          <w:szCs w:val="26"/>
        </w:rPr>
        <w:t>I. KIẾN THỨC TRỌNG TÂM</w:t>
      </w:r>
    </w:p>
    <w:p w:rsidR="007C1D0A" w:rsidRDefault="007C1D0A" w:rsidP="00762D57">
      <w:pPr>
        <w:spacing w:after="0" w:line="360" w:lineRule="auto"/>
        <w:rPr>
          <w:rFonts w:ascii="Times New Roman" w:hAnsi="Times New Roman" w:cs="Times New Roman"/>
          <w:b/>
          <w:sz w:val="26"/>
          <w:szCs w:val="26"/>
        </w:rPr>
      </w:pPr>
      <w:r>
        <w:rPr>
          <w:rFonts w:ascii="Times New Roman" w:hAnsi="Times New Roman" w:cs="Times New Roman"/>
          <w:b/>
          <w:sz w:val="26"/>
          <w:szCs w:val="26"/>
        </w:rPr>
        <w:t>I – ĐẠI SỐ</w:t>
      </w:r>
    </w:p>
    <w:p w:rsidR="00FE0C5F" w:rsidRPr="007C1D0A" w:rsidRDefault="003D0941" w:rsidP="00762D57">
      <w:pPr>
        <w:spacing w:after="0" w:line="360" w:lineRule="auto"/>
        <w:rPr>
          <w:rFonts w:ascii="Times New Roman" w:hAnsi="Times New Roman" w:cs="Times New Roman"/>
          <w:sz w:val="26"/>
          <w:szCs w:val="26"/>
        </w:rPr>
      </w:pPr>
      <w:r w:rsidRPr="007C1D0A">
        <w:rPr>
          <w:rFonts w:ascii="Times New Roman" w:hAnsi="Times New Roman" w:cs="Times New Roman"/>
          <w:b/>
          <w:sz w:val="26"/>
          <w:szCs w:val="26"/>
        </w:rPr>
        <w:t>1. Tỉ lệ thức. Tính chất của dãy tỉ số bằng nhau</w:t>
      </w:r>
    </w:p>
    <w:p w:rsidR="00FE0C5F" w:rsidRPr="007C1D0A" w:rsidRDefault="007C1D0A" w:rsidP="007C1D0A">
      <w:pPr>
        <w:pStyle w:val="MTDisplayEquation"/>
        <w:numPr>
          <w:ilvl w:val="0"/>
          <w:numId w:val="0"/>
        </w:numPr>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Pr="007C1D0A">
        <w:rPr>
          <w:position w:val="-24"/>
        </w:rPr>
        <w:object w:dxaOrig="29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30.75pt" o:ole="">
            <v:imagedata r:id="rId8" o:title=""/>
          </v:shape>
          <o:OLEObject Type="Embed" ProgID="Equation.DSMT4" ShapeID="_x0000_i1025" DrawAspect="Content" ObjectID="_1742756815" r:id="rId9"/>
        </w:object>
      </w:r>
    </w:p>
    <w:p w:rsidR="00FE0C5F" w:rsidRPr="007C1D0A" w:rsidRDefault="007C1D0A" w:rsidP="007C1D0A">
      <w:pPr>
        <w:tabs>
          <w:tab w:val="left" w:pos="720"/>
        </w:tabs>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003D0941" w:rsidRPr="007C1D0A">
        <w:rPr>
          <w:rFonts w:ascii="Times New Roman" w:hAnsi="Times New Roman" w:cs="Times New Roman"/>
          <w:sz w:val="26"/>
          <w:szCs w:val="26"/>
        </w:rPr>
        <w:t>Giả thiết các tỉ số đều có nghĩa, ta có:</w:t>
      </w:r>
    </w:p>
    <w:p w:rsidR="00FE0C5F" w:rsidRPr="007C1D0A" w:rsidRDefault="007C1D0A" w:rsidP="007C1D0A">
      <w:pPr>
        <w:pStyle w:val="MTDisplayEquation"/>
        <w:numPr>
          <w:ilvl w:val="0"/>
          <w:numId w:val="0"/>
        </w:numPr>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Pr="007C1D0A">
        <w:rPr>
          <w:position w:val="-28"/>
        </w:rPr>
        <w:object w:dxaOrig="5220" w:dyaOrig="660">
          <v:shape id="_x0000_i1026" type="#_x0000_t75" style="width:261pt;height:33pt" o:ole="">
            <v:imagedata r:id="rId10" o:title=""/>
          </v:shape>
          <o:OLEObject Type="Embed" ProgID="Equation.DSMT4" ShapeID="_x0000_i1026" DrawAspect="Content" ObjectID="_1742756816" r:id="rId11"/>
        </w:object>
      </w:r>
    </w:p>
    <w:p w:rsidR="00FE0C5F" w:rsidRDefault="003D0941" w:rsidP="007C1D0A">
      <w:pPr>
        <w:spacing w:after="0" w:line="420" w:lineRule="exact"/>
        <w:rPr>
          <w:rFonts w:ascii="Times New Roman" w:hAnsi="Times New Roman" w:cs="Times New Roman"/>
          <w:b/>
          <w:sz w:val="26"/>
          <w:szCs w:val="26"/>
        </w:rPr>
      </w:pPr>
      <w:r w:rsidRPr="007C1D0A">
        <w:rPr>
          <w:rFonts w:ascii="Times New Roman" w:hAnsi="Times New Roman" w:cs="Times New Roman"/>
          <w:b/>
          <w:sz w:val="26"/>
          <w:szCs w:val="26"/>
        </w:rPr>
        <w:t xml:space="preserve"> 2. Đại lượng tỉ lệ thuận, tỉ lệ nghịch</w:t>
      </w:r>
    </w:p>
    <w:p w:rsidR="0021387B" w:rsidRDefault="0021387B" w:rsidP="007C1D0A">
      <w:pPr>
        <w:spacing w:after="0" w:line="420" w:lineRule="exact"/>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4428"/>
        <w:gridCol w:w="4428"/>
      </w:tblGrid>
      <w:tr w:rsidR="0021387B" w:rsidTr="00A73D43">
        <w:trPr>
          <w:trHeight w:val="2330"/>
        </w:trPr>
        <w:tc>
          <w:tcPr>
            <w:tcW w:w="4428" w:type="dxa"/>
          </w:tcPr>
          <w:p w:rsidR="0021387B" w:rsidRPr="007C1D0A" w:rsidRDefault="0021387B" w:rsidP="0021387B">
            <w:pPr>
              <w:tabs>
                <w:tab w:val="left" w:pos="720"/>
              </w:tabs>
              <w:rPr>
                <w:rFonts w:ascii="Times New Roman" w:hAnsi="Times New Roman" w:cs="Times New Roman"/>
                <w:sz w:val="26"/>
                <w:szCs w:val="26"/>
              </w:rPr>
            </w:pPr>
            <w:r w:rsidRPr="007C1D0A">
              <w:rPr>
                <w:rFonts w:ascii="Symbol" w:hAnsi="Symbol" w:cs="Times New Roman"/>
                <w:sz w:val="26"/>
                <w:szCs w:val="26"/>
              </w:rPr>
              <w:t></w:t>
            </w:r>
            <w:r>
              <w:rPr>
                <w:rFonts w:ascii="Symbol" w:hAnsi="Symbol" w:cs="Times New Roman"/>
                <w:sz w:val="26"/>
                <w:szCs w:val="26"/>
              </w:rPr>
              <w:t></w:t>
            </w:r>
            <w:r w:rsidRPr="007C1D0A">
              <w:rPr>
                <w:rFonts w:ascii="Times New Roman" w:hAnsi="Times New Roman" w:cs="Times New Roman"/>
                <w:sz w:val="26"/>
                <w:szCs w:val="26"/>
              </w:rPr>
              <w:t>y và x tỉ lệ thuận với nhau</w:t>
            </w:r>
          </w:p>
          <w:p w:rsidR="0021387B" w:rsidRDefault="0021387B" w:rsidP="0021387B">
            <w:pPr>
              <w:rPr>
                <w:rFonts w:ascii="Times New Roman" w:hAnsi="Times New Roman" w:cs="Times New Roman"/>
                <w:sz w:val="26"/>
                <w:szCs w:val="26"/>
              </w:rPr>
            </w:pPr>
            <w:r w:rsidRPr="007C1D0A">
              <w:rPr>
                <w:position w:val="-10"/>
              </w:rPr>
              <w:object w:dxaOrig="980" w:dyaOrig="320">
                <v:shape id="_x0000_i1027" type="#_x0000_t75" style="width:48.75pt;height:15.75pt" o:ole="">
                  <v:imagedata r:id="rId12" o:title=""/>
                </v:shape>
                <o:OLEObject Type="Embed" ProgID="Equation.DSMT4" ShapeID="_x0000_i1027" DrawAspect="Content" ObjectID="_1742756817" r:id="rId13"/>
              </w:object>
            </w:r>
            <w:r w:rsidRPr="007C1D0A">
              <w:rPr>
                <w:rFonts w:ascii="Times New Roman" w:hAnsi="Times New Roman" w:cs="Times New Roman"/>
                <w:sz w:val="26"/>
                <w:szCs w:val="26"/>
              </w:rPr>
              <w:t xml:space="preserve"> ( </w:t>
            </w:r>
            <w:r w:rsidRPr="007C1D0A">
              <w:rPr>
                <w:position w:val="-6"/>
              </w:rPr>
              <w:object w:dxaOrig="200" w:dyaOrig="279">
                <v:shape id="_x0000_i1028" type="#_x0000_t75" style="width:9.75pt;height:14.25pt" o:ole="">
                  <v:imagedata r:id="rId14" o:title=""/>
                </v:shape>
                <o:OLEObject Type="Embed" ProgID="Equation.DSMT4" ShapeID="_x0000_i1028" DrawAspect="Content" ObjectID="_1742756818" r:id="rId15"/>
              </w:object>
            </w:r>
            <w:r w:rsidRPr="007C1D0A">
              <w:rPr>
                <w:rFonts w:ascii="Times New Roman" w:hAnsi="Times New Roman" w:cs="Times New Roman"/>
                <w:sz w:val="26"/>
                <w:szCs w:val="26"/>
              </w:rPr>
              <w:t xml:space="preserve"> là hằng số khác 0</w:t>
            </w:r>
            <w:r w:rsidRPr="007C1D0A">
              <w:rPr>
                <w:position w:val="-10"/>
              </w:rPr>
              <w:object w:dxaOrig="160" w:dyaOrig="320">
                <v:shape id="_x0000_i1029" type="#_x0000_t75" style="width:8.25pt;height:15.75pt" o:ole="">
                  <v:imagedata r:id="rId16" o:title=""/>
                </v:shape>
                <o:OLEObject Type="Embed" ProgID="Equation.DSMT4" ShapeID="_x0000_i1029" DrawAspect="Content" ObjectID="_1742756819" r:id="rId17"/>
              </w:object>
            </w:r>
            <w:r w:rsidRPr="007C1D0A">
              <w:rPr>
                <w:rFonts w:ascii="Times New Roman" w:hAnsi="Times New Roman" w:cs="Times New Roman"/>
                <w:sz w:val="26"/>
                <w:szCs w:val="26"/>
              </w:rPr>
              <w:t xml:space="preserve"> </w:t>
            </w:r>
          </w:p>
          <w:p w:rsidR="0021387B" w:rsidRDefault="0021387B" w:rsidP="0021387B">
            <w:pPr>
              <w:rPr>
                <w:rFonts w:ascii="Times New Roman" w:hAnsi="Times New Roman" w:cs="Times New Roman"/>
                <w:sz w:val="26"/>
                <w:szCs w:val="26"/>
              </w:rPr>
            </w:pPr>
            <w:r w:rsidRPr="007C1D0A">
              <w:rPr>
                <w:position w:val="-12"/>
              </w:rPr>
              <w:object w:dxaOrig="260" w:dyaOrig="360">
                <v:shape id="_x0000_i1030" type="#_x0000_t75" style="width:12.75pt;height:18pt" o:ole="">
                  <v:imagedata r:id="rId18" o:title=""/>
                </v:shape>
                <o:OLEObject Type="Embed" ProgID="Equation.DSMT4" ShapeID="_x0000_i1030" DrawAspect="Content" ObjectID="_1742756820" r:id="rId19"/>
              </w:object>
            </w:r>
            <w:r w:rsidRPr="007C1D0A">
              <w:rPr>
                <w:rFonts w:ascii="Times New Roman" w:hAnsi="Times New Roman" w:cs="Times New Roman"/>
                <w:sz w:val="26"/>
                <w:szCs w:val="26"/>
              </w:rPr>
              <w:t xml:space="preserve"> ứng với </w:t>
            </w:r>
            <w:r w:rsidRPr="007C1D0A">
              <w:rPr>
                <w:position w:val="-12"/>
              </w:rPr>
              <w:object w:dxaOrig="260" w:dyaOrig="360">
                <v:shape id="_x0000_i1031" type="#_x0000_t75" style="width:12.75pt;height:18pt" o:ole="">
                  <v:imagedata r:id="rId20" o:title=""/>
                </v:shape>
                <o:OLEObject Type="Embed" ProgID="Equation.DSMT4" ShapeID="_x0000_i1031" DrawAspect="Content" ObjectID="_1742756821" r:id="rId21"/>
              </w:object>
            </w:r>
            <w:r w:rsidRPr="007C1D0A">
              <w:rPr>
                <w:rFonts w:ascii="Times New Roman" w:hAnsi="Times New Roman" w:cs="Times New Roman"/>
                <w:sz w:val="26"/>
                <w:szCs w:val="26"/>
              </w:rPr>
              <w:t xml:space="preserve"> </w:t>
            </w:r>
          </w:p>
          <w:p w:rsidR="0021387B" w:rsidRDefault="0021387B" w:rsidP="0021387B">
            <w:r w:rsidRPr="007C1D0A">
              <w:rPr>
                <w:position w:val="-12"/>
              </w:rPr>
              <w:object w:dxaOrig="279" w:dyaOrig="360">
                <v:shape id="_x0000_i1032" type="#_x0000_t75" style="width:14.25pt;height:18pt" o:ole="">
                  <v:imagedata r:id="rId22" o:title=""/>
                </v:shape>
                <o:OLEObject Type="Embed" ProgID="Equation.DSMT4" ShapeID="_x0000_i1032" DrawAspect="Content" ObjectID="_1742756822" r:id="rId23"/>
              </w:object>
            </w:r>
            <w:r>
              <w:rPr>
                <w:rFonts w:ascii="Times New Roman" w:hAnsi="Times New Roman" w:cs="Times New Roman"/>
                <w:sz w:val="26"/>
                <w:szCs w:val="26"/>
              </w:rPr>
              <w:t xml:space="preserve"> ứ</w:t>
            </w:r>
            <w:r w:rsidRPr="007C1D0A">
              <w:rPr>
                <w:rFonts w:ascii="Times New Roman" w:hAnsi="Times New Roman" w:cs="Times New Roman"/>
                <w:sz w:val="26"/>
                <w:szCs w:val="26"/>
              </w:rPr>
              <w:t xml:space="preserve">ng với </w:t>
            </w:r>
            <w:r w:rsidRPr="007C1D0A">
              <w:rPr>
                <w:position w:val="-12"/>
              </w:rPr>
              <w:object w:dxaOrig="279" w:dyaOrig="360">
                <v:shape id="_x0000_i1033" type="#_x0000_t75" style="width:14.25pt;height:18pt" o:ole="">
                  <v:imagedata r:id="rId24" o:title=""/>
                </v:shape>
                <o:OLEObject Type="Embed" ProgID="Equation.DSMT4" ShapeID="_x0000_i1033" DrawAspect="Content" ObjectID="_1742756823" r:id="rId25"/>
              </w:object>
            </w:r>
          </w:p>
          <w:p w:rsidR="0021387B" w:rsidRPr="007C1D0A" w:rsidRDefault="0021387B" w:rsidP="0021387B">
            <w:pPr>
              <w:rPr>
                <w:rFonts w:ascii="Times New Roman" w:hAnsi="Times New Roman" w:cs="Times New Roman"/>
                <w:sz w:val="26"/>
                <w:szCs w:val="26"/>
              </w:rPr>
            </w:pPr>
            <w:r w:rsidRPr="007C1D0A">
              <w:rPr>
                <w:rFonts w:ascii="Times New Roman" w:hAnsi="Times New Roman" w:cs="Times New Roman"/>
                <w:sz w:val="26"/>
                <w:szCs w:val="26"/>
              </w:rPr>
              <w:t xml:space="preserve">Ta có : </w:t>
            </w:r>
            <w:r w:rsidRPr="007C1D0A">
              <w:rPr>
                <w:position w:val="-30"/>
              </w:rPr>
              <w:object w:dxaOrig="1219" w:dyaOrig="680">
                <v:shape id="_x0000_i1034" type="#_x0000_t75" style="width:60.75pt;height:33.75pt" o:ole="">
                  <v:imagedata r:id="rId26" o:title=""/>
                </v:shape>
                <o:OLEObject Type="Embed" ProgID="Equation.DSMT4" ShapeID="_x0000_i1034" DrawAspect="Content" ObjectID="_1742756824" r:id="rId27"/>
              </w:object>
            </w:r>
          </w:p>
          <w:p w:rsidR="0021387B" w:rsidRDefault="0021387B" w:rsidP="007C1D0A">
            <w:pPr>
              <w:spacing w:line="420" w:lineRule="exact"/>
              <w:rPr>
                <w:rFonts w:ascii="Times New Roman" w:hAnsi="Times New Roman" w:cs="Times New Roman"/>
                <w:sz w:val="26"/>
                <w:szCs w:val="26"/>
              </w:rPr>
            </w:pPr>
          </w:p>
        </w:tc>
        <w:tc>
          <w:tcPr>
            <w:tcW w:w="4428" w:type="dxa"/>
          </w:tcPr>
          <w:p w:rsidR="0021387B" w:rsidRDefault="0021387B" w:rsidP="0021387B">
            <w:pPr>
              <w:rPr>
                <w:rFonts w:ascii="Times New Roman" w:hAnsi="Times New Roman" w:cs="Times New Roman"/>
                <w:sz w:val="26"/>
                <w:szCs w:val="26"/>
              </w:rPr>
            </w:pPr>
            <w:r w:rsidRPr="007C1D0A">
              <w:rPr>
                <w:rFonts w:ascii="Symbol" w:hAnsi="Symbol" w:cs="Times New Roman"/>
                <w:sz w:val="26"/>
                <w:szCs w:val="26"/>
              </w:rPr>
              <w:t></w:t>
            </w:r>
            <w:r>
              <w:rPr>
                <w:rFonts w:ascii="Symbol" w:hAnsi="Symbol" w:cs="Times New Roman"/>
                <w:sz w:val="26"/>
                <w:szCs w:val="26"/>
              </w:rPr>
              <w:t></w:t>
            </w:r>
            <w:r w:rsidRPr="007C1D0A">
              <w:rPr>
                <w:position w:val="-10"/>
              </w:rPr>
              <w:object w:dxaOrig="260" w:dyaOrig="260">
                <v:shape id="_x0000_i1035" type="#_x0000_t75" style="width:12.75pt;height:12.75pt" o:ole="">
                  <v:imagedata r:id="rId28" o:title=""/>
                </v:shape>
                <o:OLEObject Type="Embed" ProgID="Equation.DSMT4" ShapeID="_x0000_i1035" DrawAspect="Content" ObjectID="_1742756825" r:id="rId29"/>
              </w:object>
            </w:r>
            <w:r w:rsidRPr="007C1D0A">
              <w:rPr>
                <w:rFonts w:ascii="Times New Roman" w:hAnsi="Times New Roman" w:cs="Times New Roman"/>
                <w:sz w:val="26"/>
                <w:szCs w:val="26"/>
              </w:rPr>
              <w:t xml:space="preserve"> và </w:t>
            </w:r>
            <w:r w:rsidRPr="00025957">
              <w:rPr>
                <w:position w:val="-4"/>
              </w:rPr>
              <w:object w:dxaOrig="200" w:dyaOrig="200">
                <v:shape id="_x0000_i1036" type="#_x0000_t75" style="width:9.75pt;height:9.75pt" o:ole="">
                  <v:imagedata r:id="rId30" o:title=""/>
                </v:shape>
                <o:OLEObject Type="Embed" ProgID="Equation.DSMT4" ShapeID="_x0000_i1036" DrawAspect="Content" ObjectID="_1742756826" r:id="rId31"/>
              </w:object>
            </w:r>
            <w:r w:rsidRPr="007C1D0A">
              <w:rPr>
                <w:rFonts w:ascii="Times New Roman" w:hAnsi="Times New Roman" w:cs="Times New Roman"/>
                <w:sz w:val="26"/>
                <w:szCs w:val="26"/>
              </w:rPr>
              <w:t xml:space="preserve"> tỉ lệ nghịch với nhau </w:t>
            </w:r>
            <w:r w:rsidRPr="007C1D0A">
              <w:rPr>
                <w:position w:val="-24"/>
              </w:rPr>
              <w:object w:dxaOrig="940" w:dyaOrig="620">
                <v:shape id="_x0000_i1037" type="#_x0000_t75" style="width:47.25pt;height:30.75pt" o:ole="">
                  <v:imagedata r:id="rId32" o:title=""/>
                </v:shape>
                <o:OLEObject Type="Embed" ProgID="Equation.DSMT4" ShapeID="_x0000_i1037" DrawAspect="Content" ObjectID="_1742756827" r:id="rId33"/>
              </w:object>
            </w:r>
            <w:r w:rsidRPr="007C1D0A">
              <w:rPr>
                <w:rFonts w:ascii="Times New Roman" w:hAnsi="Times New Roman" w:cs="Times New Roman"/>
                <w:sz w:val="26"/>
                <w:szCs w:val="26"/>
              </w:rPr>
              <w:t xml:space="preserve"> hay </w:t>
            </w:r>
            <w:r w:rsidRPr="007C1D0A">
              <w:rPr>
                <w:position w:val="-10"/>
              </w:rPr>
              <w:object w:dxaOrig="740" w:dyaOrig="260">
                <v:shape id="_x0000_i1038" type="#_x0000_t75" style="width:36.75pt;height:12.75pt" o:ole="">
                  <v:imagedata r:id="rId34" o:title=""/>
                </v:shape>
                <o:OLEObject Type="Embed" ProgID="Equation.DSMT4" ShapeID="_x0000_i1038" DrawAspect="Content" ObjectID="_1742756828" r:id="rId35"/>
              </w:object>
            </w:r>
            <w:r w:rsidRPr="007C1D0A">
              <w:rPr>
                <w:rFonts w:ascii="Times New Roman" w:hAnsi="Times New Roman" w:cs="Times New Roman"/>
                <w:sz w:val="26"/>
                <w:szCs w:val="26"/>
              </w:rPr>
              <w:t xml:space="preserve"> (a là hằng số khác 0 ) </w:t>
            </w:r>
          </w:p>
          <w:p w:rsidR="0021387B" w:rsidRDefault="0021387B" w:rsidP="0021387B">
            <w:pPr>
              <w:rPr>
                <w:rFonts w:ascii="Times New Roman" w:hAnsi="Times New Roman" w:cs="Times New Roman"/>
                <w:sz w:val="26"/>
                <w:szCs w:val="26"/>
              </w:rPr>
            </w:pPr>
            <w:r w:rsidRPr="007C1D0A">
              <w:rPr>
                <w:position w:val="-12"/>
              </w:rPr>
              <w:object w:dxaOrig="260" w:dyaOrig="360">
                <v:shape id="_x0000_i1039" type="#_x0000_t75" style="width:12.75pt;height:18pt" o:ole="">
                  <v:imagedata r:id="rId36" o:title=""/>
                </v:shape>
                <o:OLEObject Type="Embed" ProgID="Equation.DSMT4" ShapeID="_x0000_i1039" DrawAspect="Content" ObjectID="_1742756829" r:id="rId37"/>
              </w:object>
            </w:r>
            <w:r w:rsidRPr="007C1D0A">
              <w:rPr>
                <w:rFonts w:ascii="Times New Roman" w:hAnsi="Times New Roman" w:cs="Times New Roman"/>
                <w:sz w:val="26"/>
                <w:szCs w:val="26"/>
              </w:rPr>
              <w:t xml:space="preserve"> ứng với </w:t>
            </w:r>
            <w:r w:rsidRPr="007C1D0A">
              <w:rPr>
                <w:position w:val="-12"/>
              </w:rPr>
              <w:object w:dxaOrig="260" w:dyaOrig="360">
                <v:shape id="_x0000_i1040" type="#_x0000_t75" style="width:12.75pt;height:18pt" o:ole="">
                  <v:imagedata r:id="rId38" o:title=""/>
                </v:shape>
                <o:OLEObject Type="Embed" ProgID="Equation.DSMT4" ShapeID="_x0000_i1040" DrawAspect="Content" ObjectID="_1742756830" r:id="rId39"/>
              </w:object>
            </w:r>
            <w:r w:rsidRPr="007C1D0A">
              <w:rPr>
                <w:rFonts w:ascii="Times New Roman" w:hAnsi="Times New Roman" w:cs="Times New Roman"/>
                <w:sz w:val="26"/>
                <w:szCs w:val="26"/>
              </w:rPr>
              <w:t xml:space="preserve"> </w:t>
            </w:r>
          </w:p>
          <w:p w:rsidR="0021387B" w:rsidRPr="007C1D0A" w:rsidRDefault="0021387B" w:rsidP="0021387B">
            <w:pPr>
              <w:rPr>
                <w:rFonts w:ascii="Times New Roman" w:hAnsi="Times New Roman" w:cs="Times New Roman"/>
                <w:sz w:val="26"/>
                <w:szCs w:val="26"/>
              </w:rPr>
            </w:pPr>
            <w:r w:rsidRPr="007C1D0A">
              <w:rPr>
                <w:position w:val="-12"/>
              </w:rPr>
              <w:object w:dxaOrig="279" w:dyaOrig="360">
                <v:shape id="_x0000_i1041" type="#_x0000_t75" style="width:14.25pt;height:18pt" o:ole="">
                  <v:imagedata r:id="rId40" o:title=""/>
                </v:shape>
                <o:OLEObject Type="Embed" ProgID="Equation.DSMT4" ShapeID="_x0000_i1041" DrawAspect="Content" ObjectID="_1742756831" r:id="rId41"/>
              </w:object>
            </w:r>
            <w:r w:rsidRPr="007C1D0A">
              <w:rPr>
                <w:rFonts w:ascii="Times New Roman" w:hAnsi="Times New Roman" w:cs="Times New Roman"/>
                <w:sz w:val="26"/>
                <w:szCs w:val="26"/>
              </w:rPr>
              <w:t xml:space="preserve"> ứng với </w:t>
            </w:r>
            <w:r w:rsidRPr="007C1D0A">
              <w:rPr>
                <w:position w:val="-12"/>
              </w:rPr>
              <w:object w:dxaOrig="279" w:dyaOrig="360">
                <v:shape id="_x0000_i1042" type="#_x0000_t75" style="width:14.25pt;height:18pt" o:ole="">
                  <v:imagedata r:id="rId42" o:title=""/>
                </v:shape>
                <o:OLEObject Type="Embed" ProgID="Equation.DSMT4" ShapeID="_x0000_i1042" DrawAspect="Content" ObjectID="_1742756832" r:id="rId43"/>
              </w:object>
            </w:r>
          </w:p>
          <w:p w:rsidR="0021387B" w:rsidRPr="007C1D0A" w:rsidRDefault="0021387B" w:rsidP="0021387B">
            <w:pPr>
              <w:rPr>
                <w:rFonts w:ascii="Times New Roman" w:hAnsi="Times New Roman" w:cs="Times New Roman"/>
                <w:sz w:val="26"/>
                <w:szCs w:val="26"/>
              </w:rPr>
            </w:pPr>
            <w:r w:rsidRPr="007C1D0A">
              <w:rPr>
                <w:rFonts w:ascii="Times New Roman" w:hAnsi="Times New Roman" w:cs="Times New Roman"/>
                <w:sz w:val="26"/>
                <w:szCs w:val="26"/>
              </w:rPr>
              <w:t xml:space="preserve">Ta có : </w:t>
            </w:r>
            <w:r w:rsidRPr="007C1D0A">
              <w:rPr>
                <w:position w:val="-12"/>
              </w:rPr>
              <w:object w:dxaOrig="1800" w:dyaOrig="360">
                <v:shape id="_x0000_i1043" type="#_x0000_t75" style="width:90pt;height:18pt" o:ole="">
                  <v:imagedata r:id="rId44" o:title=""/>
                </v:shape>
                <o:OLEObject Type="Embed" ProgID="Equation.DSMT4" ShapeID="_x0000_i1043" DrawAspect="Content" ObjectID="_1742756833" r:id="rId45"/>
              </w:object>
            </w:r>
          </w:p>
          <w:p w:rsidR="0021387B" w:rsidRDefault="0021387B" w:rsidP="007C1D0A">
            <w:pPr>
              <w:spacing w:line="420" w:lineRule="exact"/>
              <w:rPr>
                <w:rFonts w:ascii="Times New Roman" w:hAnsi="Times New Roman" w:cs="Times New Roman"/>
                <w:sz w:val="26"/>
                <w:szCs w:val="26"/>
              </w:rPr>
            </w:pPr>
          </w:p>
        </w:tc>
      </w:tr>
    </w:tbl>
    <w:p w:rsidR="0021387B" w:rsidRPr="007C1D0A" w:rsidRDefault="0021387B" w:rsidP="007C1D0A">
      <w:pPr>
        <w:spacing w:after="0" w:line="420" w:lineRule="exact"/>
        <w:rPr>
          <w:rFonts w:ascii="Times New Roman" w:hAnsi="Times New Roman" w:cs="Times New Roman"/>
          <w:sz w:val="26"/>
          <w:szCs w:val="26"/>
        </w:rPr>
      </w:pPr>
    </w:p>
    <w:p w:rsidR="00FE0C5F" w:rsidRPr="0021387B" w:rsidRDefault="0021387B" w:rsidP="0021387B">
      <w:pPr>
        <w:spacing w:after="0"/>
        <w:rPr>
          <w:rFonts w:ascii="Times New Roman" w:hAnsi="Times New Roman" w:cs="Times New Roman"/>
          <w:b/>
          <w:sz w:val="26"/>
          <w:szCs w:val="26"/>
        </w:rPr>
      </w:pPr>
      <w:r w:rsidRPr="0021387B">
        <w:rPr>
          <w:rFonts w:ascii="Times New Roman" w:hAnsi="Times New Roman" w:cs="Times New Roman"/>
          <w:b/>
          <w:sz w:val="26"/>
          <w:szCs w:val="26"/>
        </w:rPr>
        <w:t xml:space="preserve">3. </w:t>
      </w:r>
      <w:r w:rsidR="003D0941" w:rsidRPr="0021387B">
        <w:rPr>
          <w:rFonts w:ascii="Times New Roman" w:hAnsi="Times New Roman" w:cs="Times New Roman"/>
          <w:b/>
          <w:sz w:val="26"/>
          <w:szCs w:val="26"/>
        </w:rPr>
        <w:t>Thu gọn biểu thức</w:t>
      </w:r>
    </w:p>
    <w:p w:rsidR="00FE0C5F" w:rsidRPr="007C1D0A" w:rsidRDefault="003D0941" w:rsidP="007C1D0A">
      <w:pPr>
        <w:spacing w:after="0" w:line="420" w:lineRule="exact"/>
        <w:rPr>
          <w:rFonts w:ascii="Times New Roman" w:hAnsi="Times New Roman" w:cs="Times New Roman"/>
          <w:sz w:val="26"/>
          <w:szCs w:val="26"/>
        </w:rPr>
      </w:pPr>
      <w:r w:rsidRPr="007C1D0A">
        <w:rPr>
          <w:rFonts w:ascii="Times New Roman" w:hAnsi="Times New Roman" w:cs="Times New Roman"/>
          <w:b/>
          <w:sz w:val="26"/>
          <w:szCs w:val="26"/>
        </w:rPr>
        <w:t>a) Nhân chia hai đơn thức:</w:t>
      </w:r>
    </w:p>
    <w:p w:rsidR="0021387B"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 xml:space="preserve">Nhân đơn thức với đơn thức ta nhân các hệ số với nhau, nhân các phần biến với nhau (áp dụng: </w:t>
      </w:r>
      <w:r w:rsidR="007C1D0A" w:rsidRPr="00025957">
        <w:rPr>
          <w:position w:val="-4"/>
        </w:rPr>
        <w:object w:dxaOrig="1359" w:dyaOrig="300">
          <v:shape id="_x0000_i1044" type="#_x0000_t75" style="width:68.25pt;height:15pt" o:ole="">
            <v:imagedata r:id="rId46" o:title=""/>
          </v:shape>
          <o:OLEObject Type="Embed" ProgID="Equation.DSMT4" ShapeID="_x0000_i1044" DrawAspect="Content" ObjectID="_1742756834" r:id="rId47"/>
        </w:object>
      </w:r>
      <w:r w:rsidRPr="007C1D0A">
        <w:rPr>
          <w:rFonts w:ascii="Times New Roman" w:hAnsi="Times New Roman" w:cs="Times New Roman"/>
          <w:sz w:val="26"/>
          <w:szCs w:val="26"/>
        </w:rPr>
        <w:t xml:space="preserve"> ). </w: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 xml:space="preserve">Nhân đơn thức với đa thức ta nhân đơn thức với từng đơn thức của đa thức, sau đó cộng các kết quả lại với nhau. Chia đa thức cho đơn thức ta chia từng đơn thức của đa thức bị chia cho đơn thức, sau đó cộng các kết quả lại với nhau (áp dụng: </w:t>
      </w:r>
      <w:r w:rsidR="007C1D0A" w:rsidRPr="007C1D0A">
        <w:rPr>
          <w:position w:val="-6"/>
        </w:rPr>
        <w:object w:dxaOrig="1359" w:dyaOrig="320">
          <v:shape id="_x0000_i1045" type="#_x0000_t75" style="width:68.25pt;height:15.75pt" o:ole="">
            <v:imagedata r:id="rId48" o:title=""/>
          </v:shape>
          <o:OLEObject Type="Embed" ProgID="Equation.DSMT4" ShapeID="_x0000_i1045" DrawAspect="Content" ObjectID="_1742756835" r:id="rId49"/>
        </w:object>
      </w:r>
      <w:r w:rsidRPr="007C1D0A">
        <w:rPr>
          <w:rFonts w:ascii="Times New Roman" w:hAnsi="Times New Roman" w:cs="Times New Roman"/>
          <w:sz w:val="26"/>
          <w:szCs w:val="26"/>
        </w:rPr>
        <w:t xml:space="preserve"> ).</w:t>
      </w:r>
    </w:p>
    <w:p w:rsidR="00FE0C5F" w:rsidRPr="007C1D0A" w:rsidRDefault="003D0941" w:rsidP="007C1D0A">
      <w:pPr>
        <w:spacing w:after="0"/>
        <w:rPr>
          <w:rFonts w:ascii="Times New Roman" w:hAnsi="Times New Roman" w:cs="Times New Roman"/>
          <w:sz w:val="26"/>
          <w:szCs w:val="26"/>
        </w:rPr>
      </w:pPr>
      <w:r w:rsidRPr="0021387B">
        <w:rPr>
          <w:rFonts w:ascii="Times New Roman" w:hAnsi="Times New Roman" w:cs="Times New Roman"/>
          <w:b/>
          <w:sz w:val="26"/>
          <w:szCs w:val="26"/>
        </w:rPr>
        <w:t>Cộng, trừ các đơn thức có cùng lũy thừa của phần biến:</w:t>
      </w:r>
      <w:r w:rsidRPr="007C1D0A">
        <w:rPr>
          <w:rFonts w:ascii="Times New Roman" w:hAnsi="Times New Roman" w:cs="Times New Roman"/>
          <w:sz w:val="26"/>
          <w:szCs w:val="26"/>
        </w:rPr>
        <w:t xml:space="preserve"> cộng, trừ các hệ số và giữ nguyên phần biến</w:t>
      </w:r>
    </w:p>
    <w:p w:rsidR="00FE0C5F" w:rsidRPr="007C1D0A" w:rsidRDefault="003D0941" w:rsidP="007C1D0A">
      <w:pPr>
        <w:spacing w:after="0"/>
        <w:rPr>
          <w:rFonts w:ascii="Times New Roman" w:hAnsi="Times New Roman" w:cs="Times New Roman"/>
          <w:sz w:val="26"/>
          <w:szCs w:val="26"/>
        </w:rPr>
      </w:pPr>
      <w:r w:rsidRPr="0021387B">
        <w:rPr>
          <w:rFonts w:ascii="Times New Roman" w:hAnsi="Times New Roman" w:cs="Times New Roman"/>
          <w:b/>
          <w:sz w:val="26"/>
          <w:szCs w:val="26"/>
        </w:rPr>
        <w:t xml:space="preserve">Chú ý: </w:t>
      </w:r>
      <w:r w:rsidRPr="007C1D0A">
        <w:rPr>
          <w:rFonts w:ascii="Times New Roman" w:hAnsi="Times New Roman" w:cs="Times New Roman"/>
          <w:sz w:val="26"/>
          <w:szCs w:val="26"/>
        </w:rPr>
        <w:t>Quy tắc bỏ dấu ngoặc: Nếu trước dấu ngoặc là dấu “-” thì khi bỏ dấu ngoặc ta phải đổi dấu các hạng tử bên trong dấu ngoặc. Nếu trước dấu ngoặc là dấu “+” thì khi bỏ dấu ngoặc ta giữ nguyên các hạng tử bên trong dấu ngoặc.</w: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b) Tính giá trị của biểu thức đại số: Thực hiện theo ba bước</w:t>
      </w:r>
    </w:p>
    <w:p w:rsidR="00FE0C5F" w:rsidRPr="007C1D0A" w:rsidRDefault="007C1D0A" w:rsidP="007C1D0A">
      <w:pPr>
        <w:tabs>
          <w:tab w:val="left" w:pos="720"/>
        </w:tabs>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003D0941" w:rsidRPr="007C1D0A">
        <w:rPr>
          <w:rFonts w:ascii="Times New Roman" w:hAnsi="Times New Roman" w:cs="Times New Roman"/>
          <w:sz w:val="26"/>
          <w:szCs w:val="26"/>
        </w:rPr>
        <w:t>Thu gọn biểu thức (nếu có thể).</w:t>
      </w:r>
    </w:p>
    <w:p w:rsidR="00FE0C5F" w:rsidRPr="007C1D0A" w:rsidRDefault="007C1D0A" w:rsidP="007C1D0A">
      <w:pPr>
        <w:tabs>
          <w:tab w:val="left" w:pos="720"/>
        </w:tabs>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003D0941" w:rsidRPr="007C1D0A">
        <w:rPr>
          <w:rFonts w:ascii="Times New Roman" w:hAnsi="Times New Roman" w:cs="Times New Roman"/>
          <w:sz w:val="26"/>
          <w:szCs w:val="26"/>
        </w:rPr>
        <w:t>Thay giá trị của biến vào biểu thức.</w:t>
      </w:r>
    </w:p>
    <w:p w:rsidR="00FE0C5F" w:rsidRPr="007C1D0A" w:rsidRDefault="007C1D0A" w:rsidP="007C1D0A">
      <w:pPr>
        <w:tabs>
          <w:tab w:val="left" w:pos="720"/>
        </w:tabs>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003D0941" w:rsidRPr="007C1D0A">
        <w:rPr>
          <w:rFonts w:ascii="Times New Roman" w:hAnsi="Times New Roman" w:cs="Times New Roman"/>
          <w:sz w:val="26"/>
          <w:szCs w:val="26"/>
        </w:rPr>
        <w:t xml:space="preserve">Thực hiện phép tính theo thứ tự: lũy thừa </w:t>
      </w:r>
      <w:r w:rsidRPr="007C1D0A">
        <w:rPr>
          <w:position w:val="-6"/>
        </w:rPr>
        <w:object w:dxaOrig="300" w:dyaOrig="220">
          <v:shape id="_x0000_i1046" type="#_x0000_t75" style="width:15pt;height:11.25pt" o:ole="">
            <v:imagedata r:id="rId50" o:title=""/>
          </v:shape>
          <o:OLEObject Type="Embed" ProgID="Equation.DSMT4" ShapeID="_x0000_i1046" DrawAspect="Content" ObjectID="_1742756836" r:id="rId51"/>
        </w:object>
      </w:r>
      <w:r w:rsidR="003D0941" w:rsidRPr="007C1D0A">
        <w:rPr>
          <w:rFonts w:ascii="Times New Roman" w:hAnsi="Times New Roman" w:cs="Times New Roman"/>
          <w:sz w:val="26"/>
          <w:szCs w:val="26"/>
        </w:rPr>
        <w:t xml:space="preserve"> nhân, chia </w:t>
      </w:r>
      <w:r w:rsidRPr="007C1D0A">
        <w:rPr>
          <w:position w:val="-6"/>
        </w:rPr>
        <w:object w:dxaOrig="300" w:dyaOrig="220">
          <v:shape id="_x0000_i1047" type="#_x0000_t75" style="width:15pt;height:11.25pt" o:ole="">
            <v:imagedata r:id="rId52" o:title=""/>
          </v:shape>
          <o:OLEObject Type="Embed" ProgID="Equation.DSMT4" ShapeID="_x0000_i1047" DrawAspect="Content" ObjectID="_1742756837" r:id="rId53"/>
        </w:object>
      </w:r>
      <w:r w:rsidR="003D0941" w:rsidRPr="007C1D0A">
        <w:rPr>
          <w:rFonts w:ascii="Times New Roman" w:hAnsi="Times New Roman" w:cs="Times New Roman"/>
          <w:sz w:val="26"/>
          <w:szCs w:val="26"/>
        </w:rPr>
        <w:t xml:space="preserve"> cộng, trừ.</w: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c) Tìm bậc: Thu gọn đa thức trước khi tìm bậc</w:t>
      </w:r>
    </w:p>
    <w:p w:rsidR="00FE0C5F" w:rsidRPr="007C1D0A" w:rsidRDefault="007C1D0A" w:rsidP="007C1D0A">
      <w:pPr>
        <w:tabs>
          <w:tab w:val="left" w:pos="720"/>
        </w:tabs>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003D0941" w:rsidRPr="007C1D0A">
        <w:rPr>
          <w:rFonts w:ascii="Times New Roman" w:hAnsi="Times New Roman" w:cs="Times New Roman"/>
          <w:sz w:val="26"/>
          <w:szCs w:val="26"/>
        </w:rPr>
        <w:t>Bậc của đơn thức: Tổng số mũ của các biến.</w:t>
      </w:r>
    </w:p>
    <w:p w:rsidR="00FE0C5F" w:rsidRPr="007C1D0A" w:rsidRDefault="007C1D0A" w:rsidP="007C1D0A">
      <w:pPr>
        <w:tabs>
          <w:tab w:val="left" w:pos="720"/>
        </w:tabs>
        <w:spacing w:after="0"/>
        <w:ind w:left="720" w:hanging="360"/>
        <w:rPr>
          <w:rFonts w:ascii="Times New Roman" w:hAnsi="Times New Roman" w:cs="Times New Roman"/>
          <w:sz w:val="26"/>
          <w:szCs w:val="26"/>
        </w:rPr>
      </w:pPr>
      <w:r w:rsidRPr="007C1D0A">
        <w:rPr>
          <w:rFonts w:ascii="Symbol" w:hAnsi="Symbol" w:cs="Times New Roman"/>
          <w:sz w:val="26"/>
          <w:szCs w:val="26"/>
        </w:rPr>
        <w:lastRenderedPageBreak/>
        <w:t></w:t>
      </w:r>
      <w:r w:rsidRPr="007C1D0A">
        <w:rPr>
          <w:rFonts w:ascii="Symbol" w:hAnsi="Symbol" w:cs="Times New Roman"/>
          <w:sz w:val="26"/>
          <w:szCs w:val="26"/>
        </w:rPr>
        <w:tab/>
      </w:r>
      <w:r w:rsidR="003D0941" w:rsidRPr="007C1D0A">
        <w:rPr>
          <w:rFonts w:ascii="Times New Roman" w:hAnsi="Times New Roman" w:cs="Times New Roman"/>
          <w:sz w:val="26"/>
          <w:szCs w:val="26"/>
        </w:rPr>
        <w:t>Bậc của đa thức: là đơn thức có bậc cao nhất trong các đơn thức của đa thức.</w: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d) Cộng, trừ đa thức:</w:t>
      </w:r>
    </w:p>
    <w:p w:rsidR="00FE0C5F" w:rsidRPr="007C1D0A" w:rsidRDefault="007C1D0A" w:rsidP="007C1D0A">
      <w:pPr>
        <w:tabs>
          <w:tab w:val="left" w:pos="720"/>
        </w:tabs>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003D0941" w:rsidRPr="007C1D0A">
        <w:rPr>
          <w:rFonts w:ascii="Times New Roman" w:hAnsi="Times New Roman" w:cs="Times New Roman"/>
          <w:sz w:val="26"/>
          <w:szCs w:val="26"/>
        </w:rPr>
        <w:t>Thu gọn đa thức trước khi cộng, trừ.</w:t>
      </w:r>
    </w:p>
    <w:p w:rsidR="00FE0C5F" w:rsidRPr="007C1D0A" w:rsidRDefault="007C1D0A" w:rsidP="007C1D0A">
      <w:pPr>
        <w:tabs>
          <w:tab w:val="left" w:pos="720"/>
        </w:tabs>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003D0941" w:rsidRPr="007C1D0A">
        <w:rPr>
          <w:rFonts w:ascii="Times New Roman" w:hAnsi="Times New Roman" w:cs="Times New Roman"/>
          <w:sz w:val="26"/>
          <w:szCs w:val="26"/>
        </w:rPr>
        <w:t xml:space="preserve">Áp dụng quy tắc bỏ dấu ngoặc </w:t>
      </w:r>
      <w:r w:rsidRPr="007C1D0A">
        <w:rPr>
          <w:position w:val="-6"/>
        </w:rPr>
        <w:object w:dxaOrig="300" w:dyaOrig="220">
          <v:shape id="_x0000_i1048" type="#_x0000_t75" style="width:15pt;height:11.25pt" o:ole="">
            <v:imagedata r:id="rId54" o:title=""/>
          </v:shape>
          <o:OLEObject Type="Embed" ProgID="Equation.DSMT4" ShapeID="_x0000_i1048" DrawAspect="Content" ObjectID="_1742756838" r:id="rId55"/>
        </w:object>
      </w:r>
      <w:r w:rsidR="003D0941" w:rsidRPr="007C1D0A">
        <w:rPr>
          <w:rFonts w:ascii="Times New Roman" w:hAnsi="Times New Roman" w:cs="Times New Roman"/>
          <w:sz w:val="26"/>
          <w:szCs w:val="26"/>
        </w:rPr>
        <w:t xml:space="preserve"> Cộng, trừ các đơn thức có cùng lũy thừa của phần biến.</w: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 xml:space="preserve">e) Chứng tỏ a là nghiệm (hay không là nghiệm) của đa thức </w:t>
      </w:r>
      <w:r w:rsidR="0095154E" w:rsidRPr="0021387B">
        <w:rPr>
          <w:position w:val="-10"/>
        </w:rPr>
        <w:object w:dxaOrig="520" w:dyaOrig="320">
          <v:shape id="_x0000_i1073" type="#_x0000_t75" style="width:26.25pt;height:15.75pt" o:ole="">
            <v:imagedata r:id="rId56" o:title=""/>
          </v:shape>
          <o:OLEObject Type="Embed" ProgID="Equation.DSMT4" ShapeID="_x0000_i1073" DrawAspect="Content" ObjectID="_1742756839" r:id="rId57"/>
        </w:object>
      </w:r>
      <w:r w:rsidRPr="007C1D0A">
        <w:rPr>
          <w:rFonts w:ascii="Times New Roman" w:hAnsi="Times New Roman" w:cs="Times New Roman"/>
          <w:sz w:val="26"/>
          <w:szCs w:val="26"/>
        </w:rPr>
        <w:t xml:space="preserve">: Tính </w:t>
      </w:r>
      <w:r w:rsidR="007C1D0A" w:rsidRPr="007C1D0A">
        <w:rPr>
          <w:position w:val="-14"/>
        </w:rPr>
        <w:object w:dxaOrig="540" w:dyaOrig="400">
          <v:shape id="_x0000_i1049" type="#_x0000_t75" style="width:27pt;height:20.25pt" o:ole="">
            <v:imagedata r:id="rId58" o:title=""/>
          </v:shape>
          <o:OLEObject Type="Embed" ProgID="Equation.DSMT4" ShapeID="_x0000_i1049" DrawAspect="Content" ObjectID="_1742756840" r:id="rId59"/>
        </w:object>
      </w:r>
    </w:p>
    <w:p w:rsidR="00FE0C5F" w:rsidRPr="007C1D0A" w:rsidRDefault="007C1D0A" w:rsidP="007C1D0A">
      <w:pPr>
        <w:tabs>
          <w:tab w:val="left" w:pos="720"/>
        </w:tabs>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003D0941" w:rsidRPr="007C1D0A">
        <w:rPr>
          <w:rFonts w:ascii="Times New Roman" w:hAnsi="Times New Roman" w:cs="Times New Roman"/>
          <w:sz w:val="26"/>
          <w:szCs w:val="26"/>
        </w:rPr>
        <w:t xml:space="preserve">Nếu </w:t>
      </w:r>
      <w:r w:rsidRPr="007C1D0A">
        <w:rPr>
          <w:position w:val="-14"/>
        </w:rPr>
        <w:object w:dxaOrig="1560" w:dyaOrig="400">
          <v:shape id="_x0000_i1050" type="#_x0000_t75" style="width:78pt;height:20.25pt" o:ole="">
            <v:imagedata r:id="rId60" o:title=""/>
          </v:shape>
          <o:OLEObject Type="Embed" ProgID="Equation.DSMT4" ShapeID="_x0000_i1050" DrawAspect="Content" ObjectID="_1742756841" r:id="rId61"/>
        </w:object>
      </w:r>
      <w:r w:rsidR="003D0941" w:rsidRPr="007C1D0A">
        <w:rPr>
          <w:rFonts w:ascii="Times New Roman" w:hAnsi="Times New Roman" w:cs="Times New Roman"/>
          <w:sz w:val="26"/>
          <w:szCs w:val="26"/>
        </w:rPr>
        <w:t xml:space="preserve"> a là nghiệm của </w:t>
      </w:r>
      <w:r w:rsidRPr="007C1D0A">
        <w:rPr>
          <w:position w:val="-14"/>
        </w:rPr>
        <w:object w:dxaOrig="560" w:dyaOrig="400">
          <v:shape id="_x0000_i1051" type="#_x0000_t75" style="width:27.75pt;height:20.25pt" o:ole="">
            <v:imagedata r:id="rId62" o:title=""/>
          </v:shape>
          <o:OLEObject Type="Embed" ProgID="Equation.DSMT4" ShapeID="_x0000_i1051" DrawAspect="Content" ObjectID="_1742756842" r:id="rId63"/>
        </w:object>
      </w:r>
      <w:r w:rsidR="003D0941" w:rsidRPr="007C1D0A">
        <w:rPr>
          <w:rFonts w:ascii="Times New Roman" w:hAnsi="Times New Roman" w:cs="Times New Roman"/>
          <w:sz w:val="26"/>
          <w:szCs w:val="26"/>
        </w:rPr>
        <w:t>.</w:t>
      </w:r>
    </w:p>
    <w:p w:rsidR="00FE0C5F" w:rsidRPr="007C1D0A" w:rsidRDefault="007C1D0A" w:rsidP="007C1D0A">
      <w:pPr>
        <w:tabs>
          <w:tab w:val="left" w:pos="720"/>
        </w:tabs>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003D0941" w:rsidRPr="007C1D0A">
        <w:rPr>
          <w:rFonts w:ascii="Times New Roman" w:hAnsi="Times New Roman" w:cs="Times New Roman"/>
          <w:sz w:val="26"/>
          <w:szCs w:val="26"/>
        </w:rPr>
        <w:t xml:space="preserve">Nếu </w:t>
      </w:r>
      <w:r w:rsidRPr="007C1D0A">
        <w:rPr>
          <w:position w:val="-14"/>
        </w:rPr>
        <w:object w:dxaOrig="1380" w:dyaOrig="400">
          <v:shape id="_x0000_i1052" type="#_x0000_t75" style="width:69pt;height:20.25pt" o:ole="">
            <v:imagedata r:id="rId64" o:title=""/>
          </v:shape>
          <o:OLEObject Type="Embed" ProgID="Equation.DSMT4" ShapeID="_x0000_i1052" DrawAspect="Content" ObjectID="_1742756843" r:id="rId65"/>
        </w:object>
      </w:r>
      <w:r w:rsidR="003D0941" w:rsidRPr="007C1D0A">
        <w:rPr>
          <w:rFonts w:ascii="Times New Roman" w:hAnsi="Times New Roman" w:cs="Times New Roman"/>
          <w:sz w:val="26"/>
          <w:szCs w:val="26"/>
        </w:rPr>
        <w:t xml:space="preserve"> = a không phải là nghiệm của </w:t>
      </w:r>
      <w:r w:rsidRPr="007C1D0A">
        <w:rPr>
          <w:position w:val="-14"/>
        </w:rPr>
        <w:object w:dxaOrig="560" w:dyaOrig="400">
          <v:shape id="_x0000_i1053" type="#_x0000_t75" style="width:27.75pt;height:20.25pt" o:ole="">
            <v:imagedata r:id="rId66" o:title=""/>
          </v:shape>
          <o:OLEObject Type="Embed" ProgID="Equation.DSMT4" ShapeID="_x0000_i1053" DrawAspect="Content" ObjectID="_1742756844" r:id="rId67"/>
        </w:object>
      </w:r>
      <w:r w:rsidR="003D0941" w:rsidRPr="007C1D0A">
        <w:rPr>
          <w:rFonts w:ascii="Times New Roman" w:hAnsi="Times New Roman" w:cs="Times New Roman"/>
          <w:sz w:val="26"/>
          <w:szCs w:val="26"/>
        </w:rPr>
        <w:t>.</w: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 xml:space="preserve">f) Tìm nghiệm của </w:t>
      </w:r>
      <w:r w:rsidR="007C1D0A" w:rsidRPr="007C1D0A">
        <w:rPr>
          <w:position w:val="-14"/>
        </w:rPr>
        <w:object w:dxaOrig="580" w:dyaOrig="400">
          <v:shape id="_x0000_i1054" type="#_x0000_t75" style="width:29.25pt;height:20.25pt" o:ole="">
            <v:imagedata r:id="rId68" o:title=""/>
          </v:shape>
          <o:OLEObject Type="Embed" ProgID="Equation.DSMT4" ShapeID="_x0000_i1054" DrawAspect="Content" ObjectID="_1742756845" r:id="rId69"/>
        </w:object>
      </w:r>
      <w:r w:rsidRPr="007C1D0A">
        <w:rPr>
          <w:rFonts w:ascii="Times New Roman" w:hAnsi="Times New Roman" w:cs="Times New Roman"/>
          <w:sz w:val="26"/>
          <w:szCs w:val="26"/>
        </w:rPr>
        <w:t xml:space="preserve">: Cho </w:t>
      </w:r>
      <w:r w:rsidR="007C1D0A" w:rsidRPr="007C1D0A">
        <w:rPr>
          <w:position w:val="-14"/>
        </w:rPr>
        <w:object w:dxaOrig="1200" w:dyaOrig="400">
          <v:shape id="_x0000_i1055" type="#_x0000_t75" style="width:60pt;height:20.25pt" o:ole="">
            <v:imagedata r:id="rId70" o:title=""/>
          </v:shape>
          <o:OLEObject Type="Embed" ProgID="Equation.DSMT4" ShapeID="_x0000_i1055" DrawAspect="Content" ObjectID="_1742756846" r:id="rId71"/>
        </w:object>
      </w:r>
      <w:r w:rsidRPr="007C1D0A">
        <w:rPr>
          <w:rFonts w:ascii="Times New Roman" w:hAnsi="Times New Roman" w:cs="Times New Roman"/>
          <w:sz w:val="26"/>
          <w:szCs w:val="26"/>
        </w:rPr>
        <w:t xml:space="preserve"> Tìm </w:t>
      </w:r>
      <w:r w:rsidR="007C1D0A" w:rsidRPr="00025957">
        <w:rPr>
          <w:position w:val="-4"/>
        </w:rPr>
        <w:object w:dxaOrig="200" w:dyaOrig="200">
          <v:shape id="_x0000_i1056" type="#_x0000_t75" style="width:9.75pt;height:9.75pt" o:ole="">
            <v:imagedata r:id="rId72" o:title=""/>
          </v:shape>
          <o:OLEObject Type="Embed" ProgID="Equation.DSMT4" ShapeID="_x0000_i1056" DrawAspect="Content" ObjectID="_1742756847" r:id="rId73"/>
        </w:object>
      </w:r>
    </w:p>
    <w:p w:rsidR="00FE0C5F" w:rsidRPr="0021387B" w:rsidRDefault="003D0941" w:rsidP="007C1D0A">
      <w:pPr>
        <w:spacing w:after="0"/>
        <w:rPr>
          <w:rFonts w:ascii="Times New Roman" w:hAnsi="Times New Roman" w:cs="Times New Roman"/>
          <w:b/>
          <w:sz w:val="26"/>
          <w:szCs w:val="26"/>
        </w:rPr>
      </w:pPr>
      <w:r w:rsidRPr="0021387B">
        <w:rPr>
          <w:rFonts w:ascii="Times New Roman" w:hAnsi="Times New Roman" w:cs="Times New Roman"/>
          <w:b/>
          <w:sz w:val="26"/>
          <w:szCs w:val="26"/>
        </w:rPr>
        <w:t>Chú ý:</w:t>
      </w:r>
    </w:p>
    <w:p w:rsidR="00FE0C5F" w:rsidRPr="007C1D0A" w:rsidRDefault="007C1D0A" w:rsidP="007C1D0A">
      <w:pPr>
        <w:tabs>
          <w:tab w:val="left" w:pos="720"/>
        </w:tabs>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Pr="007C1D0A">
        <w:rPr>
          <w:position w:val="-14"/>
        </w:rPr>
        <w:object w:dxaOrig="2659" w:dyaOrig="400">
          <v:shape id="_x0000_i1057" type="#_x0000_t75" style="width:132.75pt;height:20.25pt" o:ole="">
            <v:imagedata r:id="rId74" o:title=""/>
          </v:shape>
          <o:OLEObject Type="Embed" ProgID="Equation.DSMT4" ShapeID="_x0000_i1057" DrawAspect="Content" ObjectID="_1742756848" r:id="rId75"/>
        </w:object>
      </w:r>
      <w:r w:rsidR="003D0941" w:rsidRPr="007C1D0A">
        <w:rPr>
          <w:rFonts w:ascii="Times New Roman" w:hAnsi="Times New Roman" w:cs="Times New Roman"/>
          <w:sz w:val="26"/>
          <w:szCs w:val="26"/>
        </w:rPr>
        <w:t xml:space="preserve"> hoặc </w:t>
      </w:r>
      <w:r w:rsidRPr="007C1D0A">
        <w:rPr>
          <w:position w:val="-14"/>
        </w:rPr>
        <w:object w:dxaOrig="900" w:dyaOrig="400">
          <v:shape id="_x0000_i1058" type="#_x0000_t75" style="width:45pt;height:20.25pt" o:ole="">
            <v:imagedata r:id="rId76" o:title=""/>
          </v:shape>
          <o:OLEObject Type="Embed" ProgID="Equation.DSMT4" ShapeID="_x0000_i1058" DrawAspect="Content" ObjectID="_1742756849" r:id="rId77"/>
        </w:object>
      </w:r>
    </w:p>
    <w:p w:rsidR="00FE0C5F" w:rsidRPr="007C1D0A" w:rsidRDefault="007C1D0A" w:rsidP="007C1D0A">
      <w:pPr>
        <w:pStyle w:val="MTDisplayEquation"/>
        <w:numPr>
          <w:ilvl w:val="0"/>
          <w:numId w:val="0"/>
        </w:numPr>
        <w:spacing w:after="0"/>
        <w:ind w:left="720" w:hanging="360"/>
        <w:rPr>
          <w:rFonts w:ascii="Times New Roman" w:hAnsi="Times New Roman" w:cs="Times New Roman"/>
          <w:sz w:val="26"/>
          <w:szCs w:val="26"/>
        </w:rPr>
      </w:pPr>
      <w:r w:rsidRPr="007C1D0A">
        <w:rPr>
          <w:rFonts w:ascii="Symbol" w:hAnsi="Symbol" w:cs="Times New Roman"/>
          <w:sz w:val="26"/>
          <w:szCs w:val="26"/>
        </w:rPr>
        <w:t></w:t>
      </w:r>
      <w:r w:rsidRPr="007C1D0A">
        <w:rPr>
          <w:rFonts w:ascii="Symbol" w:hAnsi="Symbol" w:cs="Times New Roman"/>
          <w:sz w:val="26"/>
          <w:szCs w:val="26"/>
        </w:rPr>
        <w:tab/>
      </w:r>
      <w:r w:rsidRPr="007C1D0A">
        <w:rPr>
          <w:position w:val="-14"/>
        </w:rPr>
        <w:object w:dxaOrig="3440" w:dyaOrig="420">
          <v:shape id="_x0000_i1059" type="#_x0000_t75" style="width:171.75pt;height:21pt" o:ole="">
            <v:imagedata r:id="rId78" o:title=""/>
          </v:shape>
          <o:OLEObject Type="Embed" ProgID="Equation.DSMT4" ShapeID="_x0000_i1059" DrawAspect="Content" ObjectID="_1742756850" r:id="rId79"/>
        </w:objec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 xml:space="preserve">g) Chứng minh đa thức </w:t>
      </w:r>
      <w:r w:rsidR="007C1D0A" w:rsidRPr="007C1D0A">
        <w:rPr>
          <w:position w:val="-14"/>
        </w:rPr>
        <w:object w:dxaOrig="560" w:dyaOrig="400">
          <v:shape id="_x0000_i1060" type="#_x0000_t75" style="width:27.75pt;height:20.25pt" o:ole="">
            <v:imagedata r:id="rId80" o:title=""/>
          </v:shape>
          <o:OLEObject Type="Embed" ProgID="Equation.DSMT4" ShapeID="_x0000_i1060" DrawAspect="Content" ObjectID="_1742756851" r:id="rId81"/>
        </w:object>
      </w:r>
      <w:r w:rsidRPr="007C1D0A">
        <w:rPr>
          <w:rFonts w:ascii="Times New Roman" w:hAnsi="Times New Roman" w:cs="Times New Roman"/>
          <w:sz w:val="26"/>
          <w:szCs w:val="26"/>
        </w:rPr>
        <w:t xml:space="preserve"> vô nghiệm: Ta chứng tỏ </w:t>
      </w:r>
      <w:r w:rsidR="007C1D0A" w:rsidRPr="007C1D0A">
        <w:rPr>
          <w:position w:val="-14"/>
        </w:rPr>
        <w:object w:dxaOrig="920" w:dyaOrig="400">
          <v:shape id="_x0000_i1061" type="#_x0000_t75" style="width:45.75pt;height:20.25pt" o:ole="">
            <v:imagedata r:id="rId82" o:title=""/>
          </v:shape>
          <o:OLEObject Type="Embed" ProgID="Equation.DSMT4" ShapeID="_x0000_i1061" DrawAspect="Content" ObjectID="_1742756852" r:id="rId83"/>
        </w:object>
      </w:r>
      <w:r w:rsidRPr="007C1D0A">
        <w:rPr>
          <w:rFonts w:ascii="Times New Roman" w:hAnsi="Times New Roman" w:cs="Times New Roman"/>
          <w:sz w:val="26"/>
          <w:szCs w:val="26"/>
        </w:rPr>
        <w:t xml:space="preserve">, với mọi </w:t>
      </w:r>
      <w:r w:rsidR="007C1D0A" w:rsidRPr="00025957">
        <w:rPr>
          <w:position w:val="-4"/>
        </w:rPr>
        <w:object w:dxaOrig="200" w:dyaOrig="200">
          <v:shape id="_x0000_i1062" type="#_x0000_t75" style="width:9.75pt;height:9.75pt" o:ole="">
            <v:imagedata r:id="rId84" o:title=""/>
          </v:shape>
          <o:OLEObject Type="Embed" ProgID="Equation.DSMT4" ShapeID="_x0000_i1062" DrawAspect="Content" ObjectID="_1742756853" r:id="rId85"/>
        </w:object>
      </w:r>
      <w:r w:rsidRPr="007C1D0A">
        <w:rPr>
          <w:rFonts w:ascii="Times New Roman" w:hAnsi="Times New Roman" w:cs="Times New Roman"/>
          <w:sz w:val="26"/>
          <w:szCs w:val="26"/>
        </w:rPr>
        <w:t xml:space="preserve"> hoặc </w:t>
      </w:r>
      <w:r w:rsidR="007C1D0A" w:rsidRPr="007C1D0A">
        <w:rPr>
          <w:position w:val="-14"/>
        </w:rPr>
        <w:object w:dxaOrig="920" w:dyaOrig="400">
          <v:shape id="_x0000_i1063" type="#_x0000_t75" style="width:45.75pt;height:20.25pt" o:ole="">
            <v:imagedata r:id="rId86" o:title=""/>
          </v:shape>
          <o:OLEObject Type="Embed" ProgID="Equation.DSMT4" ShapeID="_x0000_i1063" DrawAspect="Content" ObjectID="_1742756854" r:id="rId87"/>
        </w:object>
      </w:r>
      <w:r w:rsidRPr="007C1D0A">
        <w:rPr>
          <w:rFonts w:ascii="Times New Roman" w:hAnsi="Times New Roman" w:cs="Times New Roman"/>
          <w:sz w:val="26"/>
          <w:szCs w:val="26"/>
        </w:rPr>
        <w:t xml:space="preserve">, với mọi </w:t>
      </w:r>
      <w:r w:rsidR="007C1D0A" w:rsidRPr="00025957">
        <w:rPr>
          <w:position w:val="-4"/>
        </w:rPr>
        <w:object w:dxaOrig="200" w:dyaOrig="200">
          <v:shape id="_x0000_i1064" type="#_x0000_t75" style="width:9.75pt;height:9.75pt" o:ole="">
            <v:imagedata r:id="rId88" o:title=""/>
          </v:shape>
          <o:OLEObject Type="Embed" ProgID="Equation.DSMT4" ShapeID="_x0000_i1064" DrawAspect="Content" ObjectID="_1742756855" r:id="rId89"/>
        </w:object>
      </w:r>
    </w:p>
    <w:p w:rsidR="00FE0C5F" w:rsidRPr="007C1D0A" w:rsidRDefault="003D0941" w:rsidP="007C1D0A">
      <w:pPr>
        <w:spacing w:after="0"/>
        <w:rPr>
          <w:rFonts w:ascii="Times New Roman" w:hAnsi="Times New Roman" w:cs="Times New Roman"/>
          <w:sz w:val="26"/>
          <w:szCs w:val="26"/>
        </w:rPr>
      </w:pPr>
      <w:r w:rsidRPr="00466985">
        <w:rPr>
          <w:rFonts w:ascii="Times New Roman" w:hAnsi="Times New Roman" w:cs="Times New Roman"/>
          <w:b/>
          <w:sz w:val="26"/>
          <w:szCs w:val="26"/>
        </w:rPr>
        <w:t xml:space="preserve">Chú ý: </w:t>
      </w:r>
      <w:r w:rsidRPr="007C1D0A">
        <w:rPr>
          <w:rFonts w:ascii="Times New Roman" w:hAnsi="Times New Roman" w:cs="Times New Roman"/>
          <w:sz w:val="26"/>
          <w:szCs w:val="26"/>
        </w:rPr>
        <w:t xml:space="preserve">Lũy thừa bậc chẵn của một số hay một biểu thức luôn luôn không âm ( </w:t>
      </w:r>
      <w:r w:rsidR="007C1D0A" w:rsidRPr="007C1D0A">
        <w:rPr>
          <w:position w:val="-10"/>
        </w:rPr>
        <w:object w:dxaOrig="460" w:dyaOrig="320">
          <v:shape id="_x0000_i1065" type="#_x0000_t75" style="width:23.25pt;height:15.75pt" o:ole="">
            <v:imagedata r:id="rId90" o:title=""/>
          </v:shape>
          <o:OLEObject Type="Embed" ProgID="Equation.DSMT4" ShapeID="_x0000_i1065" DrawAspect="Content" ObjectID="_1742756856" r:id="rId91"/>
        </w:object>
      </w:r>
      <w:r w:rsidRPr="007C1D0A">
        <w:rPr>
          <w:rFonts w:ascii="Times New Roman" w:hAnsi="Times New Roman" w:cs="Times New Roman"/>
          <w:sz w:val="26"/>
          <w:szCs w:val="26"/>
        </w:rPr>
        <w:t>.</w: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 xml:space="preserve">Giá trị tuyệt đối của một số hay một biểu thức luôn luôn không âm </w:t>
      </w:r>
      <w:r w:rsidR="007C1D0A" w:rsidRPr="007C1D0A">
        <w:rPr>
          <w:position w:val="-14"/>
        </w:rPr>
        <w:object w:dxaOrig="560" w:dyaOrig="400">
          <v:shape id="_x0000_i1066" type="#_x0000_t75" style="width:27.75pt;height:20.25pt" o:ole="">
            <v:imagedata r:id="rId92" o:title=""/>
          </v:shape>
          <o:OLEObject Type="Embed" ProgID="Equation.DSMT4" ShapeID="_x0000_i1066" DrawAspect="Content" ObjectID="_1742756857" r:id="rId93"/>
        </w:object>
      </w:r>
      <w:r w:rsidRPr="007C1D0A">
        <w:rPr>
          <w:rFonts w:ascii="Times New Roman" w:hAnsi="Times New Roman" w:cs="Times New Roman"/>
          <w:sz w:val="26"/>
          <w:szCs w:val="26"/>
        </w:rPr>
        <w:t>.</w:t>
      </w:r>
    </w:p>
    <w:p w:rsidR="00FE0C5F" w:rsidRPr="007C1D0A" w:rsidRDefault="003D0941" w:rsidP="007C1D0A">
      <w:pPr>
        <w:spacing w:after="0" w:line="420" w:lineRule="exact"/>
        <w:rPr>
          <w:rFonts w:ascii="Times New Roman" w:hAnsi="Times New Roman" w:cs="Times New Roman"/>
          <w:sz w:val="26"/>
          <w:szCs w:val="26"/>
        </w:rPr>
      </w:pPr>
      <w:r w:rsidRPr="007C1D0A">
        <w:rPr>
          <w:rFonts w:ascii="Times New Roman" w:hAnsi="Times New Roman" w:cs="Times New Roman"/>
          <w:b/>
          <w:sz w:val="26"/>
          <w:szCs w:val="26"/>
        </w:rPr>
        <w:t>4. Xác suất - Thống kê:</w: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Xác định được biến cố chắc chắn, biến cố không thể và biến cố ngẫu nhiên của phép thử.</w: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Tính được xác suất của một số biến cố ngẫu nhiên.</w:t>
      </w:r>
    </w:p>
    <w:p w:rsidR="00FE0C5F" w:rsidRPr="000941E7" w:rsidRDefault="003D0941" w:rsidP="007C1D0A">
      <w:pPr>
        <w:spacing w:after="0" w:line="420" w:lineRule="exact"/>
        <w:rPr>
          <w:rFonts w:ascii="Times New Roman" w:hAnsi="Times New Roman" w:cs="Times New Roman"/>
          <w:color w:val="0000FF"/>
          <w:sz w:val="26"/>
          <w:szCs w:val="26"/>
        </w:rPr>
      </w:pPr>
      <w:r w:rsidRPr="000941E7">
        <w:rPr>
          <w:rFonts w:ascii="Times New Roman" w:hAnsi="Times New Roman" w:cs="Times New Roman"/>
          <w:b/>
          <w:color w:val="0000FF"/>
          <w:sz w:val="26"/>
          <w:szCs w:val="26"/>
        </w:rPr>
        <w:t>II - H</w:t>
      </w:r>
      <w:r w:rsidR="00466985" w:rsidRPr="000941E7">
        <w:rPr>
          <w:rFonts w:ascii="Times New Roman" w:hAnsi="Times New Roman" w:cs="Times New Roman"/>
          <w:b/>
          <w:color w:val="0000FF"/>
          <w:sz w:val="26"/>
          <w:szCs w:val="26"/>
        </w:rPr>
        <w:t>Ì</w:t>
      </w:r>
      <w:r w:rsidRPr="000941E7">
        <w:rPr>
          <w:rFonts w:ascii="Times New Roman" w:hAnsi="Times New Roman" w:cs="Times New Roman"/>
          <w:b/>
          <w:color w:val="0000FF"/>
          <w:sz w:val="26"/>
          <w:szCs w:val="26"/>
        </w:rPr>
        <w:t>NH HỌC</w:t>
      </w:r>
    </w:p>
    <w:p w:rsidR="00FE0C5F" w:rsidRPr="007C1D0A" w:rsidRDefault="00466985" w:rsidP="007C1D0A">
      <w:pPr>
        <w:spacing w:after="0" w:line="420" w:lineRule="exact"/>
        <w:rPr>
          <w:rFonts w:ascii="Times New Roman" w:hAnsi="Times New Roman" w:cs="Times New Roman"/>
          <w:sz w:val="26"/>
          <w:szCs w:val="26"/>
        </w:rPr>
      </w:pPr>
      <w:r>
        <w:rPr>
          <w:rFonts w:ascii="Times New Roman" w:hAnsi="Times New Roman" w:cs="Times New Roman"/>
          <w:b/>
          <w:sz w:val="26"/>
          <w:szCs w:val="26"/>
        </w:rPr>
        <w:t>1</w:t>
      </w:r>
      <w:r w:rsidR="003D0941" w:rsidRPr="007C1D0A">
        <w:rPr>
          <w:rFonts w:ascii="Times New Roman" w:hAnsi="Times New Roman" w:cs="Times New Roman"/>
          <w:b/>
          <w:sz w:val="26"/>
          <w:szCs w:val="26"/>
        </w:rPr>
        <w:t>. Tam giác:</w: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 xml:space="preserve">a) Tổng ba góc trong một tam giác: Tổng ba góc trong một tam giác bằng </w:t>
      </w:r>
      <w:r w:rsidR="007C1D0A" w:rsidRPr="007C1D0A">
        <w:rPr>
          <w:position w:val="-6"/>
        </w:rPr>
        <w:object w:dxaOrig="460" w:dyaOrig="320">
          <v:shape id="_x0000_i1067" type="#_x0000_t75" style="width:23.25pt;height:15.75pt" o:ole="">
            <v:imagedata r:id="rId94" o:title=""/>
          </v:shape>
          <o:OLEObject Type="Embed" ProgID="Equation.DSMT4" ShapeID="_x0000_i1067" DrawAspect="Content" ObjectID="_1742756858" r:id="rId95"/>
        </w:objec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t>b) Các trưò̀ng họp bằng nhau của hai tam giác:</w:t>
      </w:r>
    </w:p>
    <w:p w:rsidR="00FE0C5F" w:rsidRPr="007C1D0A" w:rsidRDefault="003D0941" w:rsidP="007C1D0A">
      <w:pPr>
        <w:spacing w:after="0"/>
        <w:jc w:val="center"/>
        <w:rPr>
          <w:rFonts w:ascii="Times New Roman" w:hAnsi="Times New Roman" w:cs="Times New Roman"/>
          <w:sz w:val="26"/>
          <w:szCs w:val="26"/>
        </w:rPr>
      </w:pPr>
      <w:r w:rsidRPr="007C1D0A">
        <w:rPr>
          <w:rFonts w:ascii="Times New Roman" w:hAnsi="Times New Roman" w:cs="Times New Roman"/>
          <w:noProof/>
          <w:sz w:val="26"/>
          <w:szCs w:val="26"/>
        </w:rPr>
        <w:drawing>
          <wp:inline distT="0" distB="0" distL="0" distR="0" wp14:anchorId="27EE8A77" wp14:editId="0542BB58">
            <wp:extent cx="5486400" cy="2617625"/>
            <wp:effectExtent l="0" t="0" r="0" b="0"/>
            <wp:docPr id="1" name="2023_04_11_2cf86c4e93e50037bce1g-2.jpeg"/>
            <wp:cNvGraphicFramePr/>
            <a:graphic xmlns:a="http://schemas.openxmlformats.org/drawingml/2006/main">
              <a:graphicData uri="http://schemas.openxmlformats.org/drawingml/2006/picture">
                <pic:pic xmlns:pic="http://schemas.openxmlformats.org/drawingml/2006/picture">
                  <pic:nvPicPr>
                    <pic:cNvPr id="1" name="2023_04_11_2cf86c4e93e50037bce1g-2.jpeg"/>
                    <pic:cNvPicPr/>
                  </pic:nvPicPr>
                  <pic:blipFill>
                    <a:blip r:embed="rId96" cstate="print"/>
                    <a:srcRect/>
                    <a:stretch>
                      <a:fillRect/>
                    </a:stretch>
                  </pic:blipFill>
                  <pic:spPr>
                    <a:xfrm>
                      <a:off x="0" y="0"/>
                      <a:ext cx="5486400" cy="2617625"/>
                    </a:xfrm>
                    <a:prstGeom prst="rect">
                      <a:avLst/>
                    </a:prstGeom>
                  </pic:spPr>
                </pic:pic>
              </a:graphicData>
            </a:graphic>
          </wp:inline>
        </w:drawing>
      </w:r>
    </w:p>
    <w:p w:rsidR="00FE0C5F" w:rsidRPr="007C1D0A" w:rsidRDefault="00466985" w:rsidP="007C1D0A">
      <w:pPr>
        <w:tabs>
          <w:tab w:val="left" w:pos="720"/>
        </w:tabs>
        <w:spacing w:after="0"/>
        <w:ind w:left="720" w:hanging="360"/>
        <w:rPr>
          <w:rFonts w:ascii="Times New Roman" w:hAnsi="Times New Roman" w:cs="Times New Roman"/>
          <w:sz w:val="26"/>
          <w:szCs w:val="26"/>
        </w:rPr>
      </w:pPr>
      <w:r w:rsidRPr="00466985">
        <w:rPr>
          <w:rFonts w:ascii="Times New Roman" w:hAnsi="Times New Roman" w:cs="Times New Roman"/>
          <w:b/>
          <w:sz w:val="26"/>
          <w:szCs w:val="26"/>
        </w:rPr>
        <w:t xml:space="preserve">2. </w:t>
      </w:r>
      <w:r w:rsidR="003D0941" w:rsidRPr="00466985">
        <w:rPr>
          <w:rFonts w:ascii="Times New Roman" w:hAnsi="Times New Roman" w:cs="Times New Roman"/>
          <w:b/>
          <w:sz w:val="26"/>
          <w:szCs w:val="26"/>
        </w:rPr>
        <w:t>Quan hệ giữa các yếu tố trong tam giác:</w:t>
      </w:r>
      <w:r w:rsidR="003D0941" w:rsidRPr="007C1D0A">
        <w:rPr>
          <w:rFonts w:ascii="Times New Roman" w:hAnsi="Times New Roman" w:cs="Times New Roman"/>
          <w:sz w:val="26"/>
          <w:szCs w:val="26"/>
        </w:rPr>
        <w:br/>
      </w:r>
      <w:r w:rsidR="003D0941" w:rsidRPr="00466985">
        <w:rPr>
          <w:rFonts w:ascii="Times New Roman" w:hAnsi="Times New Roman" w:cs="Times New Roman"/>
          <w:b/>
          <w:sz w:val="26"/>
          <w:szCs w:val="26"/>
        </w:rPr>
        <w:t>a) Bất đẳng thức tam giác:</w:t>
      </w:r>
      <w:r w:rsidR="003D0941" w:rsidRPr="007C1D0A">
        <w:rPr>
          <w:rFonts w:ascii="Times New Roman" w:hAnsi="Times New Roman" w:cs="Times New Roman"/>
          <w:sz w:val="26"/>
          <w:szCs w:val="26"/>
        </w:rPr>
        <w:t xml:space="preserve"> Tam giác </w:t>
      </w:r>
      <w:r w:rsidR="007C1D0A" w:rsidRPr="007C1D0A">
        <w:rPr>
          <w:position w:val="-6"/>
        </w:rPr>
        <w:object w:dxaOrig="560" w:dyaOrig="279">
          <v:shape id="_x0000_i1068" type="#_x0000_t75" style="width:27.75pt;height:14.25pt" o:ole="">
            <v:imagedata r:id="rId97" o:title=""/>
          </v:shape>
          <o:OLEObject Type="Embed" ProgID="Equation.DSMT4" ShapeID="_x0000_i1068" DrawAspect="Content" ObjectID="_1742756859" r:id="rId98"/>
        </w:object>
      </w:r>
      <w:r w:rsidR="003D0941" w:rsidRPr="007C1D0A">
        <w:rPr>
          <w:rFonts w:ascii="Times New Roman" w:hAnsi="Times New Roman" w:cs="Times New Roman"/>
          <w:sz w:val="26"/>
          <w:szCs w:val="26"/>
        </w:rPr>
        <w:t xml:space="preserve"> ta có: </w:t>
      </w:r>
      <w:r w:rsidR="007C1D0A" w:rsidRPr="007C1D0A">
        <w:rPr>
          <w:position w:val="-6"/>
        </w:rPr>
        <w:object w:dxaOrig="2620" w:dyaOrig="279">
          <v:shape id="_x0000_i1069" type="#_x0000_t75" style="width:131.25pt;height:14.25pt" o:ole="">
            <v:imagedata r:id="rId99" o:title=""/>
          </v:shape>
          <o:OLEObject Type="Embed" ProgID="Equation.DSMT4" ShapeID="_x0000_i1069" DrawAspect="Content" ObjectID="_1742756860" r:id="rId100"/>
        </w:object>
      </w:r>
      <w:r w:rsidR="003D0941" w:rsidRPr="007C1D0A">
        <w:rPr>
          <w:rFonts w:ascii="Times New Roman" w:hAnsi="Times New Roman" w:cs="Times New Roman"/>
          <w:sz w:val="26"/>
          <w:szCs w:val="26"/>
        </w:rPr>
        <w:br/>
      </w:r>
      <w:r w:rsidR="003D0941" w:rsidRPr="00466985">
        <w:rPr>
          <w:rFonts w:ascii="Times New Roman" w:hAnsi="Times New Roman" w:cs="Times New Roman"/>
          <w:b/>
          <w:sz w:val="26"/>
          <w:szCs w:val="26"/>
        </w:rPr>
        <w:t>b) Quan hệ giữa đường vuông góc và đường xiên, đường xiên và hình chiếu:</w:t>
      </w:r>
    </w:p>
    <w:p w:rsidR="00FE0C5F" w:rsidRPr="007C1D0A" w:rsidRDefault="003D0941" w:rsidP="007C1D0A">
      <w:pPr>
        <w:spacing w:after="0"/>
        <w:rPr>
          <w:rFonts w:ascii="Times New Roman" w:hAnsi="Times New Roman" w:cs="Times New Roman"/>
          <w:sz w:val="26"/>
          <w:szCs w:val="26"/>
        </w:rPr>
      </w:pPr>
      <w:r w:rsidRPr="007C1D0A">
        <w:rPr>
          <w:rFonts w:ascii="Times New Roman" w:hAnsi="Times New Roman" w:cs="Times New Roman"/>
          <w:sz w:val="26"/>
          <w:szCs w:val="26"/>
        </w:rPr>
        <w:lastRenderedPageBreak/>
        <w:t>Trong các đường xiên và đường vuông góc kẻ từ một điểm ở ngoài một đường thẳng đến đường thẳng đó, đường vuông góc là đường ngắn nhất.</w:t>
      </w:r>
    </w:p>
    <w:p w:rsidR="00FE0C5F" w:rsidRDefault="003D0941" w:rsidP="007C1D0A">
      <w:pPr>
        <w:spacing w:after="0"/>
        <w:rPr>
          <w:rFonts w:ascii="Times New Roman" w:hAnsi="Times New Roman" w:cs="Times New Roman"/>
          <w:b/>
          <w:sz w:val="26"/>
          <w:szCs w:val="26"/>
        </w:rPr>
      </w:pPr>
      <w:r w:rsidRPr="00466985">
        <w:rPr>
          <w:rFonts w:ascii="Times New Roman" w:hAnsi="Times New Roman" w:cs="Times New Roman"/>
          <w:b/>
          <w:sz w:val="26"/>
          <w:szCs w:val="26"/>
        </w:rPr>
        <w:t>c) Vẽ đượ</w:t>
      </w:r>
      <w:r w:rsidR="00466985">
        <w:rPr>
          <w:rFonts w:ascii="Times New Roman" w:hAnsi="Times New Roman" w:cs="Times New Roman"/>
          <w:b/>
          <w:sz w:val="26"/>
          <w:szCs w:val="26"/>
        </w:rPr>
        <w:t>c đườ</w:t>
      </w:r>
      <w:r w:rsidRPr="00466985">
        <w:rPr>
          <w:rFonts w:ascii="Times New Roman" w:hAnsi="Times New Roman" w:cs="Times New Roman"/>
          <w:b/>
          <w:sz w:val="26"/>
          <w:szCs w:val="26"/>
        </w:rPr>
        <w:t>ng trung tr</w:t>
      </w:r>
      <w:r w:rsidR="00466985" w:rsidRPr="00466985">
        <w:rPr>
          <w:rFonts w:ascii="Times New Roman" w:hAnsi="Times New Roman" w:cs="Times New Roman"/>
          <w:b/>
          <w:sz w:val="26"/>
          <w:szCs w:val="26"/>
        </w:rPr>
        <w:t>ự</w:t>
      </w:r>
      <w:r w:rsidRPr="00466985">
        <w:rPr>
          <w:rFonts w:ascii="Times New Roman" w:hAnsi="Times New Roman" w:cs="Times New Roman"/>
          <w:b/>
          <w:sz w:val="26"/>
          <w:szCs w:val="26"/>
        </w:rPr>
        <w:t>c của một đoạn thẳng bằng dụng cụ học tập.</w:t>
      </w:r>
    </w:p>
    <w:p w:rsidR="00804A99" w:rsidRDefault="00804A99" w:rsidP="007C1D0A">
      <w:pPr>
        <w:spacing w:after="0"/>
        <w:rPr>
          <w:rFonts w:ascii="Times New Roman" w:hAnsi="Times New Roman" w:cs="Times New Roman"/>
          <w:b/>
          <w:sz w:val="26"/>
          <w:szCs w:val="26"/>
        </w:rPr>
      </w:pPr>
      <w:bookmarkStart w:id="0" w:name="_GoBack"/>
      <w:bookmarkEnd w:id="0"/>
    </w:p>
    <w:tbl>
      <w:tblPr>
        <w:tblStyle w:val="TableGrid"/>
        <w:tblW w:w="0" w:type="auto"/>
        <w:tblInd w:w="-522" w:type="dxa"/>
        <w:tblLook w:val="04A0" w:firstRow="1" w:lastRow="0" w:firstColumn="1" w:lastColumn="0" w:noHBand="0" w:noVBand="1"/>
      </w:tblPr>
      <w:tblGrid>
        <w:gridCol w:w="3619"/>
        <w:gridCol w:w="6137"/>
      </w:tblGrid>
      <w:tr w:rsidR="00466985" w:rsidTr="00466985">
        <w:tc>
          <w:tcPr>
            <w:tcW w:w="3619" w:type="dxa"/>
          </w:tcPr>
          <w:p w:rsidR="00466985" w:rsidRDefault="00466985" w:rsidP="007C1D0A">
            <w:pPr>
              <w:rPr>
                <w:rFonts w:ascii="Times New Roman" w:hAnsi="Times New Roman" w:cs="Times New Roman"/>
                <w:b/>
                <w:sz w:val="26"/>
                <w:szCs w:val="26"/>
              </w:rPr>
            </w:pPr>
            <w:r w:rsidRPr="007C1D0A">
              <w:rPr>
                <w:rFonts w:ascii="Times New Roman" w:hAnsi="Times New Roman" w:cs="Times New Roman"/>
                <w:noProof/>
                <w:sz w:val="26"/>
                <w:szCs w:val="26"/>
              </w:rPr>
              <w:drawing>
                <wp:inline distT="0" distB="0" distL="0" distR="0" wp14:anchorId="0D6975DF" wp14:editId="21DB991F">
                  <wp:extent cx="2143125" cy="1990725"/>
                  <wp:effectExtent l="0" t="0" r="9525" b="9525"/>
                  <wp:docPr id="2" name="image-c9ab185a4a48f0140f4421dacf601eb4a6cabac7.jpeg"/>
                  <wp:cNvGraphicFramePr/>
                  <a:graphic xmlns:a="http://schemas.openxmlformats.org/drawingml/2006/main">
                    <a:graphicData uri="http://schemas.openxmlformats.org/drawingml/2006/picture">
                      <pic:pic xmlns:pic="http://schemas.openxmlformats.org/drawingml/2006/picture">
                        <pic:nvPicPr>
                          <pic:cNvPr id="2" name="image-c9ab185a4a48f0140f4421dacf601eb4a6cabac7.jpeg"/>
                          <pic:cNvPicPr/>
                        </pic:nvPicPr>
                        <pic:blipFill>
                          <a:blip r:embed="rId101" cstate="print"/>
                          <a:srcRect/>
                          <a:stretch>
                            <a:fillRect/>
                          </a:stretch>
                        </pic:blipFill>
                        <pic:spPr>
                          <a:xfrm>
                            <a:off x="0" y="0"/>
                            <a:ext cx="2143125" cy="1990725"/>
                          </a:xfrm>
                          <a:prstGeom prst="rect">
                            <a:avLst/>
                          </a:prstGeom>
                        </pic:spPr>
                      </pic:pic>
                    </a:graphicData>
                  </a:graphic>
                </wp:inline>
              </w:drawing>
            </w:r>
          </w:p>
          <w:p w:rsidR="00466985" w:rsidRDefault="00466985" w:rsidP="007C1D0A">
            <w:pPr>
              <w:rPr>
                <w:rFonts w:ascii="Times New Roman" w:hAnsi="Times New Roman" w:cs="Times New Roman"/>
                <w:b/>
                <w:sz w:val="26"/>
                <w:szCs w:val="26"/>
              </w:rPr>
            </w:pPr>
            <w:r w:rsidRPr="007C1D0A">
              <w:rPr>
                <w:rFonts w:ascii="Times New Roman" w:hAnsi="Times New Roman" w:cs="Times New Roman"/>
                <w:sz w:val="26"/>
                <w:szCs w:val="26"/>
              </w:rPr>
              <w:t xml:space="preserve">xy là đường trung trực của đoạn thẳng </w:t>
            </w:r>
            <w:r w:rsidRPr="00025957">
              <w:rPr>
                <w:position w:val="-4"/>
              </w:rPr>
              <w:object w:dxaOrig="400" w:dyaOrig="260">
                <v:shape id="_x0000_i1070" type="#_x0000_t75" style="width:20.25pt;height:12.75pt" o:ole="">
                  <v:imagedata r:id="rId102" o:title=""/>
                </v:shape>
                <o:OLEObject Type="Embed" ProgID="Equation.DSMT4" ShapeID="_x0000_i1070" DrawAspect="Content" ObjectID="_1742756861" r:id="rId103"/>
              </w:object>
            </w:r>
            <w:r w:rsidRPr="007C1D0A">
              <w:rPr>
                <w:rFonts w:ascii="Times New Roman" w:hAnsi="Times New Roman" w:cs="Times New Roman"/>
                <w:sz w:val="26"/>
                <w:szCs w:val="26"/>
              </w:rPr>
              <w:t>.</w:t>
            </w:r>
          </w:p>
        </w:tc>
        <w:tc>
          <w:tcPr>
            <w:tcW w:w="6137" w:type="dxa"/>
          </w:tcPr>
          <w:p w:rsidR="00466985" w:rsidRDefault="00466985" w:rsidP="007C1D0A">
            <w:pPr>
              <w:rPr>
                <w:rFonts w:ascii="Times New Roman" w:hAnsi="Times New Roman" w:cs="Times New Roman"/>
                <w:noProof/>
                <w:sz w:val="26"/>
                <w:szCs w:val="26"/>
              </w:rPr>
            </w:pPr>
            <w:r w:rsidRPr="007C1D0A">
              <w:rPr>
                <w:rFonts w:ascii="Times New Roman" w:hAnsi="Times New Roman" w:cs="Times New Roman"/>
                <w:noProof/>
                <w:sz w:val="26"/>
                <w:szCs w:val="26"/>
              </w:rPr>
              <w:drawing>
                <wp:inline distT="0" distB="0" distL="0" distR="0" wp14:anchorId="625A11F1" wp14:editId="346F3C38">
                  <wp:extent cx="3124200" cy="1990725"/>
                  <wp:effectExtent l="0" t="0" r="0" b="9525"/>
                  <wp:docPr id="3" name="image-18c98fc491de945a6a2a23e929f3b7a56bd278eb.jpeg"/>
                  <wp:cNvGraphicFramePr/>
                  <a:graphic xmlns:a="http://schemas.openxmlformats.org/drawingml/2006/main">
                    <a:graphicData uri="http://schemas.openxmlformats.org/drawingml/2006/picture">
                      <pic:pic xmlns:pic="http://schemas.openxmlformats.org/drawingml/2006/picture">
                        <pic:nvPicPr>
                          <pic:cNvPr id="3" name="image-18c98fc491de945a6a2a23e929f3b7a56bd278eb.jpeg"/>
                          <pic:cNvPicPr/>
                        </pic:nvPicPr>
                        <pic:blipFill>
                          <a:blip r:embed="rId104" cstate="print"/>
                          <a:srcRect/>
                          <a:stretch>
                            <a:fillRect/>
                          </a:stretch>
                        </pic:blipFill>
                        <pic:spPr>
                          <a:xfrm>
                            <a:off x="0" y="0"/>
                            <a:ext cx="3130672" cy="1994849"/>
                          </a:xfrm>
                          <a:prstGeom prst="rect">
                            <a:avLst/>
                          </a:prstGeom>
                        </pic:spPr>
                      </pic:pic>
                    </a:graphicData>
                  </a:graphic>
                </wp:inline>
              </w:drawing>
            </w:r>
          </w:p>
          <w:p w:rsidR="00466985" w:rsidRDefault="00466985" w:rsidP="00466985"/>
          <w:p w:rsidR="00466985" w:rsidRDefault="00466985" w:rsidP="00466985">
            <w:pPr>
              <w:rPr>
                <w:rFonts w:ascii="Times New Roman" w:hAnsi="Times New Roman" w:cs="Times New Roman"/>
                <w:b/>
                <w:sz w:val="26"/>
                <w:szCs w:val="26"/>
              </w:rPr>
            </w:pPr>
            <w:r w:rsidRPr="007C1D0A">
              <w:rPr>
                <w:position w:val="-6"/>
              </w:rPr>
              <w:object w:dxaOrig="460" w:dyaOrig="279">
                <v:shape id="_x0000_i1071" type="#_x0000_t75" style="width:23.25pt;height:14.25pt" o:ole="">
                  <v:imagedata r:id="rId105" o:title=""/>
                </v:shape>
                <o:OLEObject Type="Embed" ProgID="Equation.DSMT4" ShapeID="_x0000_i1071" DrawAspect="Content" ObjectID="_1742756862" r:id="rId106"/>
              </w:object>
            </w:r>
            <w:r w:rsidRPr="007C1D0A">
              <w:rPr>
                <w:rFonts w:ascii="Times New Roman" w:hAnsi="Times New Roman" w:cs="Times New Roman"/>
                <w:sz w:val="26"/>
                <w:szCs w:val="26"/>
              </w:rPr>
              <w:t xml:space="preserve"> là đường trung trực của đoạn thẳng </w:t>
            </w:r>
            <w:bookmarkStart w:id="1" w:name="MTBlankEqn"/>
            <w:r w:rsidRPr="00025957">
              <w:rPr>
                <w:position w:val="-4"/>
              </w:rPr>
              <w:object w:dxaOrig="400" w:dyaOrig="260">
                <v:shape id="_x0000_i1072" type="#_x0000_t75" style="width:20.25pt;height:12.75pt" o:ole="">
                  <v:imagedata r:id="rId107" o:title=""/>
                </v:shape>
                <o:OLEObject Type="Embed" ProgID="Equation.DSMT4" ShapeID="_x0000_i1072" DrawAspect="Content" ObjectID="_1742756863" r:id="rId108"/>
              </w:object>
            </w:r>
            <w:bookmarkEnd w:id="1"/>
            <w:r w:rsidRPr="007C1D0A">
              <w:rPr>
                <w:rFonts w:ascii="Times New Roman" w:hAnsi="Times New Roman" w:cs="Times New Roman"/>
                <w:sz w:val="26"/>
                <w:szCs w:val="26"/>
              </w:rPr>
              <w:t>.</w:t>
            </w:r>
          </w:p>
        </w:tc>
      </w:tr>
    </w:tbl>
    <w:p w:rsidR="00FE0C5F" w:rsidRPr="00466985" w:rsidRDefault="003D0941" w:rsidP="00466985">
      <w:pPr>
        <w:spacing w:after="0"/>
        <w:rPr>
          <w:rFonts w:ascii="Times New Roman" w:hAnsi="Times New Roman" w:cs="Times New Roman"/>
          <w:b/>
          <w:sz w:val="26"/>
          <w:szCs w:val="26"/>
        </w:rPr>
      </w:pPr>
      <w:r w:rsidRPr="007C1D0A">
        <w:rPr>
          <w:rFonts w:ascii="Times New Roman" w:hAnsi="Times New Roman" w:cs="Times New Roman"/>
          <w:sz w:val="26"/>
          <w:szCs w:val="26"/>
        </w:rPr>
        <w:br/>
      </w:r>
      <w:r w:rsidR="007C1D0A" w:rsidRPr="00466985">
        <w:rPr>
          <w:rFonts w:ascii="Times New Roman" w:hAnsi="Times New Roman" w:cs="Times New Roman"/>
          <w:b/>
          <w:sz w:val="26"/>
          <w:szCs w:val="26"/>
        </w:rPr>
        <w:t>3</w:t>
      </w:r>
      <w:r w:rsidR="00466985" w:rsidRPr="00466985">
        <w:rPr>
          <w:rFonts w:ascii="Times New Roman" w:hAnsi="Times New Roman" w:cs="Times New Roman"/>
          <w:b/>
          <w:sz w:val="26"/>
          <w:szCs w:val="26"/>
        </w:rPr>
        <w:t xml:space="preserve">. </w:t>
      </w:r>
      <w:r w:rsidRPr="00466985">
        <w:rPr>
          <w:rFonts w:ascii="Times New Roman" w:hAnsi="Times New Roman" w:cs="Times New Roman"/>
          <w:b/>
          <w:sz w:val="26"/>
          <w:szCs w:val="26"/>
        </w:rPr>
        <w:t>Các dạng tam giác đặc biệt:</w:t>
      </w:r>
    </w:p>
    <w:p w:rsidR="00FE0C5F" w:rsidRPr="007C1D0A" w:rsidRDefault="003D0941" w:rsidP="007C1D0A">
      <w:pPr>
        <w:spacing w:after="0"/>
        <w:jc w:val="center"/>
        <w:rPr>
          <w:rFonts w:ascii="Times New Roman" w:hAnsi="Times New Roman" w:cs="Times New Roman"/>
          <w:sz w:val="26"/>
          <w:szCs w:val="26"/>
        </w:rPr>
      </w:pPr>
      <w:r w:rsidRPr="007C1D0A">
        <w:rPr>
          <w:rFonts w:ascii="Times New Roman" w:hAnsi="Times New Roman" w:cs="Times New Roman"/>
          <w:noProof/>
          <w:sz w:val="26"/>
          <w:szCs w:val="26"/>
        </w:rPr>
        <w:drawing>
          <wp:inline distT="0" distB="0" distL="0" distR="0" wp14:anchorId="646B59B1" wp14:editId="055CB66B">
            <wp:extent cx="5486400" cy="2594173"/>
            <wp:effectExtent l="0" t="0" r="0" b="0"/>
            <wp:docPr id="4" name="image-1cff272fd1c6d5dd948037f837b42ff5e2922ae3.jpeg"/>
            <wp:cNvGraphicFramePr/>
            <a:graphic xmlns:a="http://schemas.openxmlformats.org/drawingml/2006/main">
              <a:graphicData uri="http://schemas.openxmlformats.org/drawingml/2006/picture">
                <pic:pic xmlns:pic="http://schemas.openxmlformats.org/drawingml/2006/picture">
                  <pic:nvPicPr>
                    <pic:cNvPr id="4" name="image-1cff272fd1c6d5dd948037f837b42ff5e2922ae3.jpeg"/>
                    <pic:cNvPicPr/>
                  </pic:nvPicPr>
                  <pic:blipFill>
                    <a:blip r:embed="rId109" cstate="print"/>
                    <a:srcRect/>
                    <a:stretch>
                      <a:fillRect/>
                    </a:stretch>
                  </pic:blipFill>
                  <pic:spPr>
                    <a:xfrm>
                      <a:off x="0" y="0"/>
                      <a:ext cx="5486400" cy="2594173"/>
                    </a:xfrm>
                    <a:prstGeom prst="rect">
                      <a:avLst/>
                    </a:prstGeom>
                  </pic:spPr>
                </pic:pic>
              </a:graphicData>
            </a:graphic>
          </wp:inline>
        </w:drawing>
      </w:r>
    </w:p>
    <w:sectPr w:rsidR="00FE0C5F" w:rsidRPr="007C1D0A" w:rsidSect="00762D57">
      <w:headerReference w:type="default" r:id="rId110"/>
      <w:footerReference w:type="default" r:id="rId111"/>
      <w:pgSz w:w="12240" w:h="15840"/>
      <w:pgMar w:top="630" w:right="900" w:bottom="1440" w:left="1800" w:header="450"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AEC" w:rsidRDefault="009B3AEC" w:rsidP="00E23B45">
      <w:pPr>
        <w:spacing w:after="0" w:line="240" w:lineRule="auto"/>
      </w:pPr>
      <w:r>
        <w:separator/>
      </w:r>
    </w:p>
  </w:endnote>
  <w:endnote w:type="continuationSeparator" w:id="0">
    <w:p w:rsidR="009B3AEC" w:rsidRDefault="009B3AEC" w:rsidP="00E23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57" w:rsidRPr="00233892" w:rsidRDefault="00762D57" w:rsidP="00762D57">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23389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233892">
      <w:rPr>
        <w:rFonts w:ascii="Times New Roman" w:eastAsia="SimSun" w:hAnsi="Times New Roman" w:cs="Times New Roman"/>
        <w:b/>
        <w:color w:val="00B0F0"/>
        <w:kern w:val="2"/>
        <w:sz w:val="24"/>
        <w:szCs w:val="24"/>
        <w:lang w:val="nl-NL" w:eastAsia="zh-CN"/>
      </w:rPr>
      <w:t/>
    </w:r>
    <w:r w:rsidRPr="00233892">
      <w:rPr>
        <w:rFonts w:ascii="Times New Roman" w:eastAsia="SimSun" w:hAnsi="Times New Roman" w:cs="Times New Roman"/>
        <w:b/>
        <w:color w:val="FF0000"/>
        <w:kern w:val="2"/>
        <w:sz w:val="24"/>
        <w:szCs w:val="24"/>
        <w:lang w:val="nl-NL" w:eastAsia="zh-CN"/>
      </w:rPr>
      <w:t xml:space="preserve"/>
    </w:r>
    <w:r w:rsidRPr="00233892">
      <w:rPr>
        <w:rFonts w:ascii="Times New Roman" w:eastAsia="SimSun" w:hAnsi="Times New Roman" w:cs="Times New Roman"/>
        <w:b/>
        <w:color w:val="000000"/>
        <w:kern w:val="2"/>
        <w:sz w:val="24"/>
        <w:szCs w:val="24"/>
        <w:lang w:eastAsia="zh-CN"/>
      </w:rPr>
      <w:t xml:space="preserve">                                </w:t>
    </w:r>
    <w:r w:rsidRPr="00233892">
      <w:rPr>
        <w:rFonts w:ascii="Times New Roman" w:eastAsia="SimSun" w:hAnsi="Times New Roman" w:cs="Times New Roman"/>
        <w:b/>
        <w:color w:val="FF0000"/>
        <w:kern w:val="2"/>
        <w:sz w:val="24"/>
        <w:szCs w:val="24"/>
        <w:lang w:eastAsia="zh-CN"/>
      </w:rPr>
      <w:t>Trang</w:t>
    </w:r>
    <w:r w:rsidRPr="00233892">
      <w:rPr>
        <w:rFonts w:ascii="Times New Roman" w:eastAsia="SimSun" w:hAnsi="Times New Roman" w:cs="Times New Roman"/>
        <w:b/>
        <w:color w:val="0070C0"/>
        <w:kern w:val="2"/>
        <w:sz w:val="24"/>
        <w:szCs w:val="24"/>
        <w:lang w:eastAsia="zh-CN"/>
      </w:rPr>
      <w:t xml:space="preserve"> </w:t>
    </w:r>
    <w:r w:rsidRPr="00233892">
      <w:rPr>
        <w:rFonts w:ascii="Times New Roman" w:eastAsia="SimSun" w:hAnsi="Times New Roman" w:cs="Times New Roman"/>
        <w:b/>
        <w:color w:val="0070C0"/>
        <w:kern w:val="2"/>
        <w:sz w:val="24"/>
        <w:szCs w:val="24"/>
        <w:lang w:eastAsia="zh-CN"/>
      </w:rPr>
      <w:fldChar w:fldCharType="begin"/>
    </w:r>
    <w:r w:rsidRPr="00233892">
      <w:rPr>
        <w:rFonts w:ascii="Times New Roman" w:eastAsia="SimSun" w:hAnsi="Times New Roman" w:cs="Times New Roman"/>
        <w:b/>
        <w:color w:val="0070C0"/>
        <w:kern w:val="2"/>
        <w:sz w:val="24"/>
        <w:szCs w:val="24"/>
        <w:lang w:eastAsia="zh-CN"/>
      </w:rPr>
      <w:instrText xml:space="preserve"> PAGE   \* MERGEFORMAT </w:instrText>
    </w:r>
    <w:r w:rsidRPr="00233892">
      <w:rPr>
        <w:rFonts w:ascii="Times New Roman" w:eastAsia="SimSun" w:hAnsi="Times New Roman" w:cs="Times New Roman"/>
        <w:b/>
        <w:color w:val="0070C0"/>
        <w:kern w:val="2"/>
        <w:sz w:val="24"/>
        <w:szCs w:val="24"/>
        <w:lang w:eastAsia="zh-CN"/>
      </w:rPr>
      <w:fldChar w:fldCharType="separate"/>
    </w:r>
    <w:r w:rsidR="00804A99">
      <w:rPr>
        <w:rFonts w:ascii="Times New Roman" w:eastAsia="SimSun" w:hAnsi="Times New Roman" w:cs="Times New Roman"/>
        <w:b/>
        <w:noProof/>
        <w:color w:val="0070C0"/>
        <w:kern w:val="2"/>
        <w:sz w:val="24"/>
        <w:szCs w:val="24"/>
        <w:lang w:eastAsia="zh-CN"/>
      </w:rPr>
      <w:t>3</w:t>
    </w:r>
    <w:r w:rsidRPr="0023389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AEC" w:rsidRDefault="009B3AEC" w:rsidP="00E23B45">
      <w:pPr>
        <w:spacing w:after="0" w:line="240" w:lineRule="auto"/>
      </w:pPr>
      <w:r>
        <w:separator/>
      </w:r>
    </w:p>
  </w:footnote>
  <w:footnote w:type="continuationSeparator" w:id="0">
    <w:p w:rsidR="009B3AEC" w:rsidRDefault="009B3AEC" w:rsidP="00E23B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D57" w:rsidRDefault="00762D57" w:rsidP="00762D57">
    <w:pPr>
      <w:pStyle w:val="Header"/>
      <w:jc w:val="center"/>
    </w:pPr>
    <w:r w:rsidRPr="00233892">
      <w:rPr>
        <w:rFonts w:ascii="Times New Roman" w:eastAsia="Calibri" w:hAnsi="Times New Roman" w:cs="Times New Roman"/>
        <w:b/>
        <w:color w:val="00B0F0"/>
        <w:sz w:val="24"/>
        <w:szCs w:val="24"/>
        <w:lang w:val="nl-NL"/>
      </w:rPr>
      <w:t/>
    </w:r>
    <w:r w:rsidRPr="0023389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B1C"/>
    <w:multiLevelType w:val="hybridMultilevel"/>
    <w:tmpl w:val="BD72503C"/>
    <w:lvl w:ilvl="0" w:tplc="6E425ADE">
      <w:start w:val="1"/>
      <w:numFmt w:val="bullet"/>
      <w:lvlText w:val=""/>
      <w:lvlJc w:val="left"/>
      <w:pPr>
        <w:tabs>
          <w:tab w:val="num" w:pos="720"/>
        </w:tabs>
        <w:ind w:left="720" w:hanging="360"/>
      </w:pPr>
      <w:rPr>
        <w:rFonts w:ascii="Symbol" w:hAnsi="Symbol" w:hint="default"/>
      </w:rPr>
    </w:lvl>
    <w:lvl w:ilvl="1" w:tplc="63202D64">
      <w:numFmt w:val="decimal"/>
      <w:lvlText w:val=""/>
      <w:lvlJc w:val="left"/>
    </w:lvl>
    <w:lvl w:ilvl="2" w:tplc="A8402460">
      <w:numFmt w:val="decimal"/>
      <w:lvlText w:val=""/>
      <w:lvlJc w:val="left"/>
    </w:lvl>
    <w:lvl w:ilvl="3" w:tplc="C12EA840">
      <w:numFmt w:val="decimal"/>
      <w:lvlText w:val=""/>
      <w:lvlJc w:val="left"/>
    </w:lvl>
    <w:lvl w:ilvl="4" w:tplc="24B81A88">
      <w:numFmt w:val="decimal"/>
      <w:lvlText w:val=""/>
      <w:lvlJc w:val="left"/>
    </w:lvl>
    <w:lvl w:ilvl="5" w:tplc="539C17E6">
      <w:numFmt w:val="decimal"/>
      <w:lvlText w:val=""/>
      <w:lvlJc w:val="left"/>
    </w:lvl>
    <w:lvl w:ilvl="6" w:tplc="26F2892E">
      <w:numFmt w:val="decimal"/>
      <w:lvlText w:val=""/>
      <w:lvlJc w:val="left"/>
    </w:lvl>
    <w:lvl w:ilvl="7" w:tplc="3348D0C2">
      <w:numFmt w:val="decimal"/>
      <w:lvlText w:val=""/>
      <w:lvlJc w:val="left"/>
    </w:lvl>
    <w:lvl w:ilvl="8" w:tplc="62B2BD58">
      <w:numFmt w:val="decimal"/>
      <w:lvlText w:val=""/>
      <w:lvlJc w:val="left"/>
    </w:lvl>
  </w:abstractNum>
  <w:abstractNum w:abstractNumId="1">
    <w:nsid w:val="219D317F"/>
    <w:multiLevelType w:val="hybridMultilevel"/>
    <w:tmpl w:val="E99A3F22"/>
    <w:lvl w:ilvl="0" w:tplc="75861ABC">
      <w:start w:val="1"/>
      <w:numFmt w:val="bullet"/>
      <w:pStyle w:val="MTDisplayEquation"/>
      <w:lvlText w:val=""/>
      <w:lvlJc w:val="left"/>
      <w:pPr>
        <w:tabs>
          <w:tab w:val="num" w:pos="720"/>
        </w:tabs>
        <w:ind w:left="720" w:hanging="360"/>
      </w:pPr>
      <w:rPr>
        <w:rFonts w:ascii="Symbol" w:hAnsi="Symbol" w:hint="default"/>
      </w:rPr>
    </w:lvl>
    <w:lvl w:ilvl="1" w:tplc="4580C588">
      <w:numFmt w:val="decimal"/>
      <w:lvlText w:val=""/>
      <w:lvlJc w:val="left"/>
    </w:lvl>
    <w:lvl w:ilvl="2" w:tplc="AADAF1BE">
      <w:numFmt w:val="decimal"/>
      <w:lvlText w:val=""/>
      <w:lvlJc w:val="left"/>
    </w:lvl>
    <w:lvl w:ilvl="3" w:tplc="8654C562">
      <w:numFmt w:val="decimal"/>
      <w:lvlText w:val=""/>
      <w:lvlJc w:val="left"/>
    </w:lvl>
    <w:lvl w:ilvl="4" w:tplc="B442C72E">
      <w:numFmt w:val="decimal"/>
      <w:lvlText w:val=""/>
      <w:lvlJc w:val="left"/>
    </w:lvl>
    <w:lvl w:ilvl="5" w:tplc="B0B46F44">
      <w:numFmt w:val="decimal"/>
      <w:lvlText w:val=""/>
      <w:lvlJc w:val="left"/>
    </w:lvl>
    <w:lvl w:ilvl="6" w:tplc="1DB4C9EE">
      <w:numFmt w:val="decimal"/>
      <w:lvlText w:val=""/>
      <w:lvlJc w:val="left"/>
    </w:lvl>
    <w:lvl w:ilvl="7" w:tplc="5BF6847E">
      <w:numFmt w:val="decimal"/>
      <w:lvlText w:val=""/>
      <w:lvlJc w:val="left"/>
    </w:lvl>
    <w:lvl w:ilvl="8" w:tplc="716CAD0A">
      <w:numFmt w:val="decimal"/>
      <w:lvlText w:val=""/>
      <w:lvlJc w:val="left"/>
    </w:lvl>
  </w:abstractNum>
  <w:abstractNum w:abstractNumId="2">
    <w:nsid w:val="3DC456DE"/>
    <w:multiLevelType w:val="hybridMultilevel"/>
    <w:tmpl w:val="955C6E3C"/>
    <w:lvl w:ilvl="0" w:tplc="5C0A5BFE">
      <w:start w:val="3"/>
      <w:numFmt w:val="decimal"/>
      <w:lvlText w:val="%1"/>
      <w:lvlJc w:val="left"/>
      <w:pPr>
        <w:tabs>
          <w:tab w:val="num" w:pos="720"/>
        </w:tabs>
        <w:ind w:left="720" w:hanging="360"/>
      </w:pPr>
    </w:lvl>
    <w:lvl w:ilvl="1" w:tplc="B4720DA6">
      <w:numFmt w:val="decimal"/>
      <w:lvlText w:val=""/>
      <w:lvlJc w:val="left"/>
    </w:lvl>
    <w:lvl w:ilvl="2" w:tplc="1AD6EB94">
      <w:numFmt w:val="decimal"/>
      <w:lvlText w:val=""/>
      <w:lvlJc w:val="left"/>
    </w:lvl>
    <w:lvl w:ilvl="3" w:tplc="536A7364">
      <w:numFmt w:val="decimal"/>
      <w:lvlText w:val=""/>
      <w:lvlJc w:val="left"/>
    </w:lvl>
    <w:lvl w:ilvl="4" w:tplc="2FC2A7CE">
      <w:numFmt w:val="decimal"/>
      <w:lvlText w:val=""/>
      <w:lvlJc w:val="left"/>
    </w:lvl>
    <w:lvl w:ilvl="5" w:tplc="2F4CEBB8">
      <w:numFmt w:val="decimal"/>
      <w:lvlText w:val=""/>
      <w:lvlJc w:val="left"/>
    </w:lvl>
    <w:lvl w:ilvl="6" w:tplc="ACE69A68">
      <w:numFmt w:val="decimal"/>
      <w:lvlText w:val=""/>
      <w:lvlJc w:val="left"/>
    </w:lvl>
    <w:lvl w:ilvl="7" w:tplc="F4A285F8">
      <w:numFmt w:val="decimal"/>
      <w:lvlText w:val=""/>
      <w:lvlJc w:val="left"/>
    </w:lvl>
    <w:lvl w:ilvl="8" w:tplc="E624A048">
      <w:numFmt w:val="decimal"/>
      <w:lvlText w:val=""/>
      <w:lvlJc w:val="left"/>
    </w:lvl>
  </w:abstractNum>
  <w:abstractNum w:abstractNumId="3">
    <w:nsid w:val="3FF73123"/>
    <w:multiLevelType w:val="hybridMultilevel"/>
    <w:tmpl w:val="82624A7C"/>
    <w:lvl w:ilvl="0" w:tplc="E9E82B0E">
      <w:start w:val="3"/>
      <w:numFmt w:val="decimal"/>
      <w:lvlText w:val="%1"/>
      <w:lvlJc w:val="left"/>
      <w:pPr>
        <w:tabs>
          <w:tab w:val="num" w:pos="720"/>
        </w:tabs>
        <w:ind w:left="720" w:hanging="360"/>
      </w:pPr>
    </w:lvl>
    <w:lvl w:ilvl="1" w:tplc="207485F0">
      <w:numFmt w:val="decimal"/>
      <w:lvlText w:val=""/>
      <w:lvlJc w:val="left"/>
    </w:lvl>
    <w:lvl w:ilvl="2" w:tplc="BC84888A">
      <w:numFmt w:val="decimal"/>
      <w:lvlText w:val=""/>
      <w:lvlJc w:val="left"/>
    </w:lvl>
    <w:lvl w:ilvl="3" w:tplc="B7FA78BE">
      <w:numFmt w:val="decimal"/>
      <w:lvlText w:val=""/>
      <w:lvlJc w:val="left"/>
    </w:lvl>
    <w:lvl w:ilvl="4" w:tplc="9AFEA60C">
      <w:numFmt w:val="decimal"/>
      <w:lvlText w:val=""/>
      <w:lvlJc w:val="left"/>
    </w:lvl>
    <w:lvl w:ilvl="5" w:tplc="9096756E">
      <w:numFmt w:val="decimal"/>
      <w:lvlText w:val=""/>
      <w:lvlJc w:val="left"/>
    </w:lvl>
    <w:lvl w:ilvl="6" w:tplc="80EC71EA">
      <w:numFmt w:val="decimal"/>
      <w:lvlText w:val=""/>
      <w:lvlJc w:val="left"/>
    </w:lvl>
    <w:lvl w:ilvl="7" w:tplc="9F12EE10">
      <w:numFmt w:val="decimal"/>
      <w:lvlText w:val=""/>
      <w:lvlJc w:val="left"/>
    </w:lvl>
    <w:lvl w:ilvl="8" w:tplc="93D4CDC2">
      <w:numFmt w:val="decimal"/>
      <w:lvlText w:val=""/>
      <w:lvlJc w:val="left"/>
    </w:lvl>
  </w:abstractNum>
  <w:abstractNum w:abstractNumId="4">
    <w:nsid w:val="498B1D1B"/>
    <w:multiLevelType w:val="hybridMultilevel"/>
    <w:tmpl w:val="9574243C"/>
    <w:lvl w:ilvl="0" w:tplc="69487A1A">
      <w:start w:val="1"/>
      <w:numFmt w:val="bullet"/>
      <w:lvlText w:val=""/>
      <w:lvlJc w:val="left"/>
      <w:pPr>
        <w:tabs>
          <w:tab w:val="num" w:pos="720"/>
        </w:tabs>
        <w:ind w:left="720" w:hanging="360"/>
      </w:pPr>
      <w:rPr>
        <w:rFonts w:ascii="Symbol" w:hAnsi="Symbol" w:hint="default"/>
      </w:rPr>
    </w:lvl>
    <w:lvl w:ilvl="1" w:tplc="B2AE5316">
      <w:numFmt w:val="decimal"/>
      <w:lvlText w:val=""/>
      <w:lvlJc w:val="left"/>
    </w:lvl>
    <w:lvl w:ilvl="2" w:tplc="090C7F4A">
      <w:numFmt w:val="decimal"/>
      <w:lvlText w:val=""/>
      <w:lvlJc w:val="left"/>
    </w:lvl>
    <w:lvl w:ilvl="3" w:tplc="9AC022A6">
      <w:numFmt w:val="decimal"/>
      <w:lvlText w:val=""/>
      <w:lvlJc w:val="left"/>
    </w:lvl>
    <w:lvl w:ilvl="4" w:tplc="B96ABC64">
      <w:numFmt w:val="decimal"/>
      <w:lvlText w:val=""/>
      <w:lvlJc w:val="left"/>
    </w:lvl>
    <w:lvl w:ilvl="5" w:tplc="D078408E">
      <w:numFmt w:val="decimal"/>
      <w:lvlText w:val=""/>
      <w:lvlJc w:val="left"/>
    </w:lvl>
    <w:lvl w:ilvl="6" w:tplc="1A4C5D9C">
      <w:numFmt w:val="decimal"/>
      <w:lvlText w:val=""/>
      <w:lvlJc w:val="left"/>
    </w:lvl>
    <w:lvl w:ilvl="7" w:tplc="953EDF14">
      <w:numFmt w:val="decimal"/>
      <w:lvlText w:val=""/>
      <w:lvlJc w:val="left"/>
    </w:lvl>
    <w:lvl w:ilvl="8" w:tplc="90160898">
      <w:numFmt w:val="decimal"/>
      <w:lvlText w:val=""/>
      <w:lvlJc w:val="left"/>
    </w:lvl>
  </w:abstractNum>
  <w:abstractNum w:abstractNumId="5">
    <w:nsid w:val="4E0273AD"/>
    <w:multiLevelType w:val="hybridMultilevel"/>
    <w:tmpl w:val="F98C10A2"/>
    <w:lvl w:ilvl="0" w:tplc="69AEB93E">
      <w:start w:val="1"/>
      <w:numFmt w:val="bullet"/>
      <w:lvlText w:val=""/>
      <w:lvlJc w:val="left"/>
      <w:pPr>
        <w:tabs>
          <w:tab w:val="num" w:pos="720"/>
        </w:tabs>
        <w:ind w:left="720" w:hanging="360"/>
      </w:pPr>
      <w:rPr>
        <w:rFonts w:ascii="Symbol" w:hAnsi="Symbol" w:hint="default"/>
      </w:rPr>
    </w:lvl>
    <w:lvl w:ilvl="1" w:tplc="377609DC">
      <w:numFmt w:val="decimal"/>
      <w:lvlText w:val=""/>
      <w:lvlJc w:val="left"/>
    </w:lvl>
    <w:lvl w:ilvl="2" w:tplc="8E34D764">
      <w:numFmt w:val="decimal"/>
      <w:lvlText w:val=""/>
      <w:lvlJc w:val="left"/>
    </w:lvl>
    <w:lvl w:ilvl="3" w:tplc="A7AC20AC">
      <w:numFmt w:val="decimal"/>
      <w:lvlText w:val=""/>
      <w:lvlJc w:val="left"/>
    </w:lvl>
    <w:lvl w:ilvl="4" w:tplc="BC98CB12">
      <w:numFmt w:val="decimal"/>
      <w:lvlText w:val=""/>
      <w:lvlJc w:val="left"/>
    </w:lvl>
    <w:lvl w:ilvl="5" w:tplc="EDEC1C32">
      <w:numFmt w:val="decimal"/>
      <w:lvlText w:val=""/>
      <w:lvlJc w:val="left"/>
    </w:lvl>
    <w:lvl w:ilvl="6" w:tplc="012C2DD2">
      <w:numFmt w:val="decimal"/>
      <w:lvlText w:val=""/>
      <w:lvlJc w:val="left"/>
    </w:lvl>
    <w:lvl w:ilvl="7" w:tplc="39F27BE6">
      <w:numFmt w:val="decimal"/>
      <w:lvlText w:val=""/>
      <w:lvlJc w:val="left"/>
    </w:lvl>
    <w:lvl w:ilvl="8" w:tplc="97263342">
      <w:numFmt w:val="decimal"/>
      <w:lvlText w:val=""/>
      <w:lvlJc w:val="left"/>
    </w:lvl>
  </w:abstractNum>
  <w:abstractNum w:abstractNumId="6">
    <w:nsid w:val="6A8C3D41"/>
    <w:multiLevelType w:val="hybridMultilevel"/>
    <w:tmpl w:val="62862E22"/>
    <w:lvl w:ilvl="0" w:tplc="1E24A102">
      <w:start w:val="1"/>
      <w:numFmt w:val="bullet"/>
      <w:lvlText w:val=""/>
      <w:lvlJc w:val="left"/>
      <w:pPr>
        <w:tabs>
          <w:tab w:val="num" w:pos="720"/>
        </w:tabs>
        <w:ind w:left="720" w:hanging="360"/>
      </w:pPr>
      <w:rPr>
        <w:rFonts w:ascii="Symbol" w:hAnsi="Symbol" w:hint="default"/>
      </w:rPr>
    </w:lvl>
    <w:lvl w:ilvl="1" w:tplc="5BD22412">
      <w:numFmt w:val="decimal"/>
      <w:lvlText w:val=""/>
      <w:lvlJc w:val="left"/>
    </w:lvl>
    <w:lvl w:ilvl="2" w:tplc="3C8E7CFA">
      <w:numFmt w:val="decimal"/>
      <w:lvlText w:val=""/>
      <w:lvlJc w:val="left"/>
    </w:lvl>
    <w:lvl w:ilvl="3" w:tplc="030EA27A">
      <w:numFmt w:val="decimal"/>
      <w:lvlText w:val=""/>
      <w:lvlJc w:val="left"/>
    </w:lvl>
    <w:lvl w:ilvl="4" w:tplc="9E62AE22">
      <w:numFmt w:val="decimal"/>
      <w:lvlText w:val=""/>
      <w:lvlJc w:val="left"/>
    </w:lvl>
    <w:lvl w:ilvl="5" w:tplc="F9D87F1A">
      <w:numFmt w:val="decimal"/>
      <w:lvlText w:val=""/>
      <w:lvlJc w:val="left"/>
    </w:lvl>
    <w:lvl w:ilvl="6" w:tplc="716EF650">
      <w:numFmt w:val="decimal"/>
      <w:lvlText w:val=""/>
      <w:lvlJc w:val="left"/>
    </w:lvl>
    <w:lvl w:ilvl="7" w:tplc="DAFEDF06">
      <w:numFmt w:val="decimal"/>
      <w:lvlText w:val=""/>
      <w:lvlJc w:val="left"/>
    </w:lvl>
    <w:lvl w:ilvl="8" w:tplc="8A8C80CE">
      <w:numFmt w:val="decimal"/>
      <w:lvlText w:val=""/>
      <w:lvlJc w:val="left"/>
    </w:lvl>
  </w:abstractNum>
  <w:abstractNum w:abstractNumId="7">
    <w:nsid w:val="6B0B4B59"/>
    <w:multiLevelType w:val="hybridMultilevel"/>
    <w:tmpl w:val="AF5AA0DE"/>
    <w:lvl w:ilvl="0" w:tplc="FCBA1CE8">
      <w:start w:val="2"/>
      <w:numFmt w:val="decimal"/>
      <w:lvlText w:val="%1"/>
      <w:lvlJc w:val="left"/>
      <w:pPr>
        <w:tabs>
          <w:tab w:val="num" w:pos="720"/>
        </w:tabs>
        <w:ind w:left="720" w:hanging="360"/>
      </w:pPr>
    </w:lvl>
    <w:lvl w:ilvl="1" w:tplc="43CA1D60">
      <w:numFmt w:val="decimal"/>
      <w:lvlText w:val=""/>
      <w:lvlJc w:val="left"/>
    </w:lvl>
    <w:lvl w:ilvl="2" w:tplc="379813F8">
      <w:numFmt w:val="decimal"/>
      <w:lvlText w:val=""/>
      <w:lvlJc w:val="left"/>
    </w:lvl>
    <w:lvl w:ilvl="3" w:tplc="8D2429DE">
      <w:numFmt w:val="decimal"/>
      <w:lvlText w:val=""/>
      <w:lvlJc w:val="left"/>
    </w:lvl>
    <w:lvl w:ilvl="4" w:tplc="7A885658">
      <w:numFmt w:val="decimal"/>
      <w:lvlText w:val=""/>
      <w:lvlJc w:val="left"/>
    </w:lvl>
    <w:lvl w:ilvl="5" w:tplc="D9F65688">
      <w:numFmt w:val="decimal"/>
      <w:lvlText w:val=""/>
      <w:lvlJc w:val="left"/>
    </w:lvl>
    <w:lvl w:ilvl="6" w:tplc="333252F6">
      <w:numFmt w:val="decimal"/>
      <w:lvlText w:val=""/>
      <w:lvlJc w:val="left"/>
    </w:lvl>
    <w:lvl w:ilvl="7" w:tplc="FF863CA4">
      <w:numFmt w:val="decimal"/>
      <w:lvlText w:val=""/>
      <w:lvlJc w:val="left"/>
    </w:lvl>
    <w:lvl w:ilvl="8" w:tplc="BA22514E">
      <w:numFmt w:val="decimal"/>
      <w:lvlText w:val=""/>
      <w:lvlJc w:val="left"/>
    </w:lvl>
  </w:abstractNum>
  <w:abstractNum w:abstractNumId="8">
    <w:nsid w:val="7B8A3247"/>
    <w:multiLevelType w:val="hybridMultilevel"/>
    <w:tmpl w:val="0AAA74B6"/>
    <w:lvl w:ilvl="0" w:tplc="F80C94F8">
      <w:start w:val="1"/>
      <w:numFmt w:val="bullet"/>
      <w:lvlText w:val=""/>
      <w:lvlJc w:val="left"/>
      <w:pPr>
        <w:tabs>
          <w:tab w:val="num" w:pos="720"/>
        </w:tabs>
        <w:ind w:left="720" w:hanging="360"/>
      </w:pPr>
      <w:rPr>
        <w:rFonts w:ascii="Symbol" w:hAnsi="Symbol" w:hint="default"/>
      </w:rPr>
    </w:lvl>
    <w:lvl w:ilvl="1" w:tplc="6E6CA6F0">
      <w:numFmt w:val="decimal"/>
      <w:lvlText w:val=""/>
      <w:lvlJc w:val="left"/>
    </w:lvl>
    <w:lvl w:ilvl="2" w:tplc="B3566E9E">
      <w:numFmt w:val="decimal"/>
      <w:lvlText w:val=""/>
      <w:lvlJc w:val="left"/>
    </w:lvl>
    <w:lvl w:ilvl="3" w:tplc="17C40A64">
      <w:numFmt w:val="decimal"/>
      <w:lvlText w:val=""/>
      <w:lvlJc w:val="left"/>
    </w:lvl>
    <w:lvl w:ilvl="4" w:tplc="1520D734">
      <w:numFmt w:val="decimal"/>
      <w:lvlText w:val=""/>
      <w:lvlJc w:val="left"/>
    </w:lvl>
    <w:lvl w:ilvl="5" w:tplc="79345FE4">
      <w:numFmt w:val="decimal"/>
      <w:lvlText w:val=""/>
      <w:lvlJc w:val="left"/>
    </w:lvl>
    <w:lvl w:ilvl="6" w:tplc="2780A0F6">
      <w:numFmt w:val="decimal"/>
      <w:lvlText w:val=""/>
      <w:lvlJc w:val="left"/>
    </w:lvl>
    <w:lvl w:ilvl="7" w:tplc="6A3AB38A">
      <w:numFmt w:val="decimal"/>
      <w:lvlText w:val=""/>
      <w:lvlJc w:val="left"/>
    </w:lvl>
    <w:lvl w:ilvl="8" w:tplc="29A891B6">
      <w:numFmt w:val="decimal"/>
      <w:lvlText w:val=""/>
      <w:lvlJc w:val="left"/>
    </w:lvl>
  </w:abstractNum>
  <w:abstractNum w:abstractNumId="9">
    <w:nsid w:val="7DA5673C"/>
    <w:multiLevelType w:val="hybridMultilevel"/>
    <w:tmpl w:val="71D2281C"/>
    <w:lvl w:ilvl="0" w:tplc="3CBE936C">
      <w:start w:val="1"/>
      <w:numFmt w:val="bullet"/>
      <w:lvlText w:val=""/>
      <w:lvlJc w:val="left"/>
      <w:pPr>
        <w:tabs>
          <w:tab w:val="num" w:pos="720"/>
        </w:tabs>
        <w:ind w:left="720" w:hanging="360"/>
      </w:pPr>
      <w:rPr>
        <w:rFonts w:ascii="Symbol" w:hAnsi="Symbol" w:hint="default"/>
      </w:rPr>
    </w:lvl>
    <w:lvl w:ilvl="1" w:tplc="4142CB30">
      <w:numFmt w:val="decimal"/>
      <w:lvlText w:val=""/>
      <w:lvlJc w:val="left"/>
    </w:lvl>
    <w:lvl w:ilvl="2" w:tplc="7FE02542">
      <w:numFmt w:val="decimal"/>
      <w:lvlText w:val=""/>
      <w:lvlJc w:val="left"/>
    </w:lvl>
    <w:lvl w:ilvl="3" w:tplc="B40CAD9A">
      <w:numFmt w:val="decimal"/>
      <w:lvlText w:val=""/>
      <w:lvlJc w:val="left"/>
    </w:lvl>
    <w:lvl w:ilvl="4" w:tplc="A1165E28">
      <w:numFmt w:val="decimal"/>
      <w:lvlText w:val=""/>
      <w:lvlJc w:val="left"/>
    </w:lvl>
    <w:lvl w:ilvl="5" w:tplc="805E1746">
      <w:numFmt w:val="decimal"/>
      <w:lvlText w:val=""/>
      <w:lvlJc w:val="left"/>
    </w:lvl>
    <w:lvl w:ilvl="6" w:tplc="3DECF1AA">
      <w:numFmt w:val="decimal"/>
      <w:lvlText w:val=""/>
      <w:lvlJc w:val="left"/>
    </w:lvl>
    <w:lvl w:ilvl="7" w:tplc="B2C011AC">
      <w:numFmt w:val="decimal"/>
      <w:lvlText w:val=""/>
      <w:lvlJc w:val="left"/>
    </w:lvl>
    <w:lvl w:ilvl="8" w:tplc="5CDAAD0C">
      <w:numFmt w:val="decimal"/>
      <w:lvlText w:val=""/>
      <w:lvlJc w:val="left"/>
    </w:lvl>
  </w:abstractNum>
  <w:num w:numId="1">
    <w:abstractNumId w:val="6"/>
  </w:num>
  <w:num w:numId="2">
    <w:abstractNumId w:val="0"/>
  </w:num>
  <w:num w:numId="3">
    <w:abstractNumId w:val="2"/>
  </w:num>
  <w:num w:numId="4">
    <w:abstractNumId w:val="5"/>
  </w:num>
  <w:num w:numId="5">
    <w:abstractNumId w:val="8"/>
  </w:num>
  <w:num w:numId="6">
    <w:abstractNumId w:val="4"/>
  </w:num>
  <w:num w:numId="7">
    <w:abstractNumId w:val="9"/>
  </w:num>
  <w:num w:numId="8">
    <w:abstractNumId w:val="1"/>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C5F"/>
    <w:rsid w:val="000176FD"/>
    <w:rsid w:val="000941E7"/>
    <w:rsid w:val="0021387B"/>
    <w:rsid w:val="003D0941"/>
    <w:rsid w:val="00466985"/>
    <w:rsid w:val="006F6695"/>
    <w:rsid w:val="00762D57"/>
    <w:rsid w:val="007C1D0A"/>
    <w:rsid w:val="00804A99"/>
    <w:rsid w:val="008F4989"/>
    <w:rsid w:val="0095154E"/>
    <w:rsid w:val="009B3AEC"/>
    <w:rsid w:val="00A73D43"/>
    <w:rsid w:val="00DC6C23"/>
    <w:rsid w:val="00E23B45"/>
    <w:rsid w:val="00FE0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C1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0A"/>
    <w:rPr>
      <w:rFonts w:ascii="Tahoma" w:hAnsi="Tahoma" w:cs="Tahoma"/>
      <w:sz w:val="16"/>
      <w:szCs w:val="16"/>
    </w:rPr>
  </w:style>
  <w:style w:type="character" w:customStyle="1" w:styleId="MTConvertedEquation">
    <w:name w:val="MTConvertedEquation"/>
    <w:basedOn w:val="DefaultParagraphFont"/>
    <w:rsid w:val="007C1D0A"/>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7C1D0A"/>
    <w:pPr>
      <w:numPr>
        <w:numId w:val="8"/>
      </w:numPr>
      <w:tabs>
        <w:tab w:val="clear" w:pos="720"/>
        <w:tab w:val="center" w:pos="4680"/>
        <w:tab w:val="right" w:pos="8640"/>
      </w:tabs>
      <w:spacing w:after="240"/>
    </w:pPr>
  </w:style>
  <w:style w:type="character" w:customStyle="1" w:styleId="MTDisplayEquationChar">
    <w:name w:val="MTDisplayEquation Char"/>
    <w:basedOn w:val="DefaultParagraphFont"/>
    <w:link w:val="MTDisplayEquation"/>
    <w:rsid w:val="007C1D0A"/>
  </w:style>
  <w:style w:type="table" w:styleId="TableGrid">
    <w:name w:val="Table Grid"/>
    <w:basedOn w:val="TableNormal"/>
    <w:uiPriority w:val="59"/>
    <w:rsid w:val="00213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3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B45"/>
  </w:style>
  <w:style w:type="paragraph" w:styleId="Footer">
    <w:name w:val="footer"/>
    <w:basedOn w:val="Normal"/>
    <w:link w:val="FooterChar"/>
    <w:uiPriority w:val="99"/>
    <w:unhideWhenUsed/>
    <w:rsid w:val="00E23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B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7C1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D0A"/>
    <w:rPr>
      <w:rFonts w:ascii="Tahoma" w:hAnsi="Tahoma" w:cs="Tahoma"/>
      <w:sz w:val="16"/>
      <w:szCs w:val="16"/>
    </w:rPr>
  </w:style>
  <w:style w:type="character" w:customStyle="1" w:styleId="MTConvertedEquation">
    <w:name w:val="MTConvertedEquation"/>
    <w:basedOn w:val="DefaultParagraphFont"/>
    <w:rsid w:val="007C1D0A"/>
    <w:rPr>
      <w:rFonts w:ascii="Times New Roman" w:hAnsi="Times New Roman" w:cs="Times New Roman"/>
      <w:b/>
      <w:sz w:val="26"/>
      <w:szCs w:val="26"/>
    </w:rPr>
  </w:style>
  <w:style w:type="paragraph" w:customStyle="1" w:styleId="MTDisplayEquation">
    <w:name w:val="MTDisplayEquation"/>
    <w:basedOn w:val="Normal"/>
    <w:next w:val="Normal"/>
    <w:link w:val="MTDisplayEquationChar"/>
    <w:rsid w:val="007C1D0A"/>
    <w:pPr>
      <w:numPr>
        <w:numId w:val="8"/>
      </w:numPr>
      <w:tabs>
        <w:tab w:val="clear" w:pos="720"/>
        <w:tab w:val="center" w:pos="4680"/>
        <w:tab w:val="right" w:pos="8640"/>
      </w:tabs>
      <w:spacing w:after="240"/>
    </w:pPr>
  </w:style>
  <w:style w:type="character" w:customStyle="1" w:styleId="MTDisplayEquationChar">
    <w:name w:val="MTDisplayEquation Char"/>
    <w:basedOn w:val="DefaultParagraphFont"/>
    <w:link w:val="MTDisplayEquation"/>
    <w:rsid w:val="007C1D0A"/>
  </w:style>
  <w:style w:type="table" w:styleId="TableGrid">
    <w:name w:val="Table Grid"/>
    <w:basedOn w:val="TableNormal"/>
    <w:uiPriority w:val="59"/>
    <w:rsid w:val="002138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23B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B45"/>
  </w:style>
  <w:style w:type="paragraph" w:styleId="Footer">
    <w:name w:val="footer"/>
    <w:basedOn w:val="Normal"/>
    <w:link w:val="FooterChar"/>
    <w:uiPriority w:val="99"/>
    <w:unhideWhenUsed/>
    <w:rsid w:val="00E23B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jpeg" Type="http://schemas.openxmlformats.org/officeDocument/2006/relationships/image"/><Relationship Id="rId102" Target="media/image49.wmf" Type="http://schemas.openxmlformats.org/officeDocument/2006/relationships/image"/><Relationship Id="rId103" Target="embeddings/oleObject47.bin" Type="http://schemas.openxmlformats.org/officeDocument/2006/relationships/oleObject"/><Relationship Id="rId104" Target="media/image50.jpeg" Type="http://schemas.openxmlformats.org/officeDocument/2006/relationships/image"/><Relationship Id="rId105" Target="media/image51.wmf" Type="http://schemas.openxmlformats.org/officeDocument/2006/relationships/image"/><Relationship Id="rId106" Target="embeddings/oleObject48.bin" Type="http://schemas.openxmlformats.org/officeDocument/2006/relationships/oleObject"/><Relationship Id="rId107" Target="media/image52.wmf" Type="http://schemas.openxmlformats.org/officeDocument/2006/relationships/image"/><Relationship Id="rId108" Target="embeddings/oleObject49.bin" Type="http://schemas.openxmlformats.org/officeDocument/2006/relationships/oleObject"/><Relationship Id="rId109" Target="media/image53.jpeg" Type="http://schemas.openxmlformats.org/officeDocument/2006/relationships/image"/><Relationship Id="rId11" Target="embeddings/oleObject2.bin" Type="http://schemas.openxmlformats.org/officeDocument/2006/relationships/oleObject"/><Relationship Id="rId110" Target="header1.xml" Type="http://schemas.openxmlformats.org/officeDocument/2006/relationships/header"/><Relationship Id="rId111" Target="footer1.xml" Type="http://schemas.openxmlformats.org/officeDocument/2006/relationships/footer"/><Relationship Id="rId112" Target="fontTable.xml" Type="http://schemas.openxmlformats.org/officeDocument/2006/relationships/fontTable"/><Relationship Id="rId113" Target="theme/theme1.xml" Type="http://schemas.openxmlformats.org/officeDocument/2006/relationships/theme"/><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jpeg" Type="http://schemas.openxmlformats.org/officeDocument/2006/relationships/image"/><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4103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2023-04-11T14:54:00Z</dcterms:created>
  <dc:creator>tailieu123.edu.vn</dc:creator>
  <dc:description>Đề cương ôn tập Toán 7 Chân trời sáng tạo học kỳ 2 được soạn dưới dạng file word và PDF gồm 3 trang. Các bạn xem và tải về ở dưới.</dc:description>
  <dcterms:modified xsi:type="dcterms:W3CDTF">2023-04-11T15:01:00Z</dcterms:modified>
  <cp:revision>1</cp:revision>
  <dc:title>Đề Cương Ôn Tập Toán 7 Chân Trời Sáng Tạo Học Kỳ 2</dc:title>
</cp:coreProperties>
</file>