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D6F" w:rsidRPr="0051005E" w:rsidRDefault="0051005E" w:rsidP="007F5D6F">
      <w:pPr>
        <w:jc w:val="center"/>
        <w:rPr>
          <w:rFonts w:asciiTheme="majorHAnsi" w:hAnsiTheme="majorHAnsi" w:cstheme="majorHAnsi"/>
          <w:b/>
          <w:color w:val="FF0000"/>
          <w:sz w:val="28"/>
          <w:szCs w:val="28"/>
          <w:lang w:val="en-US"/>
        </w:rPr>
      </w:pPr>
      <w:r w:rsidRPr="0051005E">
        <w:rPr>
          <w:rFonts w:asciiTheme="majorHAnsi" w:hAnsiTheme="majorHAnsi" w:cstheme="majorHAnsi"/>
          <w:b/>
          <w:color w:val="FF0000"/>
          <w:sz w:val="28"/>
          <w:szCs w:val="28"/>
          <w:highlight w:val="yellow"/>
          <w:lang w:val="en-US"/>
        </w:rPr>
        <w:t xml:space="preserve">BÀI TẬP TRẢ LỜI NGẮN </w:t>
      </w:r>
      <w:r w:rsidR="007F5D6F" w:rsidRPr="0051005E">
        <w:rPr>
          <w:rFonts w:asciiTheme="majorHAnsi" w:hAnsiTheme="majorHAnsi" w:cstheme="majorHAnsi"/>
          <w:b/>
          <w:color w:val="FF0000"/>
          <w:sz w:val="28"/>
          <w:szCs w:val="28"/>
          <w:highlight w:val="yellow"/>
          <w:lang w:val="en-US"/>
        </w:rPr>
        <w:t>HỌC THUYẾT MENDEL-QUY LUẬT PHÂN LY</w:t>
      </w:r>
    </w:p>
    <w:p w:rsidR="00601BA5" w:rsidRPr="007F5D6F" w:rsidRDefault="00871AB4" w:rsidP="00871AB4">
      <w:pPr>
        <w:spacing w:before="120"/>
        <w:rPr>
          <w:rFonts w:asciiTheme="majorHAnsi" w:hAnsiTheme="majorHAnsi" w:cstheme="majorHAnsi"/>
          <w:szCs w:val="24"/>
        </w:rPr>
      </w:pPr>
      <w:r w:rsidRPr="007F5D6F">
        <w:rPr>
          <w:rFonts w:asciiTheme="majorHAnsi" w:hAnsiTheme="majorHAnsi" w:cstheme="majorHAnsi"/>
          <w:b/>
          <w:lang w:val="en-US"/>
        </w:rPr>
        <w:t xml:space="preserve">Câu 1. </w:t>
      </w:r>
      <w:r w:rsidR="00601BA5" w:rsidRPr="007F5D6F">
        <w:rPr>
          <w:rFonts w:asciiTheme="majorHAnsi" w:hAnsiTheme="majorHAnsi" w:cstheme="majorHAnsi"/>
          <w:szCs w:val="24"/>
        </w:rPr>
        <w:t xml:space="preserve">Hình bên mô tả sự sắp xếp các </w:t>
      </w:r>
      <w:r w:rsidR="00601BA5" w:rsidRPr="007F5D6F">
        <w:rPr>
          <w:rFonts w:asciiTheme="majorHAnsi" w:hAnsiTheme="majorHAnsi" w:cstheme="majorHAnsi"/>
          <w:szCs w:val="24"/>
          <w:lang w:val="en-US"/>
        </w:rPr>
        <w:t>nhân tố di truyền của cây đậu Hà Lan khi tiến hành</w:t>
      </w:r>
      <w:r w:rsidR="00601BA5" w:rsidRPr="007F5D6F">
        <w:rPr>
          <w:rFonts w:asciiTheme="majorHAnsi" w:hAnsiTheme="majorHAnsi" w:cstheme="majorHAnsi"/>
          <w:szCs w:val="24"/>
        </w:rPr>
        <w:t xml:space="preserve"> giảm phân, có tất cả bao nhiêu allele có mặt ở hình bên? </w:t>
      </w:r>
    </w:p>
    <w:p w:rsidR="00601BA5" w:rsidRPr="007F5D6F" w:rsidRDefault="00601BA5" w:rsidP="005E02D8">
      <w:pPr>
        <w:tabs>
          <w:tab w:val="left" w:pos="283"/>
          <w:tab w:val="left" w:pos="2835"/>
          <w:tab w:val="left" w:pos="5386"/>
          <w:tab w:val="left" w:pos="7937"/>
        </w:tabs>
        <w:spacing w:before="120"/>
        <w:ind w:firstLine="283"/>
        <w:jc w:val="both"/>
        <w:rPr>
          <w:rFonts w:asciiTheme="majorHAnsi" w:hAnsiTheme="majorHAnsi" w:cstheme="majorHAnsi"/>
          <w:b/>
          <w:szCs w:val="24"/>
        </w:rPr>
      </w:pPr>
      <w:r w:rsidRPr="007F5D6F">
        <w:rPr>
          <w:rFonts w:asciiTheme="majorHAnsi" w:hAnsiTheme="majorHAnsi" w:cstheme="majorHAnsi"/>
          <w:b/>
          <w:noProof/>
          <w:szCs w:val="24"/>
          <w:lang w:val="en-US"/>
        </w:rPr>
        <w:drawing>
          <wp:anchor distT="0" distB="0" distL="114300" distR="114300" simplePos="0" relativeHeight="251659264" behindDoc="0" locked="0" layoutInCell="1" allowOverlap="1" wp14:anchorId="41CFCE04" wp14:editId="5C1F5534">
            <wp:simplePos x="0" y="0"/>
            <wp:positionH relativeFrom="column">
              <wp:posOffset>1697355</wp:posOffset>
            </wp:positionH>
            <wp:positionV relativeFrom="paragraph">
              <wp:posOffset>95885</wp:posOffset>
            </wp:positionV>
            <wp:extent cx="3086100" cy="1514974"/>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100" cy="1514974"/>
                    </a:xfrm>
                    <a:prstGeom prst="rect">
                      <a:avLst/>
                    </a:prstGeom>
                  </pic:spPr>
                </pic:pic>
              </a:graphicData>
            </a:graphic>
          </wp:anchor>
        </w:drawing>
      </w:r>
    </w:p>
    <w:p w:rsidR="00601BA5" w:rsidRPr="007F5D6F" w:rsidRDefault="00601BA5" w:rsidP="005E02D8">
      <w:pPr>
        <w:tabs>
          <w:tab w:val="left" w:pos="283"/>
          <w:tab w:val="left" w:pos="2835"/>
          <w:tab w:val="left" w:pos="5386"/>
          <w:tab w:val="left" w:pos="7937"/>
        </w:tabs>
        <w:spacing w:before="120"/>
        <w:ind w:firstLine="283"/>
        <w:jc w:val="both"/>
        <w:rPr>
          <w:rFonts w:asciiTheme="majorHAnsi" w:hAnsiTheme="majorHAnsi" w:cstheme="majorHAnsi"/>
          <w:b/>
          <w:szCs w:val="24"/>
        </w:rPr>
      </w:pPr>
    </w:p>
    <w:p w:rsidR="00601BA5" w:rsidRPr="007F5D6F" w:rsidRDefault="00601BA5" w:rsidP="005E02D8">
      <w:pPr>
        <w:tabs>
          <w:tab w:val="left" w:pos="283"/>
          <w:tab w:val="left" w:pos="2835"/>
          <w:tab w:val="left" w:pos="5386"/>
          <w:tab w:val="left" w:pos="7937"/>
        </w:tabs>
        <w:spacing w:before="120"/>
        <w:ind w:firstLine="283"/>
        <w:jc w:val="both"/>
        <w:rPr>
          <w:rFonts w:asciiTheme="majorHAnsi" w:hAnsiTheme="majorHAnsi" w:cstheme="majorHAnsi"/>
          <w:b/>
          <w:szCs w:val="24"/>
        </w:rPr>
      </w:pPr>
    </w:p>
    <w:p w:rsidR="00601BA5" w:rsidRPr="007F5D6F" w:rsidRDefault="00601BA5" w:rsidP="005E02D8">
      <w:pPr>
        <w:tabs>
          <w:tab w:val="left" w:pos="283"/>
          <w:tab w:val="left" w:pos="2835"/>
          <w:tab w:val="left" w:pos="5386"/>
          <w:tab w:val="left" w:pos="7937"/>
        </w:tabs>
        <w:ind w:firstLine="283"/>
        <w:jc w:val="both"/>
        <w:rPr>
          <w:rFonts w:asciiTheme="majorHAnsi" w:hAnsiTheme="majorHAnsi" w:cstheme="majorHAnsi"/>
          <w:b/>
          <w:szCs w:val="24"/>
        </w:rPr>
      </w:pPr>
    </w:p>
    <w:p w:rsidR="00601BA5" w:rsidRPr="007F5D6F" w:rsidRDefault="00601BA5" w:rsidP="005E02D8">
      <w:pPr>
        <w:tabs>
          <w:tab w:val="left" w:pos="283"/>
          <w:tab w:val="left" w:pos="2835"/>
          <w:tab w:val="left" w:pos="5386"/>
          <w:tab w:val="left" w:pos="7937"/>
        </w:tabs>
        <w:ind w:firstLine="283"/>
        <w:jc w:val="both"/>
        <w:rPr>
          <w:rFonts w:asciiTheme="majorHAnsi" w:hAnsiTheme="majorHAnsi" w:cstheme="majorHAnsi"/>
          <w:b/>
          <w:szCs w:val="24"/>
        </w:rPr>
      </w:pPr>
    </w:p>
    <w:p w:rsidR="00601BA5" w:rsidRPr="007F5D6F" w:rsidRDefault="00601BA5" w:rsidP="005E02D8">
      <w:pPr>
        <w:tabs>
          <w:tab w:val="left" w:pos="283"/>
          <w:tab w:val="left" w:pos="2835"/>
          <w:tab w:val="left" w:pos="5386"/>
          <w:tab w:val="left" w:pos="7937"/>
        </w:tabs>
        <w:ind w:firstLine="283"/>
        <w:jc w:val="both"/>
        <w:rPr>
          <w:rFonts w:asciiTheme="majorHAnsi" w:hAnsiTheme="majorHAnsi" w:cstheme="majorHAnsi"/>
          <w:b/>
          <w:szCs w:val="24"/>
        </w:rPr>
      </w:pPr>
    </w:p>
    <w:p w:rsidR="00D70280" w:rsidRDefault="00D70280" w:rsidP="005E02D8">
      <w:pPr>
        <w:jc w:val="both"/>
        <w:rPr>
          <w:rFonts w:asciiTheme="majorHAnsi" w:hAnsiTheme="majorHAnsi" w:cstheme="majorHAnsi"/>
          <w:b/>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D70280"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Default="00D70280" w:rsidP="005E02D8">
      <w:pPr>
        <w:jc w:val="both"/>
        <w:rPr>
          <w:rFonts w:asciiTheme="majorHAnsi" w:hAnsiTheme="majorHAnsi" w:cstheme="majorHAnsi"/>
          <w:b/>
          <w:szCs w:val="24"/>
          <w:lang w:val="en-US"/>
        </w:rPr>
      </w:pPr>
    </w:p>
    <w:p w:rsidR="00601BA5" w:rsidRPr="007F5D6F" w:rsidRDefault="00871AB4" w:rsidP="00871AB4">
      <w:pPr>
        <w:spacing w:before="120"/>
        <w:rPr>
          <w:rFonts w:asciiTheme="majorHAnsi" w:hAnsiTheme="majorHAnsi" w:cstheme="majorHAnsi"/>
          <w:b/>
          <w:szCs w:val="24"/>
          <w:lang w:val="en-US"/>
        </w:rPr>
      </w:pPr>
      <w:r w:rsidRPr="007F5D6F">
        <w:rPr>
          <w:rFonts w:asciiTheme="majorHAnsi" w:hAnsiTheme="majorHAnsi" w:cstheme="majorHAnsi"/>
          <w:b/>
          <w:szCs w:val="24"/>
          <w:lang w:val="en-US"/>
        </w:rPr>
        <w:t xml:space="preserve">Câu 2. </w:t>
      </w:r>
      <w:r w:rsidR="00EB2F5C" w:rsidRPr="007F5D6F">
        <w:rPr>
          <w:rFonts w:asciiTheme="majorHAnsi" w:hAnsiTheme="majorHAnsi" w:cstheme="majorHAnsi"/>
          <w:szCs w:val="24"/>
          <w:lang w:val="en-US"/>
        </w:rPr>
        <w:t>Hình số mấy</w:t>
      </w:r>
      <w:r w:rsidR="00310D42" w:rsidRPr="007F5D6F">
        <w:rPr>
          <w:rFonts w:asciiTheme="majorHAnsi" w:hAnsiTheme="majorHAnsi" w:cstheme="majorHAnsi"/>
          <w:szCs w:val="24"/>
          <w:lang w:val="en-US"/>
        </w:rPr>
        <w:t xml:space="preserve"> mô tả đúng cơ sở tế bào học của quy luật phân ly ?</w:t>
      </w:r>
    </w:p>
    <w:p w:rsidR="00310D42" w:rsidRPr="007F5D6F" w:rsidRDefault="00310D42" w:rsidP="00AD0062">
      <w:pPr>
        <w:jc w:val="center"/>
        <w:rPr>
          <w:rFonts w:asciiTheme="majorHAnsi" w:hAnsiTheme="majorHAnsi" w:cstheme="majorHAnsi"/>
        </w:rPr>
      </w:pPr>
      <w:r w:rsidRPr="007F5D6F">
        <w:rPr>
          <w:rFonts w:asciiTheme="majorHAnsi" w:hAnsiTheme="majorHAnsi" w:cstheme="majorHAnsi"/>
          <w:b/>
          <w:noProof/>
          <w:lang w:val="en-US"/>
        </w:rPr>
        <w:drawing>
          <wp:inline distT="0" distB="0" distL="0" distR="0" wp14:anchorId="60487920" wp14:editId="5276D3A6">
            <wp:extent cx="5066270" cy="429560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074160" cy="4302299"/>
                    </a:xfrm>
                    <a:prstGeom prst="rect">
                      <a:avLst/>
                    </a:prstGeom>
                  </pic:spPr>
                </pic:pic>
              </a:graphicData>
            </a:graphic>
          </wp:inline>
        </w:drawing>
      </w:r>
    </w:p>
    <w:p w:rsidR="00310D42" w:rsidRPr="007F5D6F" w:rsidRDefault="00310D42" w:rsidP="005E02D8">
      <w:pPr>
        <w:jc w:val="both"/>
        <w:rPr>
          <w:rFonts w:asciiTheme="majorHAnsi" w:hAnsiTheme="majorHAnsi" w:cstheme="majorHAnsi"/>
        </w:rPr>
      </w:pP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Default="00D70280" w:rsidP="005E02D8">
      <w:pPr>
        <w:jc w:val="both"/>
        <w:rPr>
          <w:rFonts w:asciiTheme="majorHAnsi" w:hAnsiTheme="majorHAnsi" w:cstheme="majorHAnsi"/>
          <w:lang w:val="en-US"/>
        </w:rPr>
      </w:pPr>
    </w:p>
    <w:p w:rsidR="00310D42" w:rsidRPr="007F5D6F" w:rsidRDefault="00871AB4" w:rsidP="00871AB4">
      <w:pPr>
        <w:spacing w:before="120"/>
        <w:rPr>
          <w:rFonts w:asciiTheme="majorHAnsi" w:hAnsiTheme="majorHAnsi" w:cstheme="majorHAnsi"/>
          <w:lang w:val="en-US"/>
        </w:rPr>
      </w:pPr>
      <w:r w:rsidRPr="007F5D6F">
        <w:rPr>
          <w:rFonts w:asciiTheme="majorHAnsi" w:hAnsiTheme="majorHAnsi" w:cstheme="majorHAnsi"/>
          <w:b/>
          <w:lang w:val="en-US"/>
        </w:rPr>
        <w:t xml:space="preserve">Câu 3. </w:t>
      </w:r>
      <w:r w:rsidR="00EB2F5C" w:rsidRPr="007F5D6F">
        <w:rPr>
          <w:rFonts w:asciiTheme="majorHAnsi" w:hAnsiTheme="majorHAnsi" w:cstheme="majorHAnsi"/>
          <w:lang w:val="en-US"/>
        </w:rPr>
        <w:t xml:space="preserve">Có bao nhiêu sơ đồ </w:t>
      </w:r>
      <w:r w:rsidR="00310D42" w:rsidRPr="007F5D6F">
        <w:rPr>
          <w:rFonts w:asciiTheme="majorHAnsi" w:hAnsiTheme="majorHAnsi" w:cstheme="majorHAnsi"/>
          <w:lang w:val="en-US"/>
        </w:rPr>
        <w:t>mô tả đúng</w:t>
      </w:r>
      <w:r w:rsidR="00EB2F5C" w:rsidRPr="007F5D6F">
        <w:rPr>
          <w:rFonts w:asciiTheme="majorHAnsi" w:hAnsiTheme="majorHAnsi" w:cstheme="majorHAnsi"/>
          <w:lang w:val="en-US"/>
        </w:rPr>
        <w:t xml:space="preserve"> kết quả của phép lai phân tích</w:t>
      </w:r>
      <w:r w:rsidR="00310D42" w:rsidRPr="007F5D6F">
        <w:rPr>
          <w:rFonts w:asciiTheme="majorHAnsi" w:hAnsiTheme="majorHAnsi" w:cstheme="majorHAnsi"/>
          <w:lang w:val="en-US"/>
        </w:rPr>
        <w:t>?</w:t>
      </w:r>
    </w:p>
    <w:p w:rsidR="00EB2F5C" w:rsidRPr="007F5D6F" w:rsidRDefault="00EB2F5C" w:rsidP="00AD0062">
      <w:pPr>
        <w:jc w:val="center"/>
        <w:rPr>
          <w:rFonts w:asciiTheme="majorHAnsi" w:hAnsiTheme="majorHAnsi" w:cstheme="majorHAnsi"/>
          <w:lang w:val="en-US"/>
        </w:rPr>
      </w:pPr>
      <w:r w:rsidRPr="007F5D6F">
        <w:rPr>
          <w:rFonts w:asciiTheme="majorHAnsi" w:hAnsiTheme="majorHAnsi" w:cstheme="majorHAnsi"/>
          <w:noProof/>
          <w:lang w:val="en-US"/>
        </w:rPr>
        <w:lastRenderedPageBreak/>
        <w:drawing>
          <wp:inline distT="0" distB="0" distL="0" distR="0" wp14:anchorId="51523D8E" wp14:editId="3C3DB688">
            <wp:extent cx="5731510" cy="28689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731510" cy="2868930"/>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EB2F5C" w:rsidRPr="00D70280" w:rsidRDefault="00EB2F5C" w:rsidP="005E02D8">
      <w:pPr>
        <w:jc w:val="both"/>
        <w:rPr>
          <w:rFonts w:asciiTheme="majorHAnsi" w:hAnsiTheme="majorHAnsi" w:cstheme="majorHAnsi"/>
          <w:i/>
          <w:iCs/>
          <w:color w:val="C00000"/>
          <w:lang w:val="en-US"/>
        </w:rPr>
      </w:pPr>
    </w:p>
    <w:p w:rsidR="00393646" w:rsidRPr="007F5D6F" w:rsidRDefault="00871AB4" w:rsidP="00871AB4">
      <w:pPr>
        <w:spacing w:before="120"/>
        <w:rPr>
          <w:rFonts w:asciiTheme="majorHAnsi" w:hAnsiTheme="majorHAnsi" w:cstheme="majorHAnsi"/>
          <w:szCs w:val="24"/>
          <w:lang w:val="en-US"/>
        </w:rPr>
      </w:pPr>
      <w:r w:rsidRPr="007F5D6F">
        <w:rPr>
          <w:rFonts w:asciiTheme="majorHAnsi" w:hAnsiTheme="majorHAnsi" w:cstheme="majorHAnsi"/>
          <w:b/>
          <w:lang w:val="en-US"/>
        </w:rPr>
        <w:t xml:space="preserve">Câu 4. </w:t>
      </w:r>
      <w:r w:rsidR="00900A5A" w:rsidRPr="007F5D6F">
        <w:rPr>
          <w:rFonts w:asciiTheme="majorHAnsi" w:hAnsiTheme="majorHAnsi" w:cstheme="majorHAnsi"/>
          <w:szCs w:val="24"/>
        </w:rPr>
        <w:t xml:space="preserve">Ở cây đậu Hà Lan, xét gene quy định màu hoa có 2 allele nằm trên NST thường, allele A quy định hoa tím trội hoàn toàn so với allele a quy định hoa trắng. </w:t>
      </w:r>
      <w:r w:rsidR="00393646" w:rsidRPr="007F5D6F">
        <w:rPr>
          <w:rFonts w:asciiTheme="majorHAnsi" w:hAnsiTheme="majorHAnsi" w:cstheme="majorHAnsi"/>
          <w:szCs w:val="24"/>
          <w:lang w:val="en-US"/>
        </w:rPr>
        <w:t>Hình bên mô tả thí nghiệm của Mendel về màu sắc hoa của cây đậu Hà Lan. Hãy cho biết có bao nhiêu cây có kiểu gen Aa?</w:t>
      </w:r>
    </w:p>
    <w:p w:rsidR="00393646" w:rsidRPr="007F5D6F" w:rsidRDefault="001A00F5" w:rsidP="005E02D8">
      <w:pPr>
        <w:jc w:val="both"/>
        <w:rPr>
          <w:rFonts w:asciiTheme="majorHAnsi" w:hAnsiTheme="majorHAnsi" w:cstheme="majorHAnsi"/>
          <w:szCs w:val="24"/>
          <w:lang w:val="en-US"/>
        </w:rPr>
      </w:pPr>
      <w:r w:rsidRPr="007F5D6F">
        <w:rPr>
          <w:rFonts w:asciiTheme="majorHAnsi" w:hAnsiTheme="majorHAnsi" w:cstheme="majorHAnsi"/>
          <w:noProof/>
          <w:lang w:val="en-US"/>
        </w:rPr>
        <w:drawing>
          <wp:anchor distT="0" distB="0" distL="114300" distR="114300" simplePos="0" relativeHeight="251662336" behindDoc="0" locked="0" layoutInCell="1" allowOverlap="1" wp14:anchorId="59C8A53E" wp14:editId="0178319D">
            <wp:simplePos x="0" y="0"/>
            <wp:positionH relativeFrom="margin">
              <wp:align>left</wp:align>
            </wp:positionH>
            <wp:positionV relativeFrom="paragraph">
              <wp:posOffset>8890</wp:posOffset>
            </wp:positionV>
            <wp:extent cx="5731510" cy="2753995"/>
            <wp:effectExtent l="0" t="0" r="254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53995"/>
                    </a:xfrm>
                    <a:prstGeom prst="rect">
                      <a:avLst/>
                    </a:prstGeom>
                  </pic:spPr>
                </pic:pic>
              </a:graphicData>
            </a:graphic>
          </wp:anchor>
        </w:drawing>
      </w: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1A00F5" w:rsidRPr="007F5D6F" w:rsidRDefault="001A00F5" w:rsidP="005E02D8">
      <w:pPr>
        <w:jc w:val="both"/>
        <w:rPr>
          <w:rFonts w:asciiTheme="majorHAnsi" w:hAnsiTheme="majorHAnsi" w:cstheme="majorHAnsi"/>
          <w:szCs w:val="24"/>
          <w:lang w:val="en-US"/>
        </w:rPr>
      </w:pPr>
    </w:p>
    <w:p w:rsidR="00393646" w:rsidRPr="007F5D6F" w:rsidRDefault="00393646" w:rsidP="005E02D8">
      <w:pPr>
        <w:jc w:val="both"/>
        <w:rPr>
          <w:rFonts w:asciiTheme="majorHAnsi" w:hAnsiTheme="majorHAnsi" w:cstheme="majorHAnsi"/>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1A00F5" w:rsidRPr="007F5D6F" w:rsidRDefault="001A00F5" w:rsidP="001A00F5">
      <w:pPr>
        <w:spacing w:before="120"/>
        <w:rPr>
          <w:rFonts w:asciiTheme="majorHAnsi" w:hAnsiTheme="majorHAnsi" w:cstheme="majorHAnsi"/>
          <w:b/>
          <w:lang w:val="en-US"/>
        </w:rPr>
      </w:pPr>
    </w:p>
    <w:p w:rsidR="00393646" w:rsidRPr="007F5D6F" w:rsidRDefault="00871AB4" w:rsidP="00871AB4">
      <w:pPr>
        <w:spacing w:before="120"/>
        <w:rPr>
          <w:rFonts w:asciiTheme="majorHAnsi" w:hAnsiTheme="majorHAnsi" w:cstheme="majorHAnsi"/>
          <w:szCs w:val="24"/>
          <w:lang w:val="en-US"/>
        </w:rPr>
      </w:pPr>
      <w:r w:rsidRPr="007F5D6F">
        <w:rPr>
          <w:rFonts w:asciiTheme="majorHAnsi" w:hAnsiTheme="majorHAnsi" w:cstheme="majorHAnsi"/>
          <w:b/>
          <w:lang w:val="en-US"/>
        </w:rPr>
        <w:t xml:space="preserve">Câu 5. </w:t>
      </w:r>
      <w:r w:rsidR="00393646" w:rsidRPr="007F5D6F">
        <w:rPr>
          <w:rFonts w:asciiTheme="majorHAnsi" w:hAnsiTheme="majorHAnsi" w:cstheme="majorHAnsi"/>
          <w:szCs w:val="24"/>
        </w:rPr>
        <w:t xml:space="preserve">Ở cây đậu Hà Lan, xét gene quy định màu hoa có 2 allele nằm trên NST thường, allele A quy định hoa tím trội hoàn toàn so với allele a quy định hoa trắng. </w:t>
      </w:r>
      <w:r w:rsidR="00393646" w:rsidRPr="007F5D6F">
        <w:rPr>
          <w:rFonts w:asciiTheme="majorHAnsi" w:hAnsiTheme="majorHAnsi" w:cstheme="majorHAnsi"/>
          <w:szCs w:val="24"/>
          <w:lang w:val="en-US"/>
        </w:rPr>
        <w:t>Hình bên mô tả thí nghiệm của Mendel về màu sắc hoa của cây đậu Hà Lan. Hãy cho biết có bao nhiêu cây có kiểu gen AA?</w:t>
      </w:r>
    </w:p>
    <w:p w:rsidR="00393646" w:rsidRPr="007F5D6F" w:rsidRDefault="00393646" w:rsidP="005E02D8">
      <w:pPr>
        <w:jc w:val="both"/>
        <w:rPr>
          <w:rFonts w:asciiTheme="majorHAnsi" w:hAnsiTheme="majorHAnsi" w:cstheme="majorHAnsi"/>
          <w:szCs w:val="24"/>
          <w:lang w:val="en-US"/>
        </w:rPr>
      </w:pPr>
    </w:p>
    <w:p w:rsidR="00AD0062" w:rsidRPr="007F5D6F" w:rsidRDefault="00AD0062" w:rsidP="001A00F5">
      <w:pPr>
        <w:jc w:val="both"/>
        <w:rPr>
          <w:rFonts w:asciiTheme="majorHAnsi" w:hAnsiTheme="majorHAnsi" w:cstheme="majorHAnsi"/>
          <w:lang w:val="en-US"/>
        </w:rPr>
      </w:pPr>
    </w:p>
    <w:p w:rsidR="00AD0062" w:rsidRPr="007F5D6F" w:rsidRDefault="00AD0062" w:rsidP="001A00F5">
      <w:pPr>
        <w:jc w:val="both"/>
        <w:rPr>
          <w:rFonts w:asciiTheme="majorHAnsi" w:hAnsiTheme="majorHAnsi" w:cstheme="majorHAnsi"/>
          <w:lang w:val="en-US"/>
        </w:rPr>
      </w:pPr>
    </w:p>
    <w:p w:rsidR="00AD0062" w:rsidRPr="007F5D6F" w:rsidRDefault="00AD0062" w:rsidP="001A00F5">
      <w:pPr>
        <w:jc w:val="both"/>
        <w:rPr>
          <w:rFonts w:asciiTheme="majorHAnsi" w:hAnsiTheme="majorHAnsi" w:cstheme="majorHAnsi"/>
          <w:lang w:val="en-US"/>
        </w:rPr>
      </w:pPr>
    </w:p>
    <w:p w:rsidR="00AD0062" w:rsidRPr="007F5D6F" w:rsidRDefault="00AD0062" w:rsidP="001A00F5">
      <w:pPr>
        <w:jc w:val="both"/>
        <w:rPr>
          <w:rFonts w:asciiTheme="majorHAnsi" w:hAnsiTheme="majorHAnsi" w:cstheme="majorHAnsi"/>
          <w:lang w:val="en-US"/>
        </w:rPr>
      </w:pPr>
    </w:p>
    <w:p w:rsidR="00AD0062" w:rsidRPr="007F5D6F" w:rsidRDefault="00AD0062" w:rsidP="001A00F5">
      <w:pPr>
        <w:jc w:val="both"/>
        <w:rPr>
          <w:rFonts w:asciiTheme="majorHAnsi" w:hAnsiTheme="majorHAnsi" w:cstheme="majorHAnsi"/>
          <w:lang w:val="en-US"/>
        </w:rPr>
      </w:pPr>
    </w:p>
    <w:p w:rsidR="00AD0062" w:rsidRPr="007F5D6F" w:rsidRDefault="00AD0062" w:rsidP="001A00F5">
      <w:pPr>
        <w:jc w:val="both"/>
        <w:rPr>
          <w:rFonts w:asciiTheme="majorHAnsi" w:hAnsiTheme="majorHAnsi" w:cstheme="majorHAnsi"/>
          <w:lang w:val="en-US"/>
        </w:rPr>
      </w:pPr>
    </w:p>
    <w:p w:rsidR="00AD0062" w:rsidRPr="007F5D6F" w:rsidRDefault="00AD0062" w:rsidP="001A00F5">
      <w:pPr>
        <w:jc w:val="both"/>
        <w:rPr>
          <w:rFonts w:asciiTheme="majorHAnsi" w:hAnsiTheme="majorHAnsi" w:cstheme="majorHAnsi"/>
          <w:lang w:val="en-US"/>
        </w:rPr>
      </w:pPr>
    </w:p>
    <w:p w:rsidR="00AD0062" w:rsidRPr="007F5D6F" w:rsidRDefault="00D70280" w:rsidP="00D70280">
      <w:pPr>
        <w:jc w:val="center"/>
        <w:rPr>
          <w:rFonts w:asciiTheme="majorHAnsi" w:hAnsiTheme="majorHAnsi" w:cstheme="majorHAnsi"/>
          <w:lang w:val="en-US"/>
        </w:rPr>
      </w:pPr>
      <w:r w:rsidRPr="00D70280">
        <w:rPr>
          <w:rFonts w:asciiTheme="majorHAnsi" w:hAnsiTheme="majorHAnsi" w:cstheme="majorHAnsi"/>
          <w:noProof/>
          <w:lang w:val="en-US"/>
        </w:rPr>
        <w:lastRenderedPageBreak/>
        <w:drawing>
          <wp:inline distT="0" distB="0" distL="0" distR="0" wp14:anchorId="362B786A" wp14:editId="5DD5C6E7">
            <wp:extent cx="4440195" cy="2297184"/>
            <wp:effectExtent l="0" t="0" r="0" b="8255"/>
            <wp:docPr id="4678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0386"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450460" cy="2302495"/>
                    </a:xfrm>
                    <a:prstGeom prst="rect">
                      <a:avLst/>
                    </a:prstGeom>
                  </pic:spPr>
                </pic:pic>
              </a:graphicData>
            </a:graphic>
          </wp:inline>
        </w:drawing>
      </w:r>
    </w:p>
    <w:p w:rsidR="00D70280" w:rsidRDefault="00D70280" w:rsidP="005E02D8">
      <w:pPr>
        <w:jc w:val="both"/>
        <w:rPr>
          <w:rFonts w:asciiTheme="majorHAnsi" w:hAnsiTheme="majorHAnsi" w:cstheme="majorHAnsi"/>
          <w:b/>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Default="00D70280" w:rsidP="005E02D8">
      <w:pPr>
        <w:jc w:val="both"/>
        <w:rPr>
          <w:rFonts w:asciiTheme="majorHAnsi" w:hAnsiTheme="majorHAnsi" w:cstheme="majorHAnsi"/>
          <w:b/>
          <w:szCs w:val="24"/>
          <w:lang w:val="en-US"/>
        </w:rPr>
      </w:pPr>
    </w:p>
    <w:p w:rsidR="00393646" w:rsidRDefault="00871AB4" w:rsidP="00D70280">
      <w:pPr>
        <w:spacing w:before="120"/>
        <w:rPr>
          <w:rFonts w:asciiTheme="majorHAnsi" w:hAnsiTheme="majorHAnsi" w:cstheme="majorHAnsi"/>
          <w:szCs w:val="24"/>
          <w:lang w:val="en-US"/>
        </w:rPr>
      </w:pPr>
      <w:r w:rsidRPr="007F5D6F">
        <w:rPr>
          <w:rFonts w:asciiTheme="majorHAnsi" w:hAnsiTheme="majorHAnsi" w:cstheme="majorHAnsi"/>
          <w:b/>
          <w:lang w:val="en-US"/>
        </w:rPr>
        <w:t xml:space="preserve">Câu 6. </w:t>
      </w:r>
      <w:r w:rsidR="00393646" w:rsidRPr="007F5D6F">
        <w:rPr>
          <w:rFonts w:asciiTheme="majorHAnsi" w:hAnsiTheme="majorHAnsi" w:cstheme="majorHAnsi"/>
          <w:szCs w:val="24"/>
        </w:rPr>
        <w:t>Ở cây đậu Hà Lan, xét gene quy định hình dạng quả có 2 allele nằm trên NST thường, allele A quy định quả trơn</w:t>
      </w:r>
      <w:r w:rsidR="00ED74D1" w:rsidRPr="007F5D6F">
        <w:rPr>
          <w:rFonts w:asciiTheme="majorHAnsi" w:hAnsiTheme="majorHAnsi" w:cstheme="majorHAnsi"/>
          <w:szCs w:val="24"/>
          <w:lang w:val="en-US"/>
        </w:rPr>
        <w:t xml:space="preserve"> trội</w:t>
      </w:r>
      <w:r w:rsidR="00393646" w:rsidRPr="007F5D6F">
        <w:rPr>
          <w:rFonts w:asciiTheme="majorHAnsi" w:hAnsiTheme="majorHAnsi" w:cstheme="majorHAnsi"/>
          <w:szCs w:val="24"/>
        </w:rPr>
        <w:t xml:space="preserve"> hoàn toàn so với allele a quy định quả nhăn.</w:t>
      </w:r>
      <w:r w:rsidR="00393646" w:rsidRPr="007F5D6F">
        <w:rPr>
          <w:rFonts w:asciiTheme="majorHAnsi" w:hAnsiTheme="majorHAnsi" w:cstheme="majorHAnsi"/>
          <w:szCs w:val="24"/>
          <w:lang w:val="en-US"/>
        </w:rPr>
        <w:t xml:space="preserve"> Hãy cho biết có bao nhiêu cách xác định kiểu gen của cây quả</w:t>
      </w:r>
      <w:r w:rsidRPr="007F5D6F">
        <w:rPr>
          <w:rFonts w:asciiTheme="majorHAnsi" w:hAnsiTheme="majorHAnsi" w:cstheme="majorHAnsi"/>
          <w:szCs w:val="24"/>
          <w:lang w:val="en-US"/>
        </w:rPr>
        <w:t xml:space="preserve"> trơn cho biết chỉ dùng phương pháp lai giữa các cây</w:t>
      </w:r>
      <w:r w:rsidR="00393646" w:rsidRPr="007F5D6F">
        <w:rPr>
          <w:rFonts w:asciiTheme="majorHAnsi" w:hAnsiTheme="majorHAnsi" w:cstheme="majorHAnsi"/>
          <w:szCs w:val="24"/>
          <w:lang w:val="en-US"/>
        </w:rPr>
        <w:t>?</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5E02D8">
      <w:pPr>
        <w:jc w:val="both"/>
        <w:rPr>
          <w:rFonts w:asciiTheme="majorHAnsi" w:hAnsiTheme="majorHAnsi" w:cstheme="majorHAnsi"/>
          <w:szCs w:val="24"/>
          <w:lang w:val="en-US"/>
        </w:rPr>
      </w:pPr>
    </w:p>
    <w:p w:rsidR="00ED74D1" w:rsidRPr="007F5D6F" w:rsidRDefault="00871AB4" w:rsidP="00871AB4">
      <w:pPr>
        <w:spacing w:before="120"/>
        <w:rPr>
          <w:rFonts w:asciiTheme="majorHAnsi" w:hAnsiTheme="majorHAnsi" w:cstheme="majorHAnsi"/>
          <w:szCs w:val="24"/>
          <w:lang w:val="en-US"/>
        </w:rPr>
      </w:pPr>
      <w:r w:rsidRPr="007F5D6F">
        <w:rPr>
          <w:rFonts w:asciiTheme="majorHAnsi" w:hAnsiTheme="majorHAnsi" w:cstheme="majorHAnsi"/>
          <w:b/>
          <w:lang w:val="en-US"/>
        </w:rPr>
        <w:t xml:space="preserve">Câu 7. </w:t>
      </w:r>
      <w:r w:rsidR="00ED74D1" w:rsidRPr="007F5D6F">
        <w:rPr>
          <w:rFonts w:asciiTheme="majorHAnsi" w:hAnsiTheme="majorHAnsi" w:cstheme="majorHAnsi"/>
          <w:szCs w:val="24"/>
        </w:rPr>
        <w:t xml:space="preserve">Ở cây đậu Hà Lan, xét gene quy định hình dạng quả có 2 allele nằm trên NST thường, allele A quy định quả trơn </w:t>
      </w:r>
      <w:r w:rsidR="00ED74D1" w:rsidRPr="007F5D6F">
        <w:rPr>
          <w:rFonts w:asciiTheme="majorHAnsi" w:hAnsiTheme="majorHAnsi" w:cstheme="majorHAnsi"/>
          <w:szCs w:val="24"/>
          <w:lang w:val="en-US"/>
        </w:rPr>
        <w:t xml:space="preserve">trội </w:t>
      </w:r>
      <w:r w:rsidR="00ED74D1" w:rsidRPr="007F5D6F">
        <w:rPr>
          <w:rFonts w:asciiTheme="majorHAnsi" w:hAnsiTheme="majorHAnsi" w:cstheme="majorHAnsi"/>
          <w:szCs w:val="24"/>
        </w:rPr>
        <w:t>hoàn toàn so với allele a quy định quả nhăn.</w:t>
      </w:r>
      <w:r w:rsidR="00ED74D1" w:rsidRPr="007F5D6F">
        <w:rPr>
          <w:rFonts w:asciiTheme="majorHAnsi" w:hAnsiTheme="majorHAnsi" w:cstheme="majorHAnsi"/>
          <w:szCs w:val="24"/>
          <w:lang w:val="en-US"/>
        </w:rPr>
        <w:t xml:space="preserve"> Hãy cho biết có bao nhiêu phép lai giữa các cây thu đượ</w:t>
      </w:r>
      <w:r w:rsidR="008834EF" w:rsidRPr="007F5D6F">
        <w:rPr>
          <w:rFonts w:asciiTheme="majorHAnsi" w:hAnsiTheme="majorHAnsi" w:cstheme="majorHAnsi"/>
          <w:szCs w:val="24"/>
          <w:lang w:val="en-US"/>
        </w:rPr>
        <w:t xml:space="preserve">c </w:t>
      </w:r>
      <w:r w:rsidR="00ED74D1" w:rsidRPr="007F5D6F">
        <w:rPr>
          <w:rFonts w:asciiTheme="majorHAnsi" w:hAnsiTheme="majorHAnsi" w:cstheme="majorHAnsi"/>
          <w:szCs w:val="24"/>
          <w:lang w:val="en-US"/>
        </w:rPr>
        <w:t>2 loại kiểu hình?</w:t>
      </w:r>
    </w:p>
    <w:p w:rsidR="00ED74D1" w:rsidRDefault="00ED74D1" w:rsidP="00ED74D1">
      <w:pPr>
        <w:jc w:val="both"/>
        <w:rPr>
          <w:rFonts w:asciiTheme="majorHAnsi" w:hAnsiTheme="majorHAnsi" w:cstheme="majorHAnsi"/>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ED74D1">
      <w:pPr>
        <w:jc w:val="both"/>
        <w:rPr>
          <w:rFonts w:asciiTheme="majorHAnsi" w:hAnsiTheme="majorHAnsi" w:cstheme="majorHAnsi"/>
          <w:szCs w:val="24"/>
          <w:lang w:val="en-US"/>
        </w:rPr>
      </w:pPr>
    </w:p>
    <w:p w:rsidR="00802326" w:rsidRPr="007F5D6F" w:rsidRDefault="00871AB4" w:rsidP="00871AB4">
      <w:pPr>
        <w:spacing w:before="120"/>
        <w:rPr>
          <w:rFonts w:asciiTheme="majorHAnsi" w:hAnsiTheme="majorHAnsi" w:cstheme="majorHAnsi"/>
          <w:szCs w:val="24"/>
          <w:lang w:val="en-US"/>
        </w:rPr>
      </w:pPr>
      <w:r w:rsidRPr="007F5D6F">
        <w:rPr>
          <w:rFonts w:asciiTheme="majorHAnsi" w:hAnsiTheme="majorHAnsi" w:cstheme="majorHAnsi"/>
          <w:b/>
          <w:szCs w:val="24"/>
          <w:lang w:val="en-US"/>
        </w:rPr>
        <w:t xml:space="preserve">Câu 8. </w:t>
      </w:r>
      <w:r w:rsidR="00497046" w:rsidRPr="007F5D6F">
        <w:rPr>
          <w:rFonts w:asciiTheme="majorHAnsi" w:hAnsiTheme="majorHAnsi" w:cstheme="majorHAnsi"/>
          <w:szCs w:val="24"/>
          <w:lang w:val="en-US"/>
        </w:rPr>
        <w:t>Có tất cả bao nhiêu tính trạng tương phản của cây đậu Hà Lan được mô tả ở hình bên?</w:t>
      </w:r>
    </w:p>
    <w:p w:rsidR="00497046" w:rsidRPr="007F5D6F" w:rsidRDefault="00497046" w:rsidP="00ED74D1">
      <w:pPr>
        <w:jc w:val="both"/>
        <w:rPr>
          <w:rFonts w:asciiTheme="majorHAnsi" w:hAnsiTheme="majorHAnsi" w:cstheme="majorHAnsi"/>
          <w:szCs w:val="24"/>
          <w:lang w:val="en-US"/>
        </w:rPr>
      </w:pPr>
      <w:r w:rsidRPr="007F5D6F">
        <w:rPr>
          <w:rFonts w:asciiTheme="majorHAnsi" w:hAnsiTheme="majorHAnsi" w:cstheme="majorHAnsi"/>
          <w:noProof/>
          <w:szCs w:val="24"/>
          <w:lang w:val="en-US"/>
        </w:rPr>
        <w:drawing>
          <wp:inline distT="0" distB="0" distL="0" distR="0">
            <wp:extent cx="5067300" cy="188505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2492" cy="1886982"/>
                    </a:xfrm>
                    <a:prstGeom prst="rect">
                      <a:avLst/>
                    </a:prstGeom>
                    <a:noFill/>
                    <a:ln>
                      <a:noFill/>
                    </a:ln>
                  </pic:spPr>
                </pic:pic>
              </a:graphicData>
            </a:graphic>
          </wp:inline>
        </w:drawing>
      </w:r>
    </w:p>
    <w:p w:rsidR="00497046" w:rsidRDefault="00497046" w:rsidP="00ED74D1">
      <w:pPr>
        <w:jc w:val="both"/>
        <w:rPr>
          <w:rFonts w:asciiTheme="majorHAnsi" w:hAnsiTheme="majorHAnsi" w:cstheme="majorHAnsi"/>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ED74D1">
      <w:pPr>
        <w:jc w:val="both"/>
        <w:rPr>
          <w:rFonts w:asciiTheme="majorHAnsi" w:hAnsiTheme="majorHAnsi" w:cstheme="majorHAnsi"/>
          <w:szCs w:val="24"/>
          <w:lang w:val="en-US"/>
        </w:rPr>
      </w:pPr>
    </w:p>
    <w:p w:rsidR="00641419" w:rsidRDefault="00871AB4" w:rsidP="00871AB4">
      <w:pPr>
        <w:spacing w:before="120"/>
        <w:rPr>
          <w:rFonts w:asciiTheme="majorHAnsi" w:hAnsiTheme="majorHAnsi" w:cstheme="majorHAnsi"/>
          <w:lang w:val="en-US"/>
        </w:rPr>
      </w:pPr>
      <w:r w:rsidRPr="007F5D6F">
        <w:rPr>
          <w:rFonts w:asciiTheme="majorHAnsi" w:hAnsiTheme="majorHAnsi" w:cstheme="majorHAnsi"/>
          <w:b/>
          <w:lang w:val="en-US"/>
        </w:rPr>
        <w:t xml:space="preserve">Câu 9. </w:t>
      </w:r>
      <w:r w:rsidR="00641419" w:rsidRPr="007F5D6F">
        <w:rPr>
          <w:rFonts w:asciiTheme="majorHAnsi" w:hAnsiTheme="majorHAnsi" w:cstheme="majorHAnsi"/>
          <w:szCs w:val="24"/>
        </w:rPr>
        <w:t xml:space="preserve">Ở cây đậu Hà Lan, xét gene quy định hình dạng quả có 2 allele nằm trên NST thường, allele A quy định quả trơn </w:t>
      </w:r>
      <w:r w:rsidR="00641419" w:rsidRPr="007F5D6F">
        <w:rPr>
          <w:rFonts w:asciiTheme="majorHAnsi" w:hAnsiTheme="majorHAnsi" w:cstheme="majorHAnsi"/>
          <w:szCs w:val="24"/>
          <w:lang w:val="en-US"/>
        </w:rPr>
        <w:t xml:space="preserve">trội </w:t>
      </w:r>
      <w:r w:rsidR="00641419" w:rsidRPr="007F5D6F">
        <w:rPr>
          <w:rFonts w:asciiTheme="majorHAnsi" w:hAnsiTheme="majorHAnsi" w:cstheme="majorHAnsi"/>
          <w:szCs w:val="24"/>
        </w:rPr>
        <w:t>hoàn toàn so với allele a quy định quả nhăn</w:t>
      </w:r>
      <w:r w:rsidR="00641419" w:rsidRPr="007F5D6F">
        <w:rPr>
          <w:rFonts w:asciiTheme="majorHAnsi" w:hAnsiTheme="majorHAnsi" w:cstheme="majorHAnsi"/>
          <w:lang w:val="en-US"/>
        </w:rPr>
        <w:t>. Cho cây hạt trơn giao phấn với cây hạt trơn, thu được F1 gồm 900 cây hạt trơn và 299 cây hạt nhăn. Tính theo lý thuyết, tỷ lệ cây F1 tự thụ  phấn cho F2  gồm toàn cây hạt trơn so với tổng số cây ở F1 là bao nhiêu phần trăm? (Hãy thể hiện kết quả bằng số thập phân và làm tròn đến 2 chữ số sau dấu phẩy)</w:t>
      </w:r>
      <w:r w:rsidR="00D70280">
        <w:rPr>
          <w:rFonts w:asciiTheme="majorHAnsi" w:hAnsiTheme="majorHAnsi" w:cstheme="majorHAnsi"/>
          <w:lang w:val="en-US"/>
        </w:rPr>
        <w:t>.</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D70280"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871AB4">
      <w:pPr>
        <w:spacing w:before="120"/>
        <w:rPr>
          <w:rFonts w:asciiTheme="majorHAnsi" w:hAnsiTheme="majorHAnsi" w:cstheme="majorHAnsi"/>
          <w:lang w:val="en-US"/>
        </w:rPr>
      </w:pPr>
    </w:p>
    <w:p w:rsidR="00641419" w:rsidRDefault="00871AB4" w:rsidP="00871AB4">
      <w:pPr>
        <w:spacing w:before="120"/>
        <w:rPr>
          <w:rFonts w:asciiTheme="majorHAnsi" w:hAnsiTheme="majorHAnsi" w:cstheme="majorHAnsi"/>
          <w:lang w:val="en-US"/>
        </w:rPr>
      </w:pPr>
      <w:r w:rsidRPr="007F5D6F">
        <w:rPr>
          <w:rFonts w:asciiTheme="majorHAnsi" w:hAnsiTheme="majorHAnsi" w:cstheme="majorHAnsi"/>
          <w:b/>
          <w:lang w:val="en-US"/>
        </w:rPr>
        <w:lastRenderedPageBreak/>
        <w:t xml:space="preserve">Câu 10. </w:t>
      </w:r>
      <w:r w:rsidR="00641419" w:rsidRPr="007F5D6F">
        <w:rPr>
          <w:rFonts w:asciiTheme="majorHAnsi" w:hAnsiTheme="majorHAnsi" w:cstheme="majorHAnsi"/>
          <w:szCs w:val="24"/>
        </w:rPr>
        <w:t xml:space="preserve">Ở cây đậu Hà Lan, xét gene quy định hình dạng quả có 2 allele nằm trên NST thường, allele A quy định quả trơn </w:t>
      </w:r>
      <w:r w:rsidR="00641419" w:rsidRPr="007F5D6F">
        <w:rPr>
          <w:rFonts w:asciiTheme="majorHAnsi" w:hAnsiTheme="majorHAnsi" w:cstheme="majorHAnsi"/>
          <w:szCs w:val="24"/>
          <w:lang w:val="en-US"/>
        </w:rPr>
        <w:t xml:space="preserve">trội </w:t>
      </w:r>
      <w:r w:rsidR="00641419" w:rsidRPr="007F5D6F">
        <w:rPr>
          <w:rFonts w:asciiTheme="majorHAnsi" w:hAnsiTheme="majorHAnsi" w:cstheme="majorHAnsi"/>
          <w:szCs w:val="24"/>
        </w:rPr>
        <w:t>hoàn toàn so với allele a quy định quả nhăn</w:t>
      </w:r>
      <w:r w:rsidR="00641419" w:rsidRPr="007F5D6F">
        <w:rPr>
          <w:rFonts w:asciiTheme="majorHAnsi" w:hAnsiTheme="majorHAnsi" w:cstheme="majorHAnsi"/>
          <w:lang w:val="en-US"/>
        </w:rPr>
        <w:t>. Cho cây hạt trơn giao phấn với cây hạt trơn, thu được F1 gồm 900 cây hạt trơn và 299 cây hạt nhăn. Tính theo lý thuyết, tỷ lệ cây F1 tự thụ phấn cho F2  gồm toàn cây hạt trơn so với tổng số cây hạt trơn ở F1 là bao nhiêu phần trăm? (Hãy thể hiện kết quả bằng số thập phân và làm tròn đến 2 chữ số sau dấu phẩy)</w:t>
      </w:r>
      <w:r w:rsidR="00D70280">
        <w:rPr>
          <w:rFonts w:asciiTheme="majorHAnsi" w:hAnsiTheme="majorHAnsi" w:cstheme="majorHAnsi"/>
          <w:lang w:val="en-US"/>
        </w:rPr>
        <w:t>.</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D70280"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616" w:type="dxa"/>
          </w:tcPr>
          <w:p w:rsidR="00D70280" w:rsidRPr="001B0E08" w:rsidRDefault="00D70280" w:rsidP="009D16E6">
            <w:pPr>
              <w:spacing w:before="120" w:after="120" w:line="276" w:lineRule="auto"/>
              <w:contextualSpacing/>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871AB4">
      <w:pPr>
        <w:spacing w:before="120"/>
        <w:rPr>
          <w:rFonts w:asciiTheme="majorHAnsi" w:hAnsiTheme="majorHAnsi" w:cstheme="majorHAnsi"/>
          <w:lang w:val="en-US"/>
        </w:rPr>
      </w:pPr>
    </w:p>
    <w:p w:rsidR="003B0A82" w:rsidRDefault="00871AB4" w:rsidP="00871AB4">
      <w:pPr>
        <w:spacing w:before="120"/>
        <w:rPr>
          <w:rFonts w:asciiTheme="majorHAnsi" w:hAnsiTheme="majorHAnsi" w:cstheme="majorHAnsi"/>
          <w:lang w:val="en-US"/>
        </w:rPr>
      </w:pPr>
      <w:r w:rsidRPr="007F5D6F">
        <w:rPr>
          <w:rFonts w:asciiTheme="majorHAnsi" w:hAnsiTheme="majorHAnsi" w:cstheme="majorHAnsi"/>
          <w:b/>
          <w:lang w:val="en-US"/>
        </w:rPr>
        <w:t>Câu 1</w:t>
      </w:r>
      <w:r w:rsidR="00D70280">
        <w:rPr>
          <w:rFonts w:asciiTheme="majorHAnsi" w:hAnsiTheme="majorHAnsi" w:cstheme="majorHAnsi"/>
          <w:b/>
          <w:lang w:val="en-US"/>
        </w:rPr>
        <w:t>1</w:t>
      </w:r>
      <w:r w:rsidRPr="007F5D6F">
        <w:rPr>
          <w:rFonts w:asciiTheme="majorHAnsi" w:hAnsiTheme="majorHAnsi" w:cstheme="majorHAnsi"/>
          <w:b/>
          <w:lang w:val="en-US"/>
        </w:rPr>
        <w:t xml:space="preserve">. </w:t>
      </w:r>
      <w:r w:rsidR="003B0A82" w:rsidRPr="007F5D6F">
        <w:rPr>
          <w:rFonts w:asciiTheme="majorHAnsi" w:hAnsiTheme="majorHAnsi" w:cstheme="majorHAnsi"/>
          <w:lang w:val="en-US"/>
        </w:rPr>
        <w:t xml:space="preserve">Ở cây đậu Hà Lan, xét gene quy định màu hoa có 2 allele nằm trên NST thường, allele A quy định hoa tím trội hoàn toàn so với allele a quy định hoa trắng. Tiến hành phép lai giữa các cây tím (P) thu được F1 có 1 loại kiểu hình tiếp tục giao phấn F1 thu được F2 2 loại kiểu hình. Tỉ lệ cây hoa trắng ở F2 là bao nhiêu phần trăm </w:t>
      </w:r>
      <w:r w:rsidR="00D70280">
        <w:rPr>
          <w:rFonts w:asciiTheme="majorHAnsi" w:hAnsiTheme="majorHAnsi" w:cstheme="majorHAnsi"/>
          <w:lang w:val="en-US"/>
        </w:rPr>
        <w:t xml:space="preserve">? </w:t>
      </w:r>
      <w:r w:rsidR="003B0A82" w:rsidRPr="007F5D6F">
        <w:rPr>
          <w:rFonts w:asciiTheme="majorHAnsi" w:hAnsiTheme="majorHAnsi" w:cstheme="majorHAnsi"/>
          <w:lang w:val="en-US"/>
        </w:rPr>
        <w:t xml:space="preserve">(Hãy thể hiện kết quả bằng số thập phân và làm tròn đến 2 chữ số sau dấu phẩy) </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D70280"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3B0A82" w:rsidRPr="007F5D6F" w:rsidRDefault="00871AB4" w:rsidP="00871AB4">
      <w:pPr>
        <w:spacing w:before="120"/>
        <w:rPr>
          <w:rFonts w:asciiTheme="majorHAnsi" w:hAnsiTheme="majorHAnsi" w:cstheme="majorHAnsi"/>
          <w:lang w:val="en-US"/>
        </w:rPr>
      </w:pPr>
      <w:r w:rsidRPr="007F5D6F">
        <w:rPr>
          <w:rFonts w:asciiTheme="majorHAnsi" w:hAnsiTheme="majorHAnsi" w:cstheme="majorHAnsi"/>
          <w:b/>
          <w:lang w:val="en-US"/>
        </w:rPr>
        <w:t>Câu 1</w:t>
      </w:r>
      <w:r w:rsidR="00D70280">
        <w:rPr>
          <w:rFonts w:asciiTheme="majorHAnsi" w:hAnsiTheme="majorHAnsi" w:cstheme="majorHAnsi"/>
          <w:b/>
          <w:lang w:val="en-US"/>
        </w:rPr>
        <w:t>2</w:t>
      </w:r>
      <w:r w:rsidRPr="007F5D6F">
        <w:rPr>
          <w:rFonts w:asciiTheme="majorHAnsi" w:hAnsiTheme="majorHAnsi" w:cstheme="majorHAnsi"/>
          <w:b/>
          <w:lang w:val="en-US"/>
        </w:rPr>
        <w:t xml:space="preserve">. </w:t>
      </w:r>
      <w:r w:rsidR="003B0A82" w:rsidRPr="007F5D6F">
        <w:rPr>
          <w:rFonts w:asciiTheme="majorHAnsi" w:hAnsiTheme="majorHAnsi" w:cstheme="majorHAnsi"/>
          <w:lang w:val="en-US"/>
        </w:rPr>
        <w:t xml:space="preserve">Ở người, gene A quy định mắt đen trội hoàn toàn so với gene a quy định mắt xanh. Mẹ và bố phải có kiểu gene và kiểu hình như thế nào để con sinh ra có người mắt đen, có người mắt xanh? </w:t>
      </w:r>
    </w:p>
    <w:p w:rsidR="003B0A82" w:rsidRPr="007F5D6F" w:rsidRDefault="003B0A82" w:rsidP="003B0A82">
      <w:pPr>
        <w:jc w:val="both"/>
        <w:rPr>
          <w:rFonts w:asciiTheme="majorHAnsi" w:hAnsiTheme="majorHAnsi" w:cstheme="majorHAnsi"/>
          <w:lang w:val="en-US"/>
        </w:rPr>
      </w:pPr>
      <w:r w:rsidRPr="007F5D6F">
        <w:rPr>
          <w:rFonts w:asciiTheme="majorHAnsi" w:hAnsiTheme="majorHAnsi" w:cstheme="majorHAnsi"/>
          <w:lang w:val="en-US"/>
        </w:rPr>
        <w:t xml:space="preserve">1. Mẹ mắt đen (AA) x bố mắt xanh (aa). </w:t>
      </w:r>
    </w:p>
    <w:p w:rsidR="003B0A82" w:rsidRPr="007F5D6F" w:rsidRDefault="003B0A82" w:rsidP="003B0A82">
      <w:pPr>
        <w:jc w:val="both"/>
        <w:rPr>
          <w:rFonts w:asciiTheme="majorHAnsi" w:hAnsiTheme="majorHAnsi" w:cstheme="majorHAnsi"/>
          <w:lang w:val="en-US"/>
        </w:rPr>
      </w:pPr>
      <w:r w:rsidRPr="007F5D6F">
        <w:rPr>
          <w:rFonts w:asciiTheme="majorHAnsi" w:hAnsiTheme="majorHAnsi" w:cstheme="majorHAnsi"/>
          <w:lang w:val="en-US"/>
        </w:rPr>
        <w:t>2. Mẹ mắt đen (AA)  x bố mắt đen (AA).</w:t>
      </w:r>
    </w:p>
    <w:p w:rsidR="003B0A82" w:rsidRPr="007F5D6F" w:rsidRDefault="003B0A82" w:rsidP="003B0A82">
      <w:pPr>
        <w:jc w:val="both"/>
        <w:rPr>
          <w:rFonts w:asciiTheme="majorHAnsi" w:hAnsiTheme="majorHAnsi" w:cstheme="majorHAnsi"/>
          <w:lang w:val="en-US"/>
        </w:rPr>
      </w:pPr>
      <w:r w:rsidRPr="007F5D6F">
        <w:rPr>
          <w:rFonts w:asciiTheme="majorHAnsi" w:hAnsiTheme="majorHAnsi" w:cstheme="majorHAnsi"/>
          <w:lang w:val="en-US"/>
        </w:rPr>
        <w:t xml:space="preserve">3. Mẹ mắt đen (Aa)  x bố mắt đen (AA). </w:t>
      </w:r>
    </w:p>
    <w:p w:rsidR="003B0A82" w:rsidRPr="007F5D6F" w:rsidRDefault="003B0A82" w:rsidP="003B0A82">
      <w:pPr>
        <w:jc w:val="both"/>
        <w:rPr>
          <w:rFonts w:asciiTheme="majorHAnsi" w:hAnsiTheme="majorHAnsi" w:cstheme="majorHAnsi"/>
          <w:lang w:val="en-US"/>
        </w:rPr>
      </w:pPr>
      <w:r w:rsidRPr="007F5D6F">
        <w:rPr>
          <w:rFonts w:asciiTheme="majorHAnsi" w:hAnsiTheme="majorHAnsi" w:cstheme="majorHAnsi"/>
          <w:lang w:val="en-US"/>
        </w:rPr>
        <w:t>4. Mẹ mắt đen (Aa)  x  bố mắt đen (Aa).</w:t>
      </w:r>
    </w:p>
    <w:p w:rsidR="003B0A82" w:rsidRDefault="003B0A82" w:rsidP="003B0A82">
      <w:pPr>
        <w:jc w:val="both"/>
        <w:rPr>
          <w:rFonts w:asciiTheme="majorHAnsi" w:hAnsiTheme="majorHAnsi" w:cstheme="majorHAnsi"/>
          <w:lang w:val="en-US"/>
        </w:rPr>
      </w:pPr>
      <w:r w:rsidRPr="007F5D6F">
        <w:rPr>
          <w:rFonts w:asciiTheme="majorHAnsi" w:hAnsiTheme="majorHAnsi" w:cstheme="majorHAnsi"/>
          <w:lang w:val="en-US"/>
        </w:rPr>
        <w:t>5. Mẹ mắt đen (Aa)  x  bố mắt xanh (aa).</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3B0A82">
      <w:pPr>
        <w:jc w:val="both"/>
        <w:rPr>
          <w:rFonts w:asciiTheme="majorHAnsi" w:hAnsiTheme="majorHAnsi" w:cstheme="majorHAnsi"/>
          <w:lang w:val="en-US"/>
        </w:rPr>
      </w:pPr>
    </w:p>
    <w:p w:rsidR="004763D6" w:rsidRDefault="00871AB4" w:rsidP="00871AB4">
      <w:pPr>
        <w:tabs>
          <w:tab w:val="left" w:pos="283"/>
          <w:tab w:val="left" w:pos="2835"/>
          <w:tab w:val="left" w:pos="5386"/>
          <w:tab w:val="left" w:pos="7937"/>
        </w:tabs>
        <w:spacing w:before="120"/>
        <w:rPr>
          <w:rFonts w:asciiTheme="majorHAnsi" w:hAnsiTheme="majorHAnsi" w:cstheme="majorHAnsi"/>
          <w:lang w:val="en-US"/>
        </w:rPr>
      </w:pPr>
      <w:r w:rsidRPr="007F5D6F">
        <w:rPr>
          <w:rFonts w:asciiTheme="majorHAnsi" w:hAnsiTheme="majorHAnsi" w:cstheme="majorHAnsi"/>
          <w:b/>
          <w:szCs w:val="24"/>
        </w:rPr>
        <w:t>Câu 1</w:t>
      </w:r>
      <w:r w:rsidR="00D70280">
        <w:rPr>
          <w:rFonts w:asciiTheme="majorHAnsi" w:hAnsiTheme="majorHAnsi" w:cstheme="majorHAnsi"/>
          <w:b/>
          <w:szCs w:val="24"/>
          <w:lang w:val="en-US"/>
        </w:rPr>
        <w:t>3</w:t>
      </w:r>
      <w:r w:rsidRPr="007F5D6F">
        <w:rPr>
          <w:rFonts w:asciiTheme="majorHAnsi" w:hAnsiTheme="majorHAnsi" w:cstheme="majorHAnsi"/>
          <w:b/>
          <w:szCs w:val="24"/>
        </w:rPr>
        <w:t xml:space="preserve">. </w:t>
      </w:r>
      <w:r w:rsidR="004763D6" w:rsidRPr="007F5D6F">
        <w:rPr>
          <w:rFonts w:asciiTheme="majorHAnsi" w:hAnsiTheme="majorHAnsi" w:cstheme="majorHAnsi"/>
          <w:szCs w:val="24"/>
        </w:rPr>
        <w:t xml:space="preserve">Ở cây đậu Hà Lan, xét gene quy định màu hoa có 2 allele nằm trên NST thường, allele A quy định hoa tím trội hoàn toàn so với allele a quy định hoa trắng. Để tạo dòng thuần chuẩn một nhà khoa học lấy cây hoa tím dị hợp tự thụ qua nhiều thế hệ. </w:t>
      </w:r>
      <w:r w:rsidR="004763D6" w:rsidRPr="007F5D6F">
        <w:rPr>
          <w:rFonts w:asciiTheme="majorHAnsi" w:hAnsiTheme="majorHAnsi" w:cstheme="majorHAnsi"/>
          <w:szCs w:val="24"/>
          <w:lang w:val="en-US"/>
        </w:rPr>
        <w:t xml:space="preserve">Ở thế hệ thứ 3 tỉ lệ kiểu gen cây hoa tím dị hợp chiếm tỉ lệ bao nhiêu % </w:t>
      </w:r>
      <w:r w:rsidR="00D70280">
        <w:rPr>
          <w:rFonts w:asciiTheme="majorHAnsi" w:hAnsiTheme="majorHAnsi" w:cstheme="majorHAnsi"/>
          <w:szCs w:val="24"/>
          <w:lang w:val="en-US"/>
        </w:rPr>
        <w:t>?</w:t>
      </w:r>
      <w:r w:rsidR="004763D6" w:rsidRPr="007F5D6F">
        <w:rPr>
          <w:rFonts w:asciiTheme="majorHAnsi" w:hAnsiTheme="majorHAnsi" w:cstheme="majorHAnsi"/>
          <w:lang w:val="en-US"/>
        </w:rPr>
        <w:t>(Hãy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D70280"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D70280" w:rsidRPr="007F5D6F" w:rsidRDefault="00D70280" w:rsidP="00871AB4">
      <w:pPr>
        <w:tabs>
          <w:tab w:val="left" w:pos="283"/>
          <w:tab w:val="left" w:pos="2835"/>
          <w:tab w:val="left" w:pos="5386"/>
          <w:tab w:val="left" w:pos="7937"/>
        </w:tabs>
        <w:spacing w:before="120"/>
        <w:rPr>
          <w:rFonts w:asciiTheme="majorHAnsi" w:hAnsiTheme="majorHAnsi" w:cstheme="majorHAnsi"/>
          <w:lang w:val="en-US"/>
        </w:rPr>
      </w:pPr>
    </w:p>
    <w:p w:rsidR="001A00F5" w:rsidRDefault="00871AB4" w:rsidP="00871AB4">
      <w:pPr>
        <w:spacing w:before="120"/>
        <w:rPr>
          <w:rFonts w:asciiTheme="majorHAnsi" w:hAnsiTheme="majorHAnsi" w:cstheme="majorHAnsi"/>
          <w:lang w:val="en-US"/>
        </w:rPr>
      </w:pPr>
      <w:r w:rsidRPr="007F5D6F">
        <w:rPr>
          <w:rFonts w:asciiTheme="majorHAnsi" w:hAnsiTheme="majorHAnsi" w:cstheme="majorHAnsi"/>
          <w:b/>
          <w:lang w:val="en-US"/>
        </w:rPr>
        <w:t>Câu 1</w:t>
      </w:r>
      <w:r w:rsidR="00D70280">
        <w:rPr>
          <w:rFonts w:asciiTheme="majorHAnsi" w:hAnsiTheme="majorHAnsi" w:cstheme="majorHAnsi"/>
          <w:b/>
          <w:lang w:val="en-US"/>
        </w:rPr>
        <w:t>4</w:t>
      </w:r>
      <w:r w:rsidRPr="007F5D6F">
        <w:rPr>
          <w:rFonts w:asciiTheme="majorHAnsi" w:hAnsiTheme="majorHAnsi" w:cstheme="majorHAnsi"/>
          <w:b/>
          <w:lang w:val="en-US"/>
        </w:rPr>
        <w:t xml:space="preserve">. </w:t>
      </w:r>
      <w:r w:rsidR="001A00F5" w:rsidRPr="007F5D6F">
        <w:rPr>
          <w:rFonts w:asciiTheme="majorHAnsi" w:hAnsiTheme="majorHAnsi" w:cstheme="majorHAnsi"/>
          <w:lang w:val="en-US"/>
        </w:rPr>
        <w:t>Giả sử ở một giống đậu, allele  A quy định hạt trơn trội hoàn toàn so với allele a quy định hạt nhăn. Một trung tâm giống đã tạo ra giống đậu hạt trơn. Để kiểm tra độ thuần chủng của giống này, người ta lấy ngẫu nhiên 2000 hạt đem gieo thành cây, sau đó cho 2000 cây này giao phấn với các cây hạt trắng, thu được đời con có 3% cây hạt trắng. Theo lý thuyết, tỉ lệ cây hạt trơn đồng hợp ở P chiếm tỉ lệ</w:t>
      </w:r>
      <w:r w:rsidR="00D70280">
        <w:rPr>
          <w:rFonts w:asciiTheme="majorHAnsi" w:hAnsiTheme="majorHAnsi" w:cstheme="majorHAnsi"/>
          <w:lang w:val="en-US"/>
        </w:rPr>
        <w:t xml:space="preserve"> bao nhiêu ?</w:t>
      </w:r>
    </w:p>
    <w:tbl>
      <w:tblPr>
        <w:tblStyle w:val="TableGrid"/>
        <w:tblW w:w="0" w:type="auto"/>
        <w:tblLook w:val="04A0" w:firstRow="1" w:lastRow="0" w:firstColumn="1" w:lastColumn="0" w:noHBand="0" w:noVBand="1"/>
      </w:tblPr>
      <w:tblGrid>
        <w:gridCol w:w="1555"/>
        <w:gridCol w:w="567"/>
        <w:gridCol w:w="518"/>
        <w:gridCol w:w="616"/>
        <w:gridCol w:w="567"/>
      </w:tblGrid>
      <w:tr w:rsidR="00D70280" w:rsidRPr="001B0E08" w:rsidTr="00837F2E">
        <w:tc>
          <w:tcPr>
            <w:tcW w:w="1555" w:type="dxa"/>
          </w:tcPr>
          <w:p w:rsidR="00D70280" w:rsidRPr="001B0E08" w:rsidRDefault="00D70280" w:rsidP="00837F2E">
            <w:pPr>
              <w:spacing w:before="120" w:after="120" w:line="276" w:lineRule="auto"/>
              <w:ind w:hanging="25"/>
              <w:contextualSpacing/>
              <w:jc w:val="center"/>
              <w:rPr>
                <w:rFonts w:asciiTheme="majorHAnsi" w:hAnsiTheme="majorHAnsi" w:cstheme="majorHAnsi"/>
                <w:b/>
                <w:sz w:val="24"/>
                <w:szCs w:val="24"/>
                <w14:ligatures w14:val="standardContextual"/>
              </w:rPr>
            </w:pPr>
            <w:r w:rsidRPr="001B0E08">
              <w:rPr>
                <w:rFonts w:asciiTheme="majorHAnsi" w:hAnsiTheme="majorHAnsi" w:cstheme="majorHAnsi"/>
                <w:b/>
                <w:sz w:val="24"/>
                <w:szCs w:val="24"/>
                <w14:ligatures w14:val="standardContextual"/>
              </w:rPr>
              <w:t>Đáp án</w:t>
            </w:r>
          </w:p>
        </w:tc>
        <w:tc>
          <w:tcPr>
            <w:tcW w:w="567" w:type="dxa"/>
          </w:tcPr>
          <w:p w:rsidR="00D70280" w:rsidRPr="00D70280" w:rsidRDefault="00D70280" w:rsidP="00837F2E">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D70280" w:rsidRPr="00D70280"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616"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D70280" w:rsidRPr="001B0E08" w:rsidRDefault="00D70280" w:rsidP="00837F2E">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51005E" w:rsidRDefault="0051005E" w:rsidP="0051005E">
      <w:pPr>
        <w:tabs>
          <w:tab w:val="left" w:pos="283"/>
          <w:tab w:val="left" w:pos="2835"/>
          <w:tab w:val="left" w:pos="5386"/>
          <w:tab w:val="left" w:pos="7937"/>
        </w:tabs>
        <w:spacing w:line="240" w:lineRule="auto"/>
        <w:ind w:firstLine="283"/>
        <w:jc w:val="center"/>
        <w:rPr>
          <w:rFonts w:eastAsia="Arial"/>
          <w:b/>
          <w:color w:val="FF0000"/>
          <w:szCs w:val="24"/>
          <w:lang w:val="en-US"/>
        </w:rPr>
      </w:pPr>
      <w:r w:rsidRPr="0051005E">
        <w:rPr>
          <w:rFonts w:eastAsia="Arial"/>
          <w:b/>
          <w:color w:val="FF0000"/>
          <w:szCs w:val="24"/>
          <w:lang w:val="en-US"/>
        </w:rPr>
        <w:t>LỜI GIẢI</w:t>
      </w:r>
    </w:p>
    <w:p w:rsidR="0051005E" w:rsidRPr="0051005E" w:rsidRDefault="0051005E" w:rsidP="0051005E">
      <w:pPr>
        <w:jc w:val="center"/>
        <w:rPr>
          <w:rFonts w:eastAsia="Arial"/>
          <w:b/>
          <w:color w:val="000000"/>
          <w:sz w:val="40"/>
          <w:szCs w:val="40"/>
          <w:lang w:val="en-US"/>
        </w:rPr>
      </w:pPr>
    </w:p>
    <w:p w:rsidR="0051005E" w:rsidRPr="0051005E" w:rsidRDefault="0051005E" w:rsidP="0051005E">
      <w:pPr>
        <w:spacing w:before="120"/>
        <w:rPr>
          <w:rFonts w:eastAsia="Arial"/>
          <w:color w:val="000000"/>
          <w:szCs w:val="24"/>
        </w:rPr>
      </w:pPr>
      <w:r w:rsidRPr="0051005E">
        <w:rPr>
          <w:rFonts w:eastAsia="Arial"/>
          <w:b/>
          <w:color w:val="000000"/>
          <w:lang w:val="en-US"/>
        </w:rPr>
        <w:t xml:space="preserve">Câu 1. </w:t>
      </w:r>
      <w:r w:rsidRPr="0051005E">
        <w:rPr>
          <w:rFonts w:eastAsia="Arial"/>
          <w:color w:val="000000"/>
          <w:szCs w:val="24"/>
        </w:rPr>
        <w:t xml:space="preserve">Hình bên mô tả sự sắp xếp các </w:t>
      </w:r>
      <w:r w:rsidRPr="0051005E">
        <w:rPr>
          <w:rFonts w:eastAsia="Arial"/>
          <w:color w:val="000000"/>
          <w:szCs w:val="24"/>
          <w:lang w:val="en-US"/>
        </w:rPr>
        <w:t>nhân tố di truyền của cây đậu Hà Lan khi tiến hành</w:t>
      </w:r>
      <w:r w:rsidRPr="0051005E">
        <w:rPr>
          <w:rFonts w:eastAsia="Arial"/>
          <w:color w:val="000000"/>
          <w:szCs w:val="24"/>
        </w:rPr>
        <w:t xml:space="preserve"> giảm phân, có tất cả bao nhiêu allele có mặt ở hình bên? </w:t>
      </w:r>
    </w:p>
    <w:p w:rsidR="0051005E" w:rsidRPr="0051005E" w:rsidRDefault="0051005E" w:rsidP="0051005E">
      <w:pPr>
        <w:tabs>
          <w:tab w:val="left" w:pos="283"/>
          <w:tab w:val="left" w:pos="2835"/>
          <w:tab w:val="left" w:pos="5386"/>
          <w:tab w:val="left" w:pos="7937"/>
        </w:tabs>
        <w:spacing w:before="120"/>
        <w:ind w:firstLine="283"/>
        <w:jc w:val="both"/>
        <w:rPr>
          <w:rFonts w:eastAsia="Arial"/>
          <w:b/>
          <w:color w:val="000000"/>
          <w:szCs w:val="24"/>
        </w:rPr>
      </w:pPr>
      <w:r w:rsidRPr="0051005E">
        <w:rPr>
          <w:rFonts w:eastAsia="Arial"/>
          <w:b/>
          <w:noProof/>
          <w:color w:val="000000"/>
          <w:szCs w:val="24"/>
          <w:lang w:val="en-US"/>
        </w:rPr>
        <w:drawing>
          <wp:anchor distT="0" distB="0" distL="114300" distR="114300" simplePos="0" relativeHeight="251664384" behindDoc="0" locked="0" layoutInCell="1" allowOverlap="1" wp14:anchorId="7BF1D457" wp14:editId="076C01F9">
            <wp:simplePos x="0" y="0"/>
            <wp:positionH relativeFrom="column">
              <wp:posOffset>1697355</wp:posOffset>
            </wp:positionH>
            <wp:positionV relativeFrom="paragraph">
              <wp:posOffset>95885</wp:posOffset>
            </wp:positionV>
            <wp:extent cx="3086100" cy="1514974"/>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100" cy="1514974"/>
                    </a:xfrm>
                    <a:prstGeom prst="rect">
                      <a:avLst/>
                    </a:prstGeom>
                  </pic:spPr>
                </pic:pic>
              </a:graphicData>
            </a:graphic>
          </wp:anchor>
        </w:drawing>
      </w:r>
    </w:p>
    <w:p w:rsidR="0051005E" w:rsidRPr="0051005E" w:rsidRDefault="0051005E" w:rsidP="0051005E">
      <w:pPr>
        <w:tabs>
          <w:tab w:val="left" w:pos="283"/>
          <w:tab w:val="left" w:pos="2835"/>
          <w:tab w:val="left" w:pos="5386"/>
          <w:tab w:val="left" w:pos="7937"/>
        </w:tabs>
        <w:spacing w:before="120"/>
        <w:ind w:firstLine="283"/>
        <w:jc w:val="both"/>
        <w:rPr>
          <w:rFonts w:eastAsia="Arial"/>
          <w:b/>
          <w:color w:val="000000"/>
          <w:szCs w:val="24"/>
        </w:rPr>
      </w:pPr>
    </w:p>
    <w:p w:rsidR="0051005E" w:rsidRPr="0051005E" w:rsidRDefault="0051005E" w:rsidP="0051005E">
      <w:pPr>
        <w:tabs>
          <w:tab w:val="left" w:pos="283"/>
          <w:tab w:val="left" w:pos="2835"/>
          <w:tab w:val="left" w:pos="5386"/>
          <w:tab w:val="left" w:pos="7937"/>
        </w:tabs>
        <w:spacing w:before="120"/>
        <w:ind w:firstLine="283"/>
        <w:jc w:val="both"/>
        <w:rPr>
          <w:rFonts w:eastAsia="Arial"/>
          <w:b/>
          <w:color w:val="000000"/>
          <w:szCs w:val="24"/>
        </w:rPr>
      </w:pPr>
    </w:p>
    <w:p w:rsidR="0051005E" w:rsidRPr="0051005E" w:rsidRDefault="0051005E" w:rsidP="0051005E">
      <w:pPr>
        <w:tabs>
          <w:tab w:val="left" w:pos="283"/>
          <w:tab w:val="left" w:pos="2835"/>
          <w:tab w:val="left" w:pos="5386"/>
          <w:tab w:val="left" w:pos="7937"/>
        </w:tabs>
        <w:ind w:firstLine="283"/>
        <w:jc w:val="both"/>
        <w:rPr>
          <w:rFonts w:eastAsia="Arial"/>
          <w:b/>
          <w:color w:val="000000"/>
          <w:szCs w:val="24"/>
        </w:rPr>
      </w:pPr>
    </w:p>
    <w:p w:rsidR="0051005E" w:rsidRPr="0051005E" w:rsidRDefault="0051005E" w:rsidP="0051005E">
      <w:pPr>
        <w:tabs>
          <w:tab w:val="left" w:pos="283"/>
          <w:tab w:val="left" w:pos="2835"/>
          <w:tab w:val="left" w:pos="5386"/>
          <w:tab w:val="left" w:pos="7937"/>
        </w:tabs>
        <w:ind w:firstLine="283"/>
        <w:jc w:val="both"/>
        <w:rPr>
          <w:rFonts w:eastAsia="Arial"/>
          <w:b/>
          <w:color w:val="000000"/>
          <w:szCs w:val="24"/>
        </w:rPr>
      </w:pPr>
    </w:p>
    <w:p w:rsidR="0051005E" w:rsidRPr="0051005E" w:rsidRDefault="0051005E" w:rsidP="0051005E">
      <w:pPr>
        <w:tabs>
          <w:tab w:val="left" w:pos="283"/>
          <w:tab w:val="left" w:pos="2835"/>
          <w:tab w:val="left" w:pos="5386"/>
          <w:tab w:val="left" w:pos="7937"/>
        </w:tabs>
        <w:ind w:firstLine="283"/>
        <w:jc w:val="both"/>
        <w:rPr>
          <w:rFonts w:eastAsia="Arial"/>
          <w:b/>
          <w:color w:val="000000"/>
          <w:szCs w:val="24"/>
        </w:rPr>
      </w:pPr>
    </w:p>
    <w:p w:rsidR="0051005E" w:rsidRPr="0051005E" w:rsidRDefault="0051005E" w:rsidP="0051005E">
      <w:pPr>
        <w:jc w:val="both"/>
        <w:rPr>
          <w:rFonts w:eastAsia="Arial"/>
          <w:b/>
          <w:color w:val="000000"/>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1</w:t>
            </w:r>
          </w:p>
        </w:tc>
        <w:tc>
          <w:tcPr>
            <w:tcW w:w="518"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2</w:t>
            </w: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b/>
          <w:color w:val="000000"/>
          <w:szCs w:val="24"/>
          <w:lang w:val="en-US"/>
        </w:rPr>
      </w:pPr>
    </w:p>
    <w:p w:rsidR="0051005E" w:rsidRPr="0051005E" w:rsidRDefault="0051005E" w:rsidP="0051005E">
      <w:pPr>
        <w:spacing w:before="120"/>
        <w:rPr>
          <w:rFonts w:eastAsia="Arial"/>
          <w:b/>
          <w:color w:val="000000"/>
          <w:szCs w:val="24"/>
          <w:lang w:val="en-US"/>
        </w:rPr>
      </w:pPr>
      <w:r w:rsidRPr="0051005E">
        <w:rPr>
          <w:rFonts w:eastAsia="Arial"/>
          <w:b/>
          <w:color w:val="000000"/>
          <w:szCs w:val="24"/>
          <w:lang w:val="en-US"/>
        </w:rPr>
        <w:t xml:space="preserve">Câu 2. </w:t>
      </w:r>
      <w:r w:rsidRPr="0051005E">
        <w:rPr>
          <w:rFonts w:eastAsia="Arial"/>
          <w:color w:val="000000"/>
          <w:szCs w:val="24"/>
          <w:lang w:val="en-US"/>
        </w:rPr>
        <w:t>Hình số mấy mô tả đúng cơ sở tế bào học của quy luật phân ly ?</w:t>
      </w:r>
    </w:p>
    <w:p w:rsidR="0051005E" w:rsidRPr="0051005E" w:rsidRDefault="0051005E" w:rsidP="0051005E">
      <w:pPr>
        <w:jc w:val="center"/>
        <w:rPr>
          <w:rFonts w:eastAsia="Arial"/>
          <w:color w:val="000000"/>
        </w:rPr>
      </w:pPr>
      <w:r w:rsidRPr="0051005E">
        <w:rPr>
          <w:rFonts w:eastAsia="Arial"/>
          <w:b/>
          <w:noProof/>
          <w:color w:val="000000"/>
          <w:lang w:val="en-US"/>
        </w:rPr>
        <w:drawing>
          <wp:inline distT="0" distB="0" distL="0" distR="0" wp14:anchorId="40A3E826" wp14:editId="6B0DBF7C">
            <wp:extent cx="5066270" cy="429560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074160" cy="4302299"/>
                    </a:xfrm>
                    <a:prstGeom prst="rect">
                      <a:avLst/>
                    </a:prstGeom>
                  </pic:spPr>
                </pic:pic>
              </a:graphicData>
            </a:graphic>
          </wp:inline>
        </w:drawing>
      </w:r>
    </w:p>
    <w:p w:rsidR="0051005E" w:rsidRPr="0051005E" w:rsidRDefault="0051005E" w:rsidP="0051005E">
      <w:pPr>
        <w:jc w:val="both"/>
        <w:rPr>
          <w:rFonts w:eastAsia="Arial"/>
          <w:color w:val="000000"/>
        </w:rPr>
      </w:pP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4</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color w:val="000000"/>
          <w:lang w:val="en-US"/>
        </w:rPr>
      </w:pPr>
    </w:p>
    <w:p w:rsidR="0051005E" w:rsidRPr="0051005E" w:rsidRDefault="0051005E" w:rsidP="0051005E">
      <w:pPr>
        <w:spacing w:before="120"/>
        <w:rPr>
          <w:rFonts w:eastAsia="Arial"/>
          <w:color w:val="000000"/>
          <w:lang w:val="en-US"/>
        </w:rPr>
      </w:pPr>
      <w:r w:rsidRPr="0051005E">
        <w:rPr>
          <w:rFonts w:eastAsia="Arial"/>
          <w:b/>
          <w:color w:val="000000"/>
          <w:lang w:val="en-US"/>
        </w:rPr>
        <w:t xml:space="preserve">Câu 3. </w:t>
      </w:r>
      <w:r w:rsidRPr="0051005E">
        <w:rPr>
          <w:rFonts w:eastAsia="Arial"/>
          <w:color w:val="000000"/>
          <w:lang w:val="en-US"/>
        </w:rPr>
        <w:t>Có bao nhiêu sơ đồ mô tả đúng kết quả của phép lai phân tích?</w:t>
      </w:r>
    </w:p>
    <w:p w:rsidR="0051005E" w:rsidRPr="0051005E" w:rsidRDefault="0051005E" w:rsidP="0051005E">
      <w:pPr>
        <w:jc w:val="center"/>
        <w:rPr>
          <w:rFonts w:eastAsia="Arial"/>
          <w:color w:val="000000"/>
          <w:lang w:val="en-US"/>
        </w:rPr>
      </w:pPr>
      <w:r w:rsidRPr="0051005E">
        <w:rPr>
          <w:rFonts w:eastAsia="Arial"/>
          <w:noProof/>
          <w:color w:val="000000"/>
          <w:lang w:val="en-US"/>
        </w:rPr>
        <w:drawing>
          <wp:inline distT="0" distB="0" distL="0" distR="0" wp14:anchorId="2044A454" wp14:editId="0460ED95">
            <wp:extent cx="5731510" cy="28689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731510" cy="2868930"/>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2</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iCs/>
          <w:color w:val="000000"/>
          <w:lang w:val="en-US"/>
        </w:rPr>
      </w:pPr>
      <w:r w:rsidRPr="0051005E">
        <w:rPr>
          <w:rFonts w:eastAsia="Arial"/>
          <w:iCs/>
          <w:color w:val="000000"/>
          <w:lang w:val="en-US"/>
        </w:rPr>
        <w:t>1 và 2</w:t>
      </w:r>
    </w:p>
    <w:p w:rsidR="0051005E" w:rsidRPr="0051005E" w:rsidRDefault="0051005E" w:rsidP="0051005E">
      <w:pPr>
        <w:spacing w:before="120"/>
        <w:rPr>
          <w:rFonts w:eastAsia="Arial"/>
          <w:color w:val="000000"/>
          <w:szCs w:val="24"/>
          <w:lang w:val="en-US"/>
        </w:rPr>
      </w:pPr>
      <w:r w:rsidRPr="0051005E">
        <w:rPr>
          <w:rFonts w:eastAsia="Arial"/>
          <w:b/>
          <w:color w:val="000000"/>
          <w:lang w:val="en-US"/>
        </w:rPr>
        <w:t xml:space="preserve">Câu 4. </w:t>
      </w:r>
      <w:r w:rsidRPr="0051005E">
        <w:rPr>
          <w:rFonts w:eastAsia="Arial"/>
          <w:color w:val="000000"/>
          <w:szCs w:val="24"/>
        </w:rPr>
        <w:t xml:space="preserve">Ở cây đậu Hà Lan, xét gene quy định màu hoa có 2 allele nằm trên NST thường, allele A quy định hoa tím trội hoàn toàn so với allele a quy định hoa trắng. </w:t>
      </w:r>
      <w:r w:rsidRPr="0051005E">
        <w:rPr>
          <w:rFonts w:eastAsia="Arial"/>
          <w:color w:val="000000"/>
          <w:szCs w:val="24"/>
          <w:lang w:val="en-US"/>
        </w:rPr>
        <w:t>Hình bên mô tả thí nghiệm của Mendel về màu sắc hoa của cây đậu Hà Lan. Hãy cho biết có bao nhiêu cây có kiểu gen Aa?</w:t>
      </w:r>
    </w:p>
    <w:p w:rsidR="0051005E" w:rsidRPr="0051005E" w:rsidRDefault="0051005E" w:rsidP="0051005E">
      <w:pPr>
        <w:jc w:val="both"/>
        <w:rPr>
          <w:rFonts w:eastAsia="Arial"/>
          <w:color w:val="000000"/>
          <w:szCs w:val="24"/>
          <w:lang w:val="en-US"/>
        </w:rPr>
      </w:pPr>
      <w:r w:rsidRPr="0051005E">
        <w:rPr>
          <w:rFonts w:eastAsia="Arial"/>
          <w:noProof/>
          <w:color w:val="000000"/>
          <w:lang w:val="en-US"/>
        </w:rPr>
        <w:lastRenderedPageBreak/>
        <w:drawing>
          <wp:anchor distT="0" distB="0" distL="114300" distR="114300" simplePos="0" relativeHeight="251665408" behindDoc="0" locked="0" layoutInCell="1" allowOverlap="1" wp14:anchorId="5B60B580" wp14:editId="281FCE96">
            <wp:simplePos x="0" y="0"/>
            <wp:positionH relativeFrom="margin">
              <wp:align>left</wp:align>
            </wp:positionH>
            <wp:positionV relativeFrom="paragraph">
              <wp:posOffset>8890</wp:posOffset>
            </wp:positionV>
            <wp:extent cx="5731510" cy="2753995"/>
            <wp:effectExtent l="0" t="0" r="254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53995"/>
                    </a:xfrm>
                    <a:prstGeom prst="rect">
                      <a:avLst/>
                    </a:prstGeom>
                  </pic:spPr>
                </pic:pic>
              </a:graphicData>
            </a:graphic>
          </wp:anchor>
        </w:drawing>
      </w: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5</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spacing w:before="120"/>
        <w:rPr>
          <w:rFonts w:eastAsia="Arial"/>
          <w:b/>
          <w:color w:val="000000"/>
          <w:lang w:val="en-US"/>
        </w:rPr>
      </w:pPr>
    </w:p>
    <w:p w:rsidR="0051005E" w:rsidRPr="0051005E" w:rsidRDefault="0051005E" w:rsidP="0051005E">
      <w:pPr>
        <w:spacing w:before="120"/>
        <w:rPr>
          <w:rFonts w:eastAsia="Arial"/>
          <w:b/>
          <w:iCs/>
          <w:color w:val="000000"/>
          <w:lang w:val="en-US"/>
        </w:rPr>
      </w:pPr>
      <w:r w:rsidRPr="0051005E">
        <w:rPr>
          <w:rFonts w:eastAsia="Arial"/>
          <w:iCs/>
          <w:color w:val="000000"/>
          <w:szCs w:val="24"/>
          <w:lang w:val="en-US"/>
        </w:rPr>
        <w:t>3,5,6, 2 cây trong nhóm số 9</w:t>
      </w:r>
    </w:p>
    <w:p w:rsidR="0051005E" w:rsidRPr="0051005E" w:rsidRDefault="0051005E" w:rsidP="0051005E">
      <w:pPr>
        <w:spacing w:before="120"/>
        <w:rPr>
          <w:rFonts w:eastAsia="Arial"/>
          <w:color w:val="000000"/>
          <w:szCs w:val="24"/>
          <w:lang w:val="en-US"/>
        </w:rPr>
      </w:pPr>
      <w:r w:rsidRPr="0051005E">
        <w:rPr>
          <w:rFonts w:eastAsia="Arial"/>
          <w:b/>
          <w:color w:val="000000"/>
          <w:lang w:val="en-US"/>
        </w:rPr>
        <w:t xml:space="preserve">Câu 5. </w:t>
      </w:r>
      <w:r w:rsidRPr="0051005E">
        <w:rPr>
          <w:rFonts w:eastAsia="Arial"/>
          <w:color w:val="000000"/>
          <w:szCs w:val="24"/>
        </w:rPr>
        <w:t xml:space="preserve">Ở cây đậu Hà Lan, xét gene quy định màu hoa có 2 allele nằm trên NST thường, allele A quy định hoa tím trội hoàn toàn so với allele a quy định hoa trắng. </w:t>
      </w:r>
      <w:r w:rsidRPr="0051005E">
        <w:rPr>
          <w:rFonts w:eastAsia="Arial"/>
          <w:color w:val="000000"/>
          <w:szCs w:val="24"/>
          <w:lang w:val="en-US"/>
        </w:rPr>
        <w:t>Hình bên mô tả thí nghiệm của Mendel về màu sắc hoa của cây đậu Hà Lan. Hãy cho biết có bao nhiêu cây có kiểu gen AA?</w:t>
      </w:r>
    </w:p>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color w:val="000000"/>
          <w:lang w:val="en-US"/>
        </w:rPr>
      </w:pPr>
    </w:p>
    <w:p w:rsidR="0051005E" w:rsidRPr="0051005E" w:rsidRDefault="0051005E" w:rsidP="0051005E">
      <w:pPr>
        <w:jc w:val="center"/>
        <w:rPr>
          <w:rFonts w:eastAsia="Arial"/>
          <w:color w:val="000000"/>
          <w:lang w:val="en-US"/>
        </w:rPr>
      </w:pPr>
      <w:r w:rsidRPr="0051005E">
        <w:rPr>
          <w:rFonts w:eastAsia="Arial"/>
          <w:noProof/>
          <w:color w:val="000000"/>
          <w:lang w:val="en-US"/>
        </w:rPr>
        <w:drawing>
          <wp:inline distT="0" distB="0" distL="0" distR="0" wp14:anchorId="047C8D24" wp14:editId="393F5A9F">
            <wp:extent cx="4440195" cy="2297184"/>
            <wp:effectExtent l="0" t="0" r="0"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0386"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450460" cy="2302495"/>
                    </a:xfrm>
                    <a:prstGeom prst="rect">
                      <a:avLst/>
                    </a:prstGeom>
                  </pic:spPr>
                </pic:pic>
              </a:graphicData>
            </a:graphic>
          </wp:inline>
        </w:drawing>
      </w:r>
    </w:p>
    <w:p w:rsidR="0051005E" w:rsidRPr="0051005E" w:rsidRDefault="0051005E" w:rsidP="0051005E">
      <w:pPr>
        <w:jc w:val="both"/>
        <w:rPr>
          <w:rFonts w:eastAsia="Arial"/>
          <w:b/>
          <w:color w:val="000000"/>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3</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b/>
          <w:color w:val="000000"/>
          <w:szCs w:val="24"/>
          <w:lang w:val="en-US"/>
        </w:rPr>
      </w:pPr>
    </w:p>
    <w:p w:rsidR="0051005E" w:rsidRPr="0051005E" w:rsidRDefault="0051005E" w:rsidP="0051005E">
      <w:pPr>
        <w:jc w:val="both"/>
        <w:rPr>
          <w:rFonts w:eastAsia="Arial"/>
          <w:iCs/>
          <w:color w:val="000000"/>
          <w:szCs w:val="24"/>
          <w:lang w:val="en-US"/>
        </w:rPr>
      </w:pPr>
      <w:r w:rsidRPr="0051005E">
        <w:rPr>
          <w:rFonts w:eastAsia="Arial"/>
          <w:iCs/>
          <w:color w:val="000000"/>
          <w:szCs w:val="24"/>
          <w:lang w:val="en-US"/>
        </w:rPr>
        <w:t>2,7,10</w:t>
      </w:r>
    </w:p>
    <w:p w:rsidR="0051005E" w:rsidRPr="0051005E" w:rsidRDefault="0051005E" w:rsidP="0051005E">
      <w:pPr>
        <w:spacing w:before="120"/>
        <w:rPr>
          <w:rFonts w:eastAsia="Arial"/>
          <w:color w:val="000000"/>
          <w:szCs w:val="24"/>
          <w:lang w:val="en-US"/>
        </w:rPr>
      </w:pPr>
      <w:r w:rsidRPr="0051005E">
        <w:rPr>
          <w:rFonts w:eastAsia="Arial"/>
          <w:b/>
          <w:color w:val="000000"/>
          <w:lang w:val="en-US"/>
        </w:rPr>
        <w:lastRenderedPageBreak/>
        <w:t xml:space="preserve">Câu 6. </w:t>
      </w:r>
      <w:r w:rsidRPr="0051005E">
        <w:rPr>
          <w:rFonts w:eastAsia="Arial"/>
          <w:color w:val="000000"/>
          <w:szCs w:val="24"/>
        </w:rPr>
        <w:t>Ở cây đậu Hà Lan, xét gene quy định hình dạng quả có 2 allele nằm trên NST thường, allele A quy định quả trơn</w:t>
      </w:r>
      <w:r w:rsidRPr="0051005E">
        <w:rPr>
          <w:rFonts w:eastAsia="Arial"/>
          <w:color w:val="000000"/>
          <w:szCs w:val="24"/>
          <w:lang w:val="en-US"/>
        </w:rPr>
        <w:t xml:space="preserve"> trội</w:t>
      </w:r>
      <w:r w:rsidRPr="0051005E">
        <w:rPr>
          <w:rFonts w:eastAsia="Arial"/>
          <w:color w:val="000000"/>
          <w:szCs w:val="24"/>
        </w:rPr>
        <w:t xml:space="preserve"> hoàn toàn so với allele a quy định quả nhăn.</w:t>
      </w:r>
      <w:r w:rsidRPr="0051005E">
        <w:rPr>
          <w:rFonts w:eastAsia="Arial"/>
          <w:color w:val="000000"/>
          <w:szCs w:val="24"/>
          <w:lang w:val="en-US"/>
        </w:rPr>
        <w:t xml:space="preserve"> Hãy cho biết có bao nhiêu cách xác định kiểu gen của cây quả trơn cho biết chỉ dùng phương pháp lai giữa các cây?</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2</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iCs/>
          <w:color w:val="000000"/>
          <w:szCs w:val="24"/>
          <w:lang w:val="en-US"/>
        </w:rPr>
      </w:pPr>
      <w:r w:rsidRPr="0051005E">
        <w:rPr>
          <w:rFonts w:eastAsia="Arial"/>
          <w:iCs/>
          <w:color w:val="000000"/>
          <w:szCs w:val="24"/>
          <w:lang w:val="en-US"/>
        </w:rPr>
        <w:t>Lai với cây hoa trắng có 2 trường hợp nếu AA x aa , Aa x aa</w:t>
      </w:r>
    </w:p>
    <w:p w:rsidR="0051005E" w:rsidRPr="0051005E" w:rsidRDefault="0051005E" w:rsidP="0051005E">
      <w:pPr>
        <w:jc w:val="both"/>
        <w:rPr>
          <w:rFonts w:eastAsia="Arial"/>
          <w:iCs/>
          <w:color w:val="000000"/>
          <w:szCs w:val="24"/>
          <w:lang w:val="en-US"/>
        </w:rPr>
      </w:pPr>
      <w:r w:rsidRPr="0051005E">
        <w:rPr>
          <w:rFonts w:eastAsia="Arial"/>
          <w:iCs/>
          <w:color w:val="000000"/>
          <w:szCs w:val="24"/>
          <w:lang w:val="en-US"/>
        </w:rPr>
        <w:t>Tự thụ:   AA x AA, Aa x Aa.</w:t>
      </w:r>
    </w:p>
    <w:p w:rsidR="0051005E" w:rsidRPr="0051005E" w:rsidRDefault="0051005E" w:rsidP="0051005E">
      <w:pPr>
        <w:spacing w:before="120"/>
        <w:rPr>
          <w:rFonts w:eastAsia="Arial"/>
          <w:color w:val="000000"/>
          <w:szCs w:val="24"/>
          <w:lang w:val="en-US"/>
        </w:rPr>
      </w:pPr>
      <w:r w:rsidRPr="0051005E">
        <w:rPr>
          <w:rFonts w:eastAsia="Arial"/>
          <w:b/>
          <w:color w:val="000000"/>
          <w:lang w:val="en-US"/>
        </w:rPr>
        <w:t xml:space="preserve">Câu 7. </w:t>
      </w:r>
      <w:r w:rsidRPr="0051005E">
        <w:rPr>
          <w:rFonts w:eastAsia="Arial"/>
          <w:color w:val="000000"/>
          <w:szCs w:val="24"/>
        </w:rPr>
        <w:t xml:space="preserve">Ở cây đậu Hà Lan, xét gene quy định hình dạng quả có 2 allele nằm trên NST thường, allele A quy định quả trơn </w:t>
      </w:r>
      <w:r w:rsidRPr="0051005E">
        <w:rPr>
          <w:rFonts w:eastAsia="Arial"/>
          <w:color w:val="000000"/>
          <w:szCs w:val="24"/>
          <w:lang w:val="en-US"/>
        </w:rPr>
        <w:t xml:space="preserve">trội </w:t>
      </w:r>
      <w:r w:rsidRPr="0051005E">
        <w:rPr>
          <w:rFonts w:eastAsia="Arial"/>
          <w:color w:val="000000"/>
          <w:szCs w:val="24"/>
        </w:rPr>
        <w:t>hoàn toàn so với allele a quy định quả nhăn.</w:t>
      </w:r>
      <w:r w:rsidRPr="0051005E">
        <w:rPr>
          <w:rFonts w:eastAsia="Arial"/>
          <w:color w:val="000000"/>
          <w:szCs w:val="24"/>
          <w:lang w:val="en-US"/>
        </w:rPr>
        <w:t xml:space="preserve"> Hãy cho biết có bao nhiêu phép lai giữa các cây thu được 2 loại kiểu hình?</w:t>
      </w:r>
    </w:p>
    <w:p w:rsidR="0051005E" w:rsidRPr="0051005E" w:rsidRDefault="0051005E" w:rsidP="0051005E">
      <w:pPr>
        <w:jc w:val="both"/>
        <w:rPr>
          <w:rFonts w:eastAsia="Arial"/>
          <w:color w:val="000000"/>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2</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iCs/>
          <w:color w:val="000000"/>
          <w:szCs w:val="24"/>
          <w:lang w:val="en-US"/>
        </w:rPr>
      </w:pPr>
      <w:r w:rsidRPr="0051005E">
        <w:rPr>
          <w:rFonts w:eastAsia="Arial"/>
          <w:iCs/>
          <w:color w:val="000000"/>
          <w:szCs w:val="24"/>
          <w:lang w:val="en-US"/>
        </w:rPr>
        <w:t>Aa x Aa, Aa x aa</w:t>
      </w:r>
    </w:p>
    <w:p w:rsidR="0051005E" w:rsidRPr="0051005E" w:rsidRDefault="0051005E" w:rsidP="0051005E">
      <w:pPr>
        <w:spacing w:before="120"/>
        <w:rPr>
          <w:rFonts w:eastAsia="Arial"/>
          <w:color w:val="000000"/>
          <w:szCs w:val="24"/>
          <w:lang w:val="en-US"/>
        </w:rPr>
      </w:pPr>
      <w:r w:rsidRPr="0051005E">
        <w:rPr>
          <w:rFonts w:eastAsia="Arial"/>
          <w:b/>
          <w:color w:val="000000"/>
          <w:szCs w:val="24"/>
          <w:lang w:val="en-US"/>
        </w:rPr>
        <w:t xml:space="preserve">Câu 8. </w:t>
      </w:r>
      <w:r w:rsidRPr="0051005E">
        <w:rPr>
          <w:rFonts w:eastAsia="Arial"/>
          <w:color w:val="000000"/>
          <w:szCs w:val="24"/>
          <w:lang w:val="en-US"/>
        </w:rPr>
        <w:t>Có tất cả bao nhiêu tính trạng tương phản của cây đậu Hà Lan được mô tả ở hình bên?</w:t>
      </w:r>
    </w:p>
    <w:p w:rsidR="0051005E" w:rsidRPr="0051005E" w:rsidRDefault="0051005E" w:rsidP="0051005E">
      <w:pPr>
        <w:jc w:val="both"/>
        <w:rPr>
          <w:rFonts w:eastAsia="Arial"/>
          <w:color w:val="000000"/>
          <w:szCs w:val="24"/>
          <w:lang w:val="en-US"/>
        </w:rPr>
      </w:pPr>
      <w:r w:rsidRPr="0051005E">
        <w:rPr>
          <w:rFonts w:eastAsia="Arial"/>
          <w:noProof/>
          <w:color w:val="000000"/>
          <w:szCs w:val="24"/>
          <w:lang w:val="en-US"/>
        </w:rPr>
        <w:drawing>
          <wp:inline distT="0" distB="0" distL="0" distR="0" wp14:anchorId="6C07A243" wp14:editId="7BE8D7CD">
            <wp:extent cx="5067300" cy="188505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2492" cy="1886982"/>
                    </a:xfrm>
                    <a:prstGeom prst="rect">
                      <a:avLst/>
                    </a:prstGeom>
                    <a:noFill/>
                    <a:ln>
                      <a:noFill/>
                    </a:ln>
                  </pic:spPr>
                </pic:pic>
              </a:graphicData>
            </a:graphic>
          </wp:inline>
        </w:drawing>
      </w:r>
    </w:p>
    <w:p w:rsidR="0051005E" w:rsidRPr="0051005E" w:rsidRDefault="0051005E" w:rsidP="0051005E">
      <w:pPr>
        <w:jc w:val="both"/>
        <w:rPr>
          <w:rFonts w:eastAsia="Arial"/>
          <w:color w:val="000000"/>
          <w:szCs w:val="24"/>
          <w:lang w:val="en-US"/>
        </w:rPr>
      </w:pP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6</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color w:val="000000"/>
          <w:szCs w:val="24"/>
          <w:lang w:val="en-US"/>
        </w:rPr>
      </w:pPr>
    </w:p>
    <w:p w:rsidR="0051005E" w:rsidRPr="0051005E" w:rsidRDefault="0051005E" w:rsidP="0051005E">
      <w:pPr>
        <w:jc w:val="both"/>
        <w:rPr>
          <w:rFonts w:eastAsia="Arial"/>
          <w:iCs/>
          <w:color w:val="000000"/>
          <w:szCs w:val="24"/>
          <w:lang w:val="en-US"/>
        </w:rPr>
      </w:pPr>
      <w:r w:rsidRPr="0051005E">
        <w:rPr>
          <w:rFonts w:eastAsia="Arial"/>
          <w:iCs/>
          <w:color w:val="000000"/>
          <w:szCs w:val="24"/>
          <w:lang w:val="en-US"/>
        </w:rPr>
        <w:t>Trừ hoa tím</w:t>
      </w:r>
    </w:p>
    <w:p w:rsidR="0051005E" w:rsidRPr="0051005E" w:rsidRDefault="0051005E" w:rsidP="0051005E">
      <w:pPr>
        <w:spacing w:before="120"/>
        <w:rPr>
          <w:rFonts w:eastAsia="Arial"/>
          <w:color w:val="000000"/>
          <w:lang w:val="en-US"/>
        </w:rPr>
      </w:pPr>
      <w:r w:rsidRPr="0051005E">
        <w:rPr>
          <w:rFonts w:eastAsia="Arial"/>
          <w:b/>
          <w:color w:val="000000"/>
          <w:lang w:val="en-US"/>
        </w:rPr>
        <w:t xml:space="preserve">Câu 9. </w:t>
      </w:r>
      <w:r w:rsidRPr="0051005E">
        <w:rPr>
          <w:rFonts w:eastAsia="Arial"/>
          <w:color w:val="000000"/>
          <w:szCs w:val="24"/>
        </w:rPr>
        <w:t xml:space="preserve">Ở cây đậu Hà Lan, xét gene quy định hình dạng quả có 2 allele nằm trên NST thường, allele A quy định quả trơn </w:t>
      </w:r>
      <w:r w:rsidRPr="0051005E">
        <w:rPr>
          <w:rFonts w:eastAsia="Arial"/>
          <w:color w:val="000000"/>
          <w:szCs w:val="24"/>
          <w:lang w:val="en-US"/>
        </w:rPr>
        <w:t xml:space="preserve">trội </w:t>
      </w:r>
      <w:r w:rsidRPr="0051005E">
        <w:rPr>
          <w:rFonts w:eastAsia="Arial"/>
          <w:color w:val="000000"/>
          <w:szCs w:val="24"/>
        </w:rPr>
        <w:t>hoàn toàn so với allele a quy định quả nhăn</w:t>
      </w:r>
      <w:r w:rsidRPr="0051005E">
        <w:rPr>
          <w:rFonts w:eastAsia="Arial"/>
          <w:color w:val="000000"/>
          <w:lang w:val="en-US"/>
        </w:rPr>
        <w:t>. Cho cây hạt trơn giao phấn với cây hạt trơn, thu được F1 gồm 900 cây hạt trơn và 299 cây hạt nhăn. Tính theo lý thuyết, tỷ lệ cây F1 tự thụ  phấn cho F2  gồm toàn cây hạt trơn so với tổng số cây ở F1 là bao nhiêu phần trăm? (Hãy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0</w:t>
            </w:r>
          </w:p>
        </w:tc>
        <w:tc>
          <w:tcPr>
            <w:tcW w:w="518"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w:t>
            </w: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2</w:t>
            </w: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5</w:t>
            </w:r>
          </w:p>
        </w:tc>
      </w:tr>
    </w:tbl>
    <w:p w:rsidR="0051005E" w:rsidRPr="0051005E" w:rsidRDefault="0051005E" w:rsidP="0051005E">
      <w:pPr>
        <w:spacing w:before="120"/>
        <w:rPr>
          <w:rFonts w:eastAsia="Arial"/>
          <w:color w:val="000000"/>
          <w:lang w:val="en-US"/>
        </w:rPr>
      </w:pP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P: A- x  A- </w:t>
      </w:r>
      <w:r w:rsidRPr="0051005E">
        <w:rPr>
          <w:rFonts w:eastAsia="Arial"/>
          <w:iCs/>
          <w:color w:val="000000"/>
          <w:position w:val="-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9pt;height:11.05pt" o:ole="">
            <v:imagedata r:id="rId15" o:title=""/>
          </v:shape>
          <o:OLEObject Type="Embed" ProgID="Equation.DSMT4" ShapeID="_x0000_i1025" DrawAspect="Content" ObjectID="_1817448935" r:id="rId16"/>
        </w:object>
      </w:r>
      <w:r w:rsidRPr="0051005E">
        <w:rPr>
          <w:rFonts w:eastAsia="Arial"/>
          <w:iCs/>
          <w:color w:val="000000"/>
          <w:lang w:val="en-US"/>
        </w:rPr>
        <w:t xml:space="preserve"> F1: 3A- : 1aa  </w:t>
      </w:r>
    </w:p>
    <w:p w:rsidR="0051005E" w:rsidRPr="0051005E" w:rsidRDefault="0051005E" w:rsidP="0051005E">
      <w:pPr>
        <w:jc w:val="both"/>
        <w:rPr>
          <w:rFonts w:eastAsia="Arial"/>
          <w:iCs/>
          <w:color w:val="000000"/>
          <w:lang w:val="en-US"/>
        </w:rPr>
      </w:pPr>
      <w:r w:rsidRPr="0051005E">
        <w:rPr>
          <w:rFonts w:eastAsia="Arial"/>
          <w:iCs/>
          <w:color w:val="000000"/>
          <w:position w:val="-6"/>
        </w:rPr>
        <w:object w:dxaOrig="300" w:dyaOrig="220">
          <v:shape id="_x0000_i1026" type="#_x0000_t75" alt="" style="width:14.9pt;height:11.05pt" o:ole="">
            <v:imagedata r:id="rId17" o:title=""/>
          </v:shape>
          <o:OLEObject Type="Embed" ProgID="Equation.DSMT4" ShapeID="_x0000_i1026" DrawAspect="Content" ObjectID="_1817448936" r:id="rId18"/>
        </w:object>
      </w:r>
      <w:r w:rsidRPr="0051005E">
        <w:rPr>
          <w:rFonts w:eastAsia="Arial"/>
          <w:iCs/>
          <w:color w:val="000000"/>
          <w:lang w:val="en-US"/>
        </w:rPr>
        <w:t xml:space="preserve"> P: Aa  x  Aa - F1: 1/4 AA : 2/4 Aa : 1/4 aa</w:t>
      </w:r>
    </w:p>
    <w:p w:rsidR="0051005E" w:rsidRPr="0051005E" w:rsidRDefault="0051005E" w:rsidP="0051005E">
      <w:pPr>
        <w:jc w:val="both"/>
        <w:rPr>
          <w:rFonts w:eastAsia="Arial"/>
          <w:iCs/>
          <w:color w:val="000000"/>
          <w:lang w:val="en-US"/>
        </w:rPr>
      </w:pPr>
      <w:r w:rsidRPr="0051005E">
        <w:rPr>
          <w:rFonts w:eastAsia="Arial"/>
          <w:iCs/>
          <w:color w:val="000000"/>
          <w:lang w:val="en-US"/>
        </w:rPr>
        <w:t>Cho F1 tự thụ:</w:t>
      </w:r>
      <w:r w:rsidRPr="0051005E">
        <w:rPr>
          <w:rFonts w:eastAsia="Arial"/>
          <w:iCs/>
          <w:color w:val="000000"/>
          <w:lang w:val="en-US"/>
        </w:rPr>
        <w:tab/>
      </w: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- 1/4 (AA x  AA) </w:t>
      </w:r>
      <w:r w:rsidRPr="0051005E">
        <w:rPr>
          <w:rFonts w:eastAsia="Arial"/>
          <w:iCs/>
          <w:color w:val="000000"/>
          <w:position w:val="-6"/>
        </w:rPr>
        <w:object w:dxaOrig="300" w:dyaOrig="220">
          <v:shape id="_x0000_i1027" type="#_x0000_t75" alt="" style="width:14.9pt;height:11.05pt" o:ole="">
            <v:imagedata r:id="rId19" o:title=""/>
          </v:shape>
          <o:OLEObject Type="Embed" ProgID="Equation.DSMT4" ShapeID="_x0000_i1027" DrawAspect="Content" ObjectID="_1817448937" r:id="rId20"/>
        </w:object>
      </w:r>
      <w:r w:rsidRPr="0051005E">
        <w:rPr>
          <w:rFonts w:eastAsia="Arial"/>
          <w:iCs/>
          <w:color w:val="000000"/>
          <w:lang w:val="en-US"/>
        </w:rPr>
        <w:t>F2: 1/4 AA</w:t>
      </w: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- 2/4 (Aa  x  Aa)  </w:t>
      </w:r>
      <w:r w:rsidRPr="0051005E">
        <w:rPr>
          <w:rFonts w:eastAsia="Arial"/>
          <w:iCs/>
          <w:color w:val="000000"/>
          <w:position w:val="-6"/>
        </w:rPr>
        <w:object w:dxaOrig="300" w:dyaOrig="220">
          <v:shape id="_x0000_i1028" type="#_x0000_t75" alt="" style="width:14.9pt;height:11.05pt" o:ole="">
            <v:imagedata r:id="rId21" o:title=""/>
          </v:shape>
          <o:OLEObject Type="Embed" ProgID="Equation.DSMT4" ShapeID="_x0000_i1028" DrawAspect="Content" ObjectID="_1817448938" r:id="rId22"/>
        </w:object>
      </w:r>
      <w:r w:rsidRPr="0051005E">
        <w:rPr>
          <w:rFonts w:eastAsia="Arial"/>
          <w:iCs/>
          <w:color w:val="000000"/>
          <w:lang w:val="en-US"/>
        </w:rPr>
        <w:t>F2: 2/4 (1/4 AA : 2/4 Aa : 1/4 aa)</w:t>
      </w: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- 1/4 (aa   x   aa)  </w:t>
      </w:r>
      <w:r w:rsidRPr="0051005E">
        <w:rPr>
          <w:rFonts w:eastAsia="Arial"/>
          <w:iCs/>
          <w:color w:val="000000"/>
          <w:position w:val="-6"/>
        </w:rPr>
        <w:object w:dxaOrig="300" w:dyaOrig="220">
          <v:shape id="_x0000_i1029" type="#_x0000_t75" alt="" style="width:14.9pt;height:11.05pt" o:ole="">
            <v:imagedata r:id="rId23" o:title=""/>
          </v:shape>
          <o:OLEObject Type="Embed" ProgID="Equation.DSMT4" ShapeID="_x0000_i1029" DrawAspect="Content" ObjectID="_1817448939" r:id="rId24"/>
        </w:object>
      </w:r>
      <w:r w:rsidRPr="0051005E">
        <w:rPr>
          <w:rFonts w:eastAsia="Arial"/>
          <w:iCs/>
          <w:color w:val="000000"/>
          <w:lang w:val="en-US"/>
        </w:rPr>
        <w:t>F2: 1/4 aa</w:t>
      </w:r>
    </w:p>
    <w:p w:rsidR="0051005E" w:rsidRPr="0051005E" w:rsidRDefault="0051005E" w:rsidP="0051005E">
      <w:pPr>
        <w:jc w:val="both"/>
        <w:rPr>
          <w:rFonts w:eastAsia="Arial"/>
          <w:iCs/>
          <w:color w:val="000000"/>
          <w:lang w:val="en-US"/>
        </w:rPr>
      </w:pPr>
      <w:r w:rsidRPr="0051005E">
        <w:rPr>
          <w:rFonts w:eastAsia="Arial"/>
          <w:iCs/>
          <w:color w:val="000000"/>
          <w:lang w:val="en-US"/>
        </w:rPr>
        <w:t>Tỷ lệ F1 mà đem tự thụ cho F2 toàn thân cao là 1/4.</w:t>
      </w:r>
    </w:p>
    <w:p w:rsidR="0051005E" w:rsidRPr="0051005E" w:rsidRDefault="0051005E" w:rsidP="0051005E">
      <w:pPr>
        <w:spacing w:before="120"/>
        <w:rPr>
          <w:rFonts w:eastAsia="Arial"/>
          <w:color w:val="000000"/>
          <w:lang w:val="en-US"/>
        </w:rPr>
      </w:pPr>
      <w:r w:rsidRPr="0051005E">
        <w:rPr>
          <w:rFonts w:eastAsia="Arial"/>
          <w:b/>
          <w:color w:val="000000"/>
          <w:lang w:val="en-US"/>
        </w:rPr>
        <w:t xml:space="preserve">Câu 10. </w:t>
      </w:r>
      <w:r w:rsidRPr="0051005E">
        <w:rPr>
          <w:rFonts w:eastAsia="Arial"/>
          <w:color w:val="000000"/>
          <w:szCs w:val="24"/>
        </w:rPr>
        <w:t xml:space="preserve">Ở cây đậu Hà Lan, xét gene quy định hình dạng quả có 2 allele nằm trên NST thường, allele A quy định quả trơn </w:t>
      </w:r>
      <w:r w:rsidRPr="0051005E">
        <w:rPr>
          <w:rFonts w:eastAsia="Arial"/>
          <w:color w:val="000000"/>
          <w:szCs w:val="24"/>
          <w:lang w:val="en-US"/>
        </w:rPr>
        <w:t xml:space="preserve">trội </w:t>
      </w:r>
      <w:r w:rsidRPr="0051005E">
        <w:rPr>
          <w:rFonts w:eastAsia="Arial"/>
          <w:color w:val="000000"/>
          <w:szCs w:val="24"/>
        </w:rPr>
        <w:t>hoàn toàn so với allele a quy định quả nhăn</w:t>
      </w:r>
      <w:r w:rsidRPr="0051005E">
        <w:rPr>
          <w:rFonts w:eastAsia="Arial"/>
          <w:color w:val="000000"/>
          <w:lang w:val="en-US"/>
        </w:rPr>
        <w:t xml:space="preserve">. Cho cây hạt trơn giao phấn với cây hạt trơn, thu được F1 gồm 900 cây hạt trơn và 299 cây hạt nhăn. Tính theo lý thuyết, tỷ lệ cây F1 tự thụ phấn cho F2  </w:t>
      </w:r>
      <w:r w:rsidRPr="0051005E">
        <w:rPr>
          <w:rFonts w:eastAsia="Arial"/>
          <w:color w:val="000000"/>
          <w:lang w:val="en-US"/>
        </w:rPr>
        <w:lastRenderedPageBreak/>
        <w:t>gồm toàn cây hạt trơn so với tổng số cây hạt trơn ở F1 là bao nhiêu phần trăm? (Hãy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0</w:t>
            </w:r>
          </w:p>
        </w:tc>
        <w:tc>
          <w:tcPr>
            <w:tcW w:w="518"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w:t>
            </w: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3</w:t>
            </w: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3</w:t>
            </w:r>
          </w:p>
        </w:tc>
      </w:tr>
    </w:tbl>
    <w:p w:rsidR="0051005E" w:rsidRPr="0051005E" w:rsidRDefault="0051005E" w:rsidP="0051005E">
      <w:pPr>
        <w:spacing w:before="120"/>
        <w:rPr>
          <w:rFonts w:eastAsia="Arial"/>
          <w:color w:val="000000"/>
          <w:lang w:val="en-US"/>
        </w:rPr>
      </w:pP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P: A- x  A- </w:t>
      </w:r>
      <w:r w:rsidRPr="0051005E">
        <w:rPr>
          <w:rFonts w:eastAsia="Arial"/>
          <w:iCs/>
          <w:color w:val="000000"/>
          <w:position w:val="-6"/>
        </w:rPr>
        <w:object w:dxaOrig="300" w:dyaOrig="220">
          <v:shape id="_x0000_i1030" type="#_x0000_t75" alt="" style="width:14.9pt;height:11.05pt" o:ole="">
            <v:imagedata r:id="rId15" o:title=""/>
          </v:shape>
          <o:OLEObject Type="Embed" ProgID="Equation.DSMT4" ShapeID="_x0000_i1030" DrawAspect="Content" ObjectID="_1817448940" r:id="rId25"/>
        </w:object>
      </w:r>
      <w:r w:rsidRPr="0051005E">
        <w:rPr>
          <w:rFonts w:eastAsia="Arial"/>
          <w:iCs/>
          <w:color w:val="000000"/>
          <w:lang w:val="en-US"/>
        </w:rPr>
        <w:t xml:space="preserve"> F1: 3A- : 1aa  </w:t>
      </w:r>
    </w:p>
    <w:p w:rsidR="0051005E" w:rsidRPr="0051005E" w:rsidRDefault="0051005E" w:rsidP="0051005E">
      <w:pPr>
        <w:jc w:val="both"/>
        <w:rPr>
          <w:rFonts w:eastAsia="Arial"/>
          <w:iCs/>
          <w:color w:val="000000"/>
          <w:lang w:val="en-US"/>
        </w:rPr>
      </w:pPr>
      <w:r w:rsidRPr="0051005E">
        <w:rPr>
          <w:rFonts w:eastAsia="Arial"/>
          <w:iCs/>
          <w:color w:val="000000"/>
          <w:position w:val="-6"/>
        </w:rPr>
        <w:object w:dxaOrig="300" w:dyaOrig="220">
          <v:shape id="_x0000_i1031" type="#_x0000_t75" alt="" style="width:14.9pt;height:11.05pt" o:ole="">
            <v:imagedata r:id="rId17" o:title=""/>
          </v:shape>
          <o:OLEObject Type="Embed" ProgID="Equation.DSMT4" ShapeID="_x0000_i1031" DrawAspect="Content" ObjectID="_1817448941" r:id="rId26"/>
        </w:object>
      </w:r>
      <w:r w:rsidRPr="0051005E">
        <w:rPr>
          <w:rFonts w:eastAsia="Arial"/>
          <w:iCs/>
          <w:color w:val="000000"/>
          <w:lang w:val="en-US"/>
        </w:rPr>
        <w:t xml:space="preserve"> P: Aa  x  Aa - F1: 1/4 AA : 2/4 Aa : 1/4 aa</w:t>
      </w:r>
    </w:p>
    <w:p w:rsidR="0051005E" w:rsidRPr="0051005E" w:rsidRDefault="0051005E" w:rsidP="0051005E">
      <w:pPr>
        <w:jc w:val="both"/>
        <w:rPr>
          <w:rFonts w:eastAsia="Arial"/>
          <w:iCs/>
          <w:color w:val="000000"/>
          <w:lang w:val="en-US"/>
        </w:rPr>
      </w:pPr>
      <w:r w:rsidRPr="0051005E">
        <w:rPr>
          <w:rFonts w:eastAsia="Arial"/>
          <w:iCs/>
          <w:color w:val="000000"/>
          <w:lang w:val="en-US"/>
        </w:rPr>
        <w:t>Cho F1 tự thụ:</w:t>
      </w:r>
      <w:r w:rsidRPr="0051005E">
        <w:rPr>
          <w:rFonts w:eastAsia="Arial"/>
          <w:iCs/>
          <w:color w:val="000000"/>
          <w:lang w:val="en-US"/>
        </w:rPr>
        <w:tab/>
      </w: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- 1/3 (AA x  AA) </w:t>
      </w:r>
      <w:r w:rsidRPr="0051005E">
        <w:rPr>
          <w:rFonts w:eastAsia="Arial"/>
          <w:iCs/>
          <w:color w:val="000000"/>
          <w:position w:val="-6"/>
        </w:rPr>
        <w:object w:dxaOrig="300" w:dyaOrig="220">
          <v:shape id="_x0000_i1032" type="#_x0000_t75" alt="" style="width:14.9pt;height:11.05pt" o:ole="">
            <v:imagedata r:id="rId19" o:title=""/>
          </v:shape>
          <o:OLEObject Type="Embed" ProgID="Equation.DSMT4" ShapeID="_x0000_i1032" DrawAspect="Content" ObjectID="_1817448942" r:id="rId27"/>
        </w:object>
      </w:r>
      <w:r w:rsidRPr="0051005E">
        <w:rPr>
          <w:rFonts w:eastAsia="Arial"/>
          <w:iCs/>
          <w:color w:val="000000"/>
          <w:lang w:val="en-US"/>
        </w:rPr>
        <w:t>F2: 1/3 AA</w:t>
      </w:r>
    </w:p>
    <w:p w:rsidR="0051005E" w:rsidRPr="0051005E" w:rsidRDefault="0051005E" w:rsidP="0051005E">
      <w:pPr>
        <w:jc w:val="both"/>
        <w:rPr>
          <w:rFonts w:eastAsia="Arial"/>
          <w:iCs/>
          <w:color w:val="000000"/>
          <w:lang w:val="en-US"/>
        </w:rPr>
      </w:pPr>
      <w:r w:rsidRPr="0051005E">
        <w:rPr>
          <w:rFonts w:eastAsia="Arial"/>
          <w:iCs/>
          <w:color w:val="000000"/>
          <w:lang w:val="en-US"/>
        </w:rPr>
        <w:t xml:space="preserve">- 2/3 (Aa  x  Aa)  </w:t>
      </w:r>
      <w:r w:rsidRPr="0051005E">
        <w:rPr>
          <w:rFonts w:eastAsia="Arial"/>
          <w:iCs/>
          <w:color w:val="000000"/>
          <w:position w:val="-6"/>
        </w:rPr>
        <w:object w:dxaOrig="300" w:dyaOrig="220">
          <v:shape id="_x0000_i1033" type="#_x0000_t75" alt="" style="width:14.9pt;height:11.05pt" o:ole="">
            <v:imagedata r:id="rId21" o:title=""/>
          </v:shape>
          <o:OLEObject Type="Embed" ProgID="Equation.DSMT4" ShapeID="_x0000_i1033" DrawAspect="Content" ObjectID="_1817448943" r:id="rId28"/>
        </w:object>
      </w:r>
      <w:r w:rsidRPr="0051005E">
        <w:rPr>
          <w:rFonts w:eastAsia="Arial"/>
          <w:iCs/>
          <w:color w:val="000000"/>
          <w:lang w:val="en-US"/>
        </w:rPr>
        <w:t>F2: 2/3 (1/4 AA : 2/4 Aa : 1/4 aa)</w:t>
      </w:r>
    </w:p>
    <w:p w:rsidR="0051005E" w:rsidRPr="0051005E" w:rsidRDefault="0051005E" w:rsidP="0051005E">
      <w:pPr>
        <w:jc w:val="both"/>
        <w:rPr>
          <w:rFonts w:eastAsia="Arial"/>
          <w:iCs/>
          <w:color w:val="000000"/>
          <w:lang w:val="en-US"/>
        </w:rPr>
      </w:pPr>
      <w:r w:rsidRPr="0051005E">
        <w:rPr>
          <w:rFonts w:eastAsia="Arial"/>
          <w:iCs/>
          <w:color w:val="000000"/>
          <w:lang w:val="en-US"/>
        </w:rPr>
        <w:t>Tỷ lệ F1 mà đem tự thụ cho F2 toàn hạt trơn trong số cây hạt trơn là 1/3.</w:t>
      </w:r>
    </w:p>
    <w:p w:rsidR="0051005E" w:rsidRPr="0051005E" w:rsidRDefault="0051005E" w:rsidP="0051005E">
      <w:pPr>
        <w:spacing w:before="120"/>
        <w:rPr>
          <w:rFonts w:eastAsia="Arial"/>
          <w:color w:val="000000"/>
          <w:lang w:val="en-US"/>
        </w:rPr>
      </w:pPr>
      <w:r w:rsidRPr="0051005E">
        <w:rPr>
          <w:rFonts w:eastAsia="Arial"/>
          <w:b/>
          <w:color w:val="000000"/>
          <w:lang w:val="en-US"/>
        </w:rPr>
        <w:t xml:space="preserve">Câu 11. </w:t>
      </w:r>
      <w:r w:rsidRPr="0051005E">
        <w:rPr>
          <w:rFonts w:eastAsia="Arial"/>
          <w:color w:val="000000"/>
          <w:lang w:val="en-US"/>
        </w:rPr>
        <w:t xml:space="preserve">Ở cây đậu Hà Lan, xét gene quy định màu hoa có 2 allele nằm trên NST thường, allele A quy định hoa tím trội hoàn toàn so với allele a quy định hoa trắng. Tiến hành phép lai giữa các cây tím (P) thu được F1 có 1 loại kiểu hình tiếp tục giao phấn F1 thu được F2 2 loại kiểu hình. Tỉ lệ cây hoa trắng ở F2 là bao nhiêu phần trăm ? (Hãy thể hiện kết quả bằng số thập phân và làm tròn đến 2 chữ số sau dấu phẩy) </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0</w:t>
            </w:r>
          </w:p>
        </w:tc>
        <w:tc>
          <w:tcPr>
            <w:tcW w:w="518"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w:t>
            </w: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0</w:t>
            </w: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6</w:t>
            </w:r>
          </w:p>
        </w:tc>
      </w:tr>
    </w:tbl>
    <w:p w:rsidR="0051005E" w:rsidRPr="0051005E" w:rsidRDefault="0051005E" w:rsidP="0051005E">
      <w:pPr>
        <w:spacing w:before="120"/>
        <w:rPr>
          <w:rFonts w:eastAsia="Arial"/>
          <w:color w:val="000000"/>
          <w:lang w:val="en-US"/>
        </w:rPr>
      </w:pPr>
      <w:r w:rsidRPr="0051005E">
        <w:rPr>
          <w:rFonts w:eastAsia="Arial"/>
          <w:b/>
          <w:color w:val="000000"/>
          <w:lang w:val="en-US"/>
        </w:rPr>
        <w:t xml:space="preserve">Câu 12. </w:t>
      </w:r>
      <w:r w:rsidRPr="0051005E">
        <w:rPr>
          <w:rFonts w:eastAsia="Arial"/>
          <w:color w:val="000000"/>
          <w:lang w:val="en-US"/>
        </w:rPr>
        <w:t xml:space="preserve">Ở người, gene A quy định mắt đen trội hoàn toàn so với gene a quy định mắt xanh. Mẹ và bố phải có kiểu gene và kiểu hình như thế nào để con sinh ra có người mắt đen, có người mắt xanh? </w:t>
      </w:r>
    </w:p>
    <w:p w:rsidR="0051005E" w:rsidRPr="0051005E" w:rsidRDefault="0051005E" w:rsidP="0051005E">
      <w:pPr>
        <w:jc w:val="both"/>
        <w:rPr>
          <w:rFonts w:eastAsia="Arial"/>
          <w:color w:val="000000"/>
          <w:lang w:val="en-US"/>
        </w:rPr>
      </w:pPr>
      <w:r w:rsidRPr="0051005E">
        <w:rPr>
          <w:rFonts w:eastAsia="Arial"/>
          <w:color w:val="000000"/>
          <w:lang w:val="en-US"/>
        </w:rPr>
        <w:t xml:space="preserve">1. Mẹ mắt đen (AA) x bố mắt xanh (aa). </w:t>
      </w:r>
    </w:p>
    <w:p w:rsidR="0051005E" w:rsidRPr="0051005E" w:rsidRDefault="0051005E" w:rsidP="0051005E">
      <w:pPr>
        <w:jc w:val="both"/>
        <w:rPr>
          <w:rFonts w:eastAsia="Arial"/>
          <w:color w:val="000000"/>
          <w:lang w:val="en-US"/>
        </w:rPr>
      </w:pPr>
      <w:r w:rsidRPr="0051005E">
        <w:rPr>
          <w:rFonts w:eastAsia="Arial"/>
          <w:color w:val="000000"/>
          <w:lang w:val="en-US"/>
        </w:rPr>
        <w:t>2. Mẹ mắt đen (AA)  x bố mắt đen (AA).</w:t>
      </w:r>
    </w:p>
    <w:p w:rsidR="0051005E" w:rsidRPr="0051005E" w:rsidRDefault="0051005E" w:rsidP="0051005E">
      <w:pPr>
        <w:jc w:val="both"/>
        <w:rPr>
          <w:rFonts w:eastAsia="Arial"/>
          <w:color w:val="000000"/>
          <w:lang w:val="en-US"/>
        </w:rPr>
      </w:pPr>
      <w:r w:rsidRPr="0051005E">
        <w:rPr>
          <w:rFonts w:eastAsia="Arial"/>
          <w:color w:val="000000"/>
          <w:lang w:val="en-US"/>
        </w:rPr>
        <w:t xml:space="preserve">3. Mẹ mắt đen (Aa)  x bố mắt đen (AA). </w:t>
      </w:r>
    </w:p>
    <w:p w:rsidR="0051005E" w:rsidRPr="0051005E" w:rsidRDefault="0051005E" w:rsidP="0051005E">
      <w:pPr>
        <w:jc w:val="both"/>
        <w:rPr>
          <w:rFonts w:eastAsia="Arial"/>
          <w:color w:val="000000"/>
          <w:lang w:val="en-US"/>
        </w:rPr>
      </w:pPr>
      <w:r w:rsidRPr="0051005E">
        <w:rPr>
          <w:rFonts w:eastAsia="Arial"/>
          <w:color w:val="000000"/>
          <w:lang w:val="en-US"/>
        </w:rPr>
        <w:t>4. Mẹ mắt đen (Aa)  x  bố mắt đen (Aa).</w:t>
      </w:r>
    </w:p>
    <w:p w:rsidR="0051005E" w:rsidRPr="0051005E" w:rsidRDefault="0051005E" w:rsidP="0051005E">
      <w:pPr>
        <w:jc w:val="both"/>
        <w:rPr>
          <w:rFonts w:eastAsia="Arial"/>
          <w:color w:val="000000"/>
          <w:lang w:val="en-US"/>
        </w:rPr>
      </w:pPr>
      <w:r w:rsidRPr="0051005E">
        <w:rPr>
          <w:rFonts w:eastAsia="Arial"/>
          <w:color w:val="000000"/>
          <w:lang w:val="en-US"/>
        </w:rPr>
        <w:t>5. Mẹ mắt đen (Aa)  x  bố mắt xanh (aa).</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2</w:t>
            </w:r>
          </w:p>
        </w:tc>
        <w:tc>
          <w:tcPr>
            <w:tcW w:w="518" w:type="dxa"/>
          </w:tcPr>
          <w:p w:rsidR="0051005E" w:rsidRPr="0051005E" w:rsidRDefault="0051005E" w:rsidP="0051005E">
            <w:pPr>
              <w:spacing w:before="120" w:after="120" w:line="276" w:lineRule="auto"/>
              <w:contextualSpacing/>
              <w:jc w:val="center"/>
              <w:rPr>
                <w:b/>
                <w:color w:val="000000"/>
                <w:sz w:val="24"/>
                <w:szCs w:val="24"/>
                <w:vertAlign w:val="subscript"/>
                <w14:ligatures w14:val="standardContextual"/>
              </w:rPr>
            </w:pP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p>
        </w:tc>
      </w:tr>
    </w:tbl>
    <w:p w:rsidR="0051005E" w:rsidRPr="0051005E" w:rsidRDefault="0051005E" w:rsidP="0051005E">
      <w:pPr>
        <w:jc w:val="both"/>
        <w:rPr>
          <w:rFonts w:eastAsia="Arial"/>
          <w:color w:val="000000"/>
          <w:lang w:val="en-US"/>
        </w:rPr>
      </w:pPr>
    </w:p>
    <w:p w:rsidR="0051005E" w:rsidRPr="0051005E" w:rsidRDefault="0051005E" w:rsidP="0051005E">
      <w:pPr>
        <w:jc w:val="both"/>
        <w:rPr>
          <w:rFonts w:eastAsia="Arial"/>
          <w:iCs/>
          <w:color w:val="000000"/>
          <w:lang w:val="en-US"/>
        </w:rPr>
      </w:pPr>
      <w:r w:rsidRPr="0051005E">
        <w:rPr>
          <w:rFonts w:eastAsia="Arial"/>
          <w:iCs/>
          <w:color w:val="000000"/>
          <w:lang w:val="en-US"/>
        </w:rPr>
        <w:t>Phép lai 4 và 5</w:t>
      </w:r>
    </w:p>
    <w:p w:rsidR="0051005E" w:rsidRPr="0051005E" w:rsidRDefault="0051005E" w:rsidP="0051005E">
      <w:pPr>
        <w:tabs>
          <w:tab w:val="left" w:pos="283"/>
          <w:tab w:val="left" w:pos="2835"/>
          <w:tab w:val="left" w:pos="5386"/>
          <w:tab w:val="left" w:pos="7937"/>
        </w:tabs>
        <w:spacing w:before="120"/>
        <w:rPr>
          <w:rFonts w:eastAsia="Arial"/>
          <w:color w:val="000000"/>
          <w:lang w:val="en-US"/>
        </w:rPr>
      </w:pPr>
      <w:r w:rsidRPr="0051005E">
        <w:rPr>
          <w:rFonts w:eastAsia="Arial"/>
          <w:b/>
          <w:color w:val="000000"/>
          <w:szCs w:val="24"/>
        </w:rPr>
        <w:t>Câu 1</w:t>
      </w:r>
      <w:r w:rsidRPr="0051005E">
        <w:rPr>
          <w:rFonts w:eastAsia="Arial"/>
          <w:b/>
          <w:color w:val="000000"/>
          <w:szCs w:val="24"/>
          <w:lang w:val="en-US"/>
        </w:rPr>
        <w:t>3</w:t>
      </w:r>
      <w:r w:rsidRPr="0051005E">
        <w:rPr>
          <w:rFonts w:eastAsia="Arial"/>
          <w:b/>
          <w:color w:val="000000"/>
          <w:szCs w:val="24"/>
        </w:rPr>
        <w:t xml:space="preserve">. </w:t>
      </w:r>
      <w:r w:rsidRPr="0051005E">
        <w:rPr>
          <w:rFonts w:eastAsia="Arial"/>
          <w:color w:val="000000"/>
          <w:szCs w:val="24"/>
        </w:rPr>
        <w:t xml:space="preserve">Ở cây đậu Hà Lan, xét gene quy định màu hoa có 2 allele nằm trên NST thường, allele A quy định hoa tím trội hoàn toàn so với allele a quy định hoa trắng. Để tạo dòng thuần chuẩn một nhà khoa học lấy cây hoa tím dị hợp tự thụ qua nhiều thế hệ. </w:t>
      </w:r>
      <w:r w:rsidRPr="0051005E">
        <w:rPr>
          <w:rFonts w:eastAsia="Arial"/>
          <w:color w:val="000000"/>
          <w:szCs w:val="24"/>
          <w:lang w:val="en-US"/>
        </w:rPr>
        <w:t>Ở thế hệ thứ 3 tỉ lệ kiểu gen cây hoa tím dị hợp chiếm tỉ lệ bao nhiêu % ?</w:t>
      </w:r>
      <w:r w:rsidRPr="0051005E">
        <w:rPr>
          <w:rFonts w:eastAsia="Arial"/>
          <w:color w:val="000000"/>
          <w:lang w:val="en-US"/>
        </w:rPr>
        <w:t>(Hãy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0</w:t>
            </w:r>
          </w:p>
        </w:tc>
        <w:tc>
          <w:tcPr>
            <w:tcW w:w="518"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w:t>
            </w: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1</w:t>
            </w: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3</w:t>
            </w:r>
          </w:p>
        </w:tc>
      </w:tr>
    </w:tbl>
    <w:p w:rsidR="0051005E" w:rsidRPr="0051005E" w:rsidRDefault="0051005E" w:rsidP="0051005E">
      <w:pPr>
        <w:tabs>
          <w:tab w:val="left" w:pos="283"/>
          <w:tab w:val="left" w:pos="2835"/>
          <w:tab w:val="left" w:pos="5386"/>
          <w:tab w:val="left" w:pos="7937"/>
        </w:tabs>
        <w:spacing w:before="120"/>
        <w:rPr>
          <w:rFonts w:eastAsia="Arial"/>
          <w:color w:val="000000"/>
          <w:lang w:val="en-US"/>
        </w:rPr>
      </w:pPr>
    </w:p>
    <w:p w:rsidR="0051005E" w:rsidRPr="0051005E" w:rsidRDefault="0051005E" w:rsidP="0051005E">
      <w:pPr>
        <w:spacing w:before="120"/>
        <w:rPr>
          <w:rFonts w:eastAsia="Arial"/>
          <w:color w:val="000000"/>
          <w:lang w:val="en-US"/>
        </w:rPr>
      </w:pPr>
      <w:r w:rsidRPr="0051005E">
        <w:rPr>
          <w:rFonts w:eastAsia="Arial"/>
          <w:b/>
          <w:color w:val="000000"/>
          <w:lang w:val="en-US"/>
        </w:rPr>
        <w:t xml:space="preserve">Câu 14. </w:t>
      </w:r>
      <w:r w:rsidRPr="0051005E">
        <w:rPr>
          <w:rFonts w:eastAsia="Arial"/>
          <w:color w:val="000000"/>
          <w:lang w:val="en-US"/>
        </w:rPr>
        <w:t>Giả sử ở một giống đậu, allele  A quy định hạt trơn trội hoàn toàn so với allele a quy định hạt nhăn. Một trung tâm giống đã tạo ra giống đậu hạt trơn. Để kiểm tra độ thuần chủng của giống này, người ta lấy ngẫu nhiên 2000 hạt đem gieo thành cây, sau đó cho 2000 cây này giao phấn với các cây hạt trắng, thu được đời con có 3% cây hạt trắng. Theo lý thuyết, tỉ lệ cây hạt trơn đồng hợp ở P chiếm tỉ lệ bao nhiêu ?</w:t>
      </w:r>
    </w:p>
    <w:tbl>
      <w:tblPr>
        <w:tblStyle w:val="TableGrid"/>
        <w:tblW w:w="0" w:type="auto"/>
        <w:tblLook w:val="04A0" w:firstRow="1" w:lastRow="0" w:firstColumn="1" w:lastColumn="0" w:noHBand="0" w:noVBand="1"/>
      </w:tblPr>
      <w:tblGrid>
        <w:gridCol w:w="1555"/>
        <w:gridCol w:w="567"/>
        <w:gridCol w:w="518"/>
        <w:gridCol w:w="616"/>
        <w:gridCol w:w="567"/>
      </w:tblGrid>
      <w:tr w:rsidR="0051005E" w:rsidRPr="0051005E" w:rsidTr="00F60307">
        <w:tc>
          <w:tcPr>
            <w:tcW w:w="1555" w:type="dxa"/>
          </w:tcPr>
          <w:p w:rsidR="0051005E" w:rsidRPr="0051005E" w:rsidRDefault="0051005E" w:rsidP="0051005E">
            <w:pPr>
              <w:spacing w:before="120" w:after="120" w:line="276" w:lineRule="auto"/>
              <w:ind w:hanging="25"/>
              <w:contextualSpacing/>
              <w:jc w:val="center"/>
              <w:rPr>
                <w:b/>
                <w:color w:val="000000"/>
                <w:sz w:val="24"/>
                <w:szCs w:val="24"/>
                <w14:ligatures w14:val="standardContextual"/>
              </w:rPr>
            </w:pPr>
            <w:r w:rsidRPr="0051005E">
              <w:rPr>
                <w:b/>
                <w:color w:val="000000"/>
                <w:sz w:val="24"/>
                <w:szCs w:val="24"/>
                <w14:ligatures w14:val="standardContextual"/>
              </w:rPr>
              <w:t>Đáp án</w:t>
            </w:r>
          </w:p>
        </w:tc>
        <w:tc>
          <w:tcPr>
            <w:tcW w:w="567" w:type="dxa"/>
          </w:tcPr>
          <w:p w:rsidR="0051005E" w:rsidRPr="0051005E" w:rsidRDefault="0051005E" w:rsidP="0051005E">
            <w:pPr>
              <w:spacing w:before="120" w:after="120" w:line="276" w:lineRule="auto"/>
              <w:ind w:firstLine="131"/>
              <w:contextualSpacing/>
              <w:jc w:val="center"/>
              <w:rPr>
                <w:b/>
                <w:color w:val="000000"/>
                <w:sz w:val="24"/>
                <w:szCs w:val="24"/>
                <w14:ligatures w14:val="standardContextual"/>
              </w:rPr>
            </w:pPr>
            <w:r w:rsidRPr="0051005E">
              <w:rPr>
                <w:b/>
                <w:color w:val="000000"/>
                <w:sz w:val="24"/>
                <w:szCs w:val="24"/>
                <w14:ligatures w14:val="standardContextual"/>
              </w:rPr>
              <w:t>0</w:t>
            </w:r>
          </w:p>
        </w:tc>
        <w:tc>
          <w:tcPr>
            <w:tcW w:w="518"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w:t>
            </w:r>
          </w:p>
        </w:tc>
        <w:tc>
          <w:tcPr>
            <w:tcW w:w="616"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9</w:t>
            </w:r>
          </w:p>
        </w:tc>
        <w:tc>
          <w:tcPr>
            <w:tcW w:w="567" w:type="dxa"/>
          </w:tcPr>
          <w:p w:rsidR="0051005E" w:rsidRPr="0051005E" w:rsidRDefault="0051005E" w:rsidP="0051005E">
            <w:pPr>
              <w:spacing w:before="120" w:after="120" w:line="276" w:lineRule="auto"/>
              <w:contextualSpacing/>
              <w:jc w:val="center"/>
              <w:rPr>
                <w:b/>
                <w:color w:val="000000"/>
                <w:sz w:val="24"/>
                <w:szCs w:val="24"/>
                <w14:ligatures w14:val="standardContextual"/>
              </w:rPr>
            </w:pPr>
            <w:r w:rsidRPr="0051005E">
              <w:rPr>
                <w:b/>
                <w:color w:val="000000"/>
                <w:sz w:val="24"/>
                <w:szCs w:val="24"/>
                <w14:ligatures w14:val="standardContextual"/>
              </w:rPr>
              <w:t>4</w:t>
            </w:r>
          </w:p>
        </w:tc>
      </w:tr>
    </w:tbl>
    <w:p w:rsidR="0051005E" w:rsidRPr="0051005E" w:rsidRDefault="0051005E" w:rsidP="0051005E">
      <w:pPr>
        <w:spacing w:before="120"/>
        <w:rPr>
          <w:rFonts w:eastAsia="Arial"/>
          <w:color w:val="000000"/>
          <w:lang w:val="en-US"/>
        </w:rPr>
      </w:pP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t>A-trơn &gt; a-nhăn</w:t>
      </w: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t xml:space="preserve">P: 2000 cây (P)   </w:t>
      </w:r>
      <w:r w:rsidRPr="0051005E">
        <w:rPr>
          <w:rFonts w:eastAsia="Arial"/>
          <w:iCs/>
          <w:color w:val="000000"/>
        </w:rPr>
        <w:sym w:font="Symbol" w:char="F0B4"/>
      </w:r>
      <w:r w:rsidRPr="0051005E">
        <w:rPr>
          <w:rFonts w:eastAsia="Arial"/>
          <w:iCs/>
          <w:color w:val="000000"/>
        </w:rPr>
        <w:t xml:space="preserve">  nhăn (aa) </w:t>
      </w:r>
      <w:r w:rsidRPr="0051005E">
        <w:rPr>
          <w:rFonts w:eastAsia="Arial"/>
          <w:iCs/>
          <w:color w:val="000000"/>
        </w:rPr>
        <w:sym w:font="Symbol" w:char="F0AE"/>
      </w:r>
      <w:r w:rsidRPr="0051005E">
        <w:rPr>
          <w:rFonts w:eastAsia="Arial"/>
          <w:iCs/>
          <w:color w:val="000000"/>
        </w:rPr>
        <w:t xml:space="preserve"> F</w:t>
      </w:r>
      <w:r w:rsidRPr="0051005E">
        <w:rPr>
          <w:rFonts w:eastAsia="Arial"/>
          <w:iCs/>
          <w:color w:val="000000"/>
          <w:vertAlign w:val="subscript"/>
        </w:rPr>
        <w:t>1</w:t>
      </w:r>
      <w:r w:rsidRPr="0051005E">
        <w:rPr>
          <w:rFonts w:eastAsia="Arial"/>
          <w:iCs/>
          <w:color w:val="000000"/>
        </w:rPr>
        <w:t>: trắng (aa) = 3%</w:t>
      </w: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tab/>
      </w:r>
      <w:r w:rsidRPr="0051005E">
        <w:rPr>
          <w:rFonts w:eastAsia="Arial"/>
          <w:iCs/>
          <w:color w:val="000000"/>
        </w:rPr>
        <w:sym w:font="Symbol" w:char="F0AE"/>
      </w:r>
      <w:r w:rsidRPr="0051005E">
        <w:rPr>
          <w:rFonts w:eastAsia="Arial"/>
          <w:iCs/>
          <w:color w:val="000000"/>
        </w:rPr>
        <w:t xml:space="preserve"> G:  0,97A : 0,03a            1a</w:t>
      </w:r>
      <w:r w:rsidRPr="0051005E">
        <w:rPr>
          <w:rFonts w:eastAsia="Arial"/>
          <w:iCs/>
          <w:color w:val="000000"/>
        </w:rPr>
        <w:tab/>
      </w: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sym w:font="Symbol" w:char="F0DB"/>
      </w:r>
      <w:r w:rsidRPr="0051005E">
        <w:rPr>
          <w:rFonts w:eastAsia="Arial"/>
          <w:iCs/>
          <w:color w:val="000000"/>
        </w:rPr>
        <w:t xml:space="preserve"> F</w:t>
      </w:r>
      <w:r w:rsidRPr="0051005E">
        <w:rPr>
          <w:rFonts w:eastAsia="Arial"/>
          <w:iCs/>
          <w:color w:val="000000"/>
          <w:vertAlign w:val="subscript"/>
        </w:rPr>
        <w:t>1</w:t>
      </w:r>
      <w:r w:rsidRPr="0051005E">
        <w:rPr>
          <w:rFonts w:eastAsia="Arial"/>
          <w:iCs/>
          <w:color w:val="000000"/>
        </w:rPr>
        <w:t xml:space="preserve">: (aa) = 0,03 </w:t>
      </w:r>
      <w:r w:rsidRPr="0051005E">
        <w:rPr>
          <w:rFonts w:eastAsia="Arial"/>
          <w:iCs/>
          <w:color w:val="000000"/>
        </w:rPr>
        <w:sym w:font="Symbol" w:char="F0B4"/>
      </w:r>
      <w:r w:rsidRPr="0051005E">
        <w:rPr>
          <w:rFonts w:eastAsia="Arial"/>
          <w:iCs/>
          <w:color w:val="000000"/>
        </w:rPr>
        <w:t xml:space="preserve"> 1</w:t>
      </w: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tab/>
        <w:t xml:space="preserve">Gọi P = xAA : yAa : zaa (x + y + z =1) nhưng vì để kiểm tra độ thuần của P </w:t>
      </w:r>
      <w:r w:rsidRPr="0051005E">
        <w:rPr>
          <w:rFonts w:eastAsia="Arial"/>
          <w:iCs/>
          <w:color w:val="000000"/>
        </w:rPr>
        <w:sym w:font="Symbol" w:char="F0DE"/>
      </w:r>
      <w:r w:rsidRPr="0051005E">
        <w:rPr>
          <w:rFonts w:eastAsia="Arial"/>
          <w:iCs/>
          <w:color w:val="000000"/>
        </w:rPr>
        <w:t xml:space="preserve"> P không thể có lặn (aa)</w:t>
      </w: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tab/>
      </w:r>
      <w:r w:rsidRPr="0051005E">
        <w:rPr>
          <w:rFonts w:eastAsia="Arial"/>
          <w:iCs/>
          <w:color w:val="000000"/>
        </w:rPr>
        <w:sym w:font="Symbol" w:char="F0DE"/>
      </w:r>
      <w:r w:rsidRPr="0051005E">
        <w:rPr>
          <w:rFonts w:eastAsia="Arial"/>
          <w:iCs/>
          <w:color w:val="000000"/>
        </w:rPr>
        <w:t xml:space="preserve"> P = xAA : yAa (x + y = 1)</w:t>
      </w:r>
    </w:p>
    <w:p w:rsidR="0051005E" w:rsidRPr="0051005E" w:rsidRDefault="0051005E" w:rsidP="0051005E">
      <w:pPr>
        <w:tabs>
          <w:tab w:val="left" w:pos="0"/>
          <w:tab w:val="left" w:pos="567"/>
          <w:tab w:val="left" w:pos="993"/>
          <w:tab w:val="left" w:pos="1843"/>
          <w:tab w:val="left" w:pos="2552"/>
          <w:tab w:val="left" w:pos="2848"/>
          <w:tab w:val="left" w:pos="3402"/>
          <w:tab w:val="left" w:pos="4820"/>
          <w:tab w:val="left" w:pos="5670"/>
          <w:tab w:val="left" w:pos="7088"/>
        </w:tabs>
        <w:ind w:left="17" w:right="-106" w:firstLine="14"/>
        <w:rPr>
          <w:rFonts w:eastAsia="Arial"/>
          <w:iCs/>
          <w:color w:val="000000"/>
        </w:rPr>
      </w:pPr>
      <w:r w:rsidRPr="0051005E">
        <w:rPr>
          <w:rFonts w:eastAsia="Arial"/>
          <w:iCs/>
          <w:color w:val="000000"/>
        </w:rPr>
        <w:tab/>
      </w:r>
      <w:r w:rsidRPr="0051005E">
        <w:rPr>
          <w:rFonts w:eastAsia="Arial"/>
          <w:iCs/>
          <w:color w:val="000000"/>
        </w:rPr>
        <w:sym w:font="Symbol" w:char="F0AE"/>
      </w:r>
      <w:r w:rsidRPr="0051005E">
        <w:rPr>
          <w:rFonts w:eastAsia="Arial"/>
          <w:iCs/>
          <w:color w:val="000000"/>
        </w:rPr>
        <w:t xml:space="preserve"> a =</w:t>
      </w:r>
      <m:oMath>
        <m:f>
          <m:fPr>
            <m:ctrlPr>
              <w:rPr>
                <w:rFonts w:ascii="Cambria Math" w:eastAsia="Arial" w:hAnsi="Cambria Math"/>
                <w:iCs/>
                <w:noProof/>
                <w:color w:val="000000"/>
              </w:rPr>
            </m:ctrlPr>
          </m:fPr>
          <m:num>
            <m:r>
              <m:rPr>
                <m:sty m:val="p"/>
              </m:rPr>
              <w:rPr>
                <w:rFonts w:ascii="Cambria Math" w:eastAsia="Arial" w:hAnsi="Cambria Math"/>
                <w:noProof/>
                <w:color w:val="000000"/>
              </w:rPr>
              <m:t>y</m:t>
            </m:r>
          </m:num>
          <m:den>
            <m:r>
              <m:rPr>
                <m:sty m:val="p"/>
              </m:rPr>
              <w:rPr>
                <w:rFonts w:ascii="Cambria Math" w:eastAsia="Arial" w:hAnsi="Cambria Math"/>
                <w:noProof/>
                <w:color w:val="000000"/>
              </w:rPr>
              <m:t>2</m:t>
            </m:r>
          </m:den>
        </m:f>
      </m:oMath>
      <w:r w:rsidRPr="0051005E">
        <w:rPr>
          <w:rFonts w:eastAsia="Arial"/>
          <w:iCs/>
          <w:color w:val="000000"/>
        </w:rPr>
        <w:t xml:space="preserve"> = 0,03 </w:t>
      </w:r>
      <w:r w:rsidRPr="0051005E">
        <w:rPr>
          <w:rFonts w:eastAsia="Arial"/>
          <w:iCs/>
          <w:color w:val="000000"/>
        </w:rPr>
        <w:sym w:font="Symbol" w:char="F0AE"/>
      </w:r>
      <w:r w:rsidRPr="0051005E">
        <w:rPr>
          <w:rFonts w:eastAsia="Arial"/>
          <w:iCs/>
          <w:color w:val="000000"/>
        </w:rPr>
        <w:t xml:space="preserve"> y = 0,06, x = 0,94</w:t>
      </w:r>
    </w:p>
    <w:p w:rsidR="003B0A82" w:rsidRPr="007F5D6F" w:rsidRDefault="0051005E" w:rsidP="00963569">
      <w:pPr>
        <w:tabs>
          <w:tab w:val="left" w:pos="0"/>
          <w:tab w:val="left" w:pos="567"/>
          <w:tab w:val="left" w:pos="993"/>
          <w:tab w:val="left" w:pos="1843"/>
          <w:tab w:val="left" w:pos="2552"/>
          <w:tab w:val="left" w:pos="2835"/>
          <w:tab w:val="left" w:pos="3402"/>
          <w:tab w:val="left" w:pos="4820"/>
          <w:tab w:val="left" w:pos="5670"/>
          <w:tab w:val="left" w:pos="7088"/>
        </w:tabs>
        <w:ind w:left="17" w:right="-106" w:firstLine="14"/>
        <w:rPr>
          <w:rFonts w:asciiTheme="majorHAnsi" w:hAnsiTheme="majorHAnsi" w:cstheme="majorHAnsi"/>
          <w:lang w:val="en-US"/>
        </w:rPr>
      </w:pPr>
      <w:r w:rsidRPr="0051005E">
        <w:rPr>
          <w:rFonts w:eastAsia="Arial"/>
          <w:iCs/>
          <w:color w:val="000000"/>
        </w:rPr>
        <w:tab/>
        <w:t>P</w:t>
      </w:r>
      <w:r w:rsidRPr="0051005E">
        <w:rPr>
          <w:rFonts w:eastAsia="Arial"/>
          <w:iCs/>
          <w:color w:val="000000"/>
          <w:vertAlign w:val="subscript"/>
        </w:rPr>
        <w:t>A-</w:t>
      </w:r>
      <w:r w:rsidRPr="0051005E">
        <w:rPr>
          <w:rFonts w:eastAsia="Arial"/>
          <w:iCs/>
          <w:color w:val="000000"/>
        </w:rPr>
        <w:t xml:space="preserve"> = 94%AA : 6%Aa</w:t>
      </w:r>
      <w:bookmarkStart w:id="0" w:name="_GoBack"/>
      <w:bookmarkEnd w:id="0"/>
    </w:p>
    <w:sectPr w:rsidR="003B0A82" w:rsidRPr="007F5D6F" w:rsidSect="00963569">
      <w:headerReference w:type="default" r:id="rId29"/>
      <w:footerReference w:type="default" r:id="rId30"/>
      <w:pgSz w:w="11906" w:h="16838"/>
      <w:pgMar w:top="426" w:right="707" w:bottom="568" w:left="709" w:header="360" w:footer="1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B58" w:rsidRDefault="00494B58" w:rsidP="00661469">
      <w:pPr>
        <w:spacing w:line="240" w:lineRule="auto"/>
      </w:pPr>
      <w:r>
        <w:separator/>
      </w:r>
    </w:p>
  </w:endnote>
  <w:endnote w:type="continuationSeparator" w:id="0">
    <w:p w:rsidR="00494B58" w:rsidRDefault="00494B58" w:rsidP="006614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69" w:rsidRPr="00963569" w:rsidRDefault="00963569" w:rsidP="00963569">
    <w:pPr>
      <w:widowControl w:val="0"/>
      <w:tabs>
        <w:tab w:val="center" w:pos="4680"/>
        <w:tab w:val="right" w:pos="9360"/>
        <w:tab w:val="right" w:pos="10348"/>
      </w:tabs>
      <w:spacing w:before="120" w:after="120" w:line="240" w:lineRule="auto"/>
      <w:rPr>
        <w:rFonts w:eastAsia="SimSun"/>
        <w:color w:val="000000"/>
        <w:kern w:val="2"/>
        <w:szCs w:val="24"/>
        <w:lang w:val="en-US" w:eastAsia="zh-CN"/>
      </w:rPr>
    </w:pPr>
    <w:r w:rsidRPr="00963569">
      <w:rPr>
        <w:rFonts w:eastAsia="SimSun"/>
        <w:b/>
        <w:color w:val="000000"/>
        <w:kern w:val="2"/>
        <w:szCs w:val="24"/>
        <w:lang w:val="nl-NL" w:eastAsia="zh-CN"/>
      </w:rPr>
      <w:t xml:space="preserve">                                                                      </w:t>
    </w:r>
    <w:r w:rsidRPr="00963569">
      <w:rPr>
        <w:rFonts w:eastAsia="SimSun"/>
        <w:b/>
        <w:color w:val="00B0F0"/>
        <w:kern w:val="2"/>
        <w:szCs w:val="24"/>
        <w:lang w:val="nl-NL" w:eastAsia="zh-CN"/>
      </w:rPr>
      <w:t/>
    </w:r>
    <w:r w:rsidRPr="00963569">
      <w:rPr>
        <w:rFonts w:eastAsia="SimSun"/>
        <w:b/>
        <w:color w:val="FF0000"/>
        <w:kern w:val="2"/>
        <w:szCs w:val="24"/>
        <w:lang w:val="nl-NL" w:eastAsia="zh-CN"/>
      </w:rPr>
      <w:t xml:space="preserve"/>
    </w:r>
    <w:r w:rsidRPr="00963569">
      <w:rPr>
        <w:rFonts w:eastAsia="SimSun"/>
        <w:b/>
        <w:color w:val="000000"/>
        <w:kern w:val="2"/>
        <w:szCs w:val="24"/>
        <w:lang w:val="en-US" w:eastAsia="zh-CN"/>
      </w:rPr>
      <w:t xml:space="preserve">                                </w:t>
    </w:r>
    <w:r w:rsidRPr="00963569">
      <w:rPr>
        <w:rFonts w:eastAsia="SimSun"/>
        <w:b/>
        <w:color w:val="FF0000"/>
        <w:kern w:val="2"/>
        <w:szCs w:val="24"/>
        <w:lang w:val="en-US" w:eastAsia="zh-CN"/>
      </w:rPr>
      <w:t>Trang</w:t>
    </w:r>
    <w:r w:rsidRPr="00963569">
      <w:rPr>
        <w:rFonts w:eastAsia="SimSun"/>
        <w:b/>
        <w:color w:val="0070C0"/>
        <w:kern w:val="2"/>
        <w:szCs w:val="24"/>
        <w:lang w:val="en-US" w:eastAsia="zh-CN"/>
      </w:rPr>
      <w:t xml:space="preserve"> </w:t>
    </w:r>
    <w:r w:rsidRPr="00963569">
      <w:rPr>
        <w:rFonts w:eastAsia="SimSun"/>
        <w:b/>
        <w:color w:val="0070C0"/>
        <w:kern w:val="2"/>
        <w:szCs w:val="24"/>
        <w:lang w:val="en-US" w:eastAsia="zh-CN"/>
      </w:rPr>
      <w:fldChar w:fldCharType="begin"/>
    </w:r>
    <w:r w:rsidRPr="00963569">
      <w:rPr>
        <w:rFonts w:eastAsia="SimSun"/>
        <w:b/>
        <w:color w:val="0070C0"/>
        <w:kern w:val="2"/>
        <w:szCs w:val="24"/>
        <w:lang w:val="en-US" w:eastAsia="zh-CN"/>
      </w:rPr>
      <w:instrText xml:space="preserve"> PAGE   \* MERGEFORMAT </w:instrText>
    </w:r>
    <w:r w:rsidRPr="00963569">
      <w:rPr>
        <w:rFonts w:eastAsia="SimSun"/>
        <w:b/>
        <w:color w:val="0070C0"/>
        <w:kern w:val="2"/>
        <w:szCs w:val="24"/>
        <w:lang w:val="en-US" w:eastAsia="zh-CN"/>
      </w:rPr>
      <w:fldChar w:fldCharType="separate"/>
    </w:r>
    <w:r>
      <w:rPr>
        <w:rFonts w:eastAsia="SimSun"/>
        <w:b/>
        <w:noProof/>
        <w:color w:val="0070C0"/>
        <w:kern w:val="2"/>
        <w:szCs w:val="24"/>
        <w:lang w:val="en-US" w:eastAsia="zh-CN"/>
      </w:rPr>
      <w:t>8</w:t>
    </w:r>
    <w:r w:rsidRPr="00963569">
      <w:rPr>
        <w:rFonts w:eastAsia="SimSun"/>
        <w:b/>
        <w:color w:val="0070C0"/>
        <w:kern w:val="2"/>
        <w:szCs w:val="24"/>
        <w:lang w:val="en-US" w:eastAsia="zh-CN"/>
      </w:rPr>
      <w:fldChar w:fldCharType="end"/>
    </w:r>
    <w:r w:rsidRPr="00963569">
      <w:rPr>
        <w:rFonts w:eastAsia="SimSun"/>
        <w:b/>
        <w:color w:val="0070C0"/>
        <w:kern w:val="2"/>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B58" w:rsidRDefault="00494B58" w:rsidP="00661469">
      <w:pPr>
        <w:spacing w:line="240" w:lineRule="auto"/>
      </w:pPr>
      <w:r>
        <w:separator/>
      </w:r>
    </w:p>
  </w:footnote>
  <w:footnote w:type="continuationSeparator" w:id="0">
    <w:p w:rsidR="00494B58" w:rsidRDefault="00494B58" w:rsidP="006614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69" w:rsidRPr="00963569" w:rsidRDefault="00963569" w:rsidP="00963569">
    <w:pPr>
      <w:widowControl w:val="0"/>
      <w:tabs>
        <w:tab w:val="center" w:pos="4513"/>
        <w:tab w:val="right" w:pos="9026"/>
      </w:tabs>
      <w:autoSpaceDE w:val="0"/>
      <w:autoSpaceDN w:val="0"/>
      <w:spacing w:line="240" w:lineRule="auto"/>
      <w:jc w:val="center"/>
      <w:rPr>
        <w:rFonts w:eastAsia="Times New Roman"/>
        <w:sz w:val="22"/>
        <w:szCs w:val="22"/>
        <w:lang w:val="vi"/>
      </w:rPr>
    </w:pPr>
    <w:r w:rsidRPr="00963569">
      <w:rPr>
        <w:rFonts w:eastAsia="Calibri"/>
        <w:b/>
        <w:color w:val="00B0F0"/>
        <w:szCs w:val="24"/>
        <w:lang w:val="nl-NL"/>
      </w:rPr>
      <w:t/>
    </w:r>
    <w:r w:rsidRPr="00963569">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2A0"/>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1F40"/>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30"/>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8D9"/>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0F5"/>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6FAC"/>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0D42"/>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2F87"/>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3A5"/>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3646"/>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0A82"/>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3D6"/>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4B58"/>
    <w:rsid w:val="0049596F"/>
    <w:rsid w:val="00495970"/>
    <w:rsid w:val="00496C0F"/>
    <w:rsid w:val="0049700D"/>
    <w:rsid w:val="00497046"/>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05E"/>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0F75"/>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2D8"/>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1BA5"/>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419"/>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297B"/>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469"/>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02A0"/>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5D6F"/>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26"/>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8D9"/>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D04"/>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1AB4"/>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4EF"/>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651"/>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A5A"/>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4C3"/>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56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16E6"/>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7D4"/>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7A9"/>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06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7C4"/>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BA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364"/>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280"/>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743"/>
    <w:rsid w:val="00E13CC3"/>
    <w:rsid w:val="00E14334"/>
    <w:rsid w:val="00E1468E"/>
    <w:rsid w:val="00E14A1D"/>
    <w:rsid w:val="00E14AE3"/>
    <w:rsid w:val="00E15502"/>
    <w:rsid w:val="00E15C51"/>
    <w:rsid w:val="00E1642A"/>
    <w:rsid w:val="00E16BDE"/>
    <w:rsid w:val="00E17039"/>
    <w:rsid w:val="00E173F7"/>
    <w:rsid w:val="00E17913"/>
    <w:rsid w:val="00E201E9"/>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2F5C"/>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4D1"/>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80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17E6"/>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B52"/>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469"/>
    <w:pPr>
      <w:tabs>
        <w:tab w:val="center" w:pos="4680"/>
        <w:tab w:val="right" w:pos="9360"/>
      </w:tabs>
      <w:spacing w:line="240" w:lineRule="auto"/>
    </w:pPr>
  </w:style>
  <w:style w:type="character" w:customStyle="1" w:styleId="HeaderChar">
    <w:name w:val="Header Char"/>
    <w:basedOn w:val="DefaultParagraphFont"/>
    <w:link w:val="Header"/>
    <w:uiPriority w:val="99"/>
    <w:rsid w:val="00661469"/>
  </w:style>
  <w:style w:type="paragraph" w:styleId="Footer">
    <w:name w:val="footer"/>
    <w:basedOn w:val="Normal"/>
    <w:link w:val="FooterChar"/>
    <w:uiPriority w:val="99"/>
    <w:unhideWhenUsed/>
    <w:rsid w:val="00661469"/>
    <w:pPr>
      <w:tabs>
        <w:tab w:val="center" w:pos="4680"/>
        <w:tab w:val="right" w:pos="9360"/>
      </w:tabs>
      <w:spacing w:line="240" w:lineRule="auto"/>
    </w:pPr>
  </w:style>
  <w:style w:type="character" w:customStyle="1" w:styleId="FooterChar">
    <w:name w:val="Footer Char"/>
    <w:basedOn w:val="DefaultParagraphFont"/>
    <w:link w:val="Footer"/>
    <w:uiPriority w:val="99"/>
    <w:rsid w:val="00661469"/>
  </w:style>
  <w:style w:type="table" w:styleId="TableGrid">
    <w:name w:val="Table Grid"/>
    <w:aliases w:val="trongbang"/>
    <w:basedOn w:val="TableNormal"/>
    <w:uiPriority w:val="59"/>
    <w:qFormat/>
    <w:rsid w:val="00D70280"/>
    <w:pPr>
      <w:spacing w:line="240" w:lineRule="auto"/>
    </w:pPr>
    <w:rPr>
      <w:rFonts w:eastAsia="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469"/>
    <w:pPr>
      <w:tabs>
        <w:tab w:val="center" w:pos="4680"/>
        <w:tab w:val="right" w:pos="9360"/>
      </w:tabs>
      <w:spacing w:line="240" w:lineRule="auto"/>
    </w:pPr>
  </w:style>
  <w:style w:type="character" w:customStyle="1" w:styleId="HeaderChar">
    <w:name w:val="Header Char"/>
    <w:basedOn w:val="DefaultParagraphFont"/>
    <w:link w:val="Header"/>
    <w:uiPriority w:val="99"/>
    <w:rsid w:val="00661469"/>
  </w:style>
  <w:style w:type="paragraph" w:styleId="Footer">
    <w:name w:val="footer"/>
    <w:basedOn w:val="Normal"/>
    <w:link w:val="FooterChar"/>
    <w:uiPriority w:val="99"/>
    <w:unhideWhenUsed/>
    <w:rsid w:val="00661469"/>
    <w:pPr>
      <w:tabs>
        <w:tab w:val="center" w:pos="4680"/>
        <w:tab w:val="right" w:pos="9360"/>
      </w:tabs>
      <w:spacing w:line="240" w:lineRule="auto"/>
    </w:pPr>
  </w:style>
  <w:style w:type="character" w:customStyle="1" w:styleId="FooterChar">
    <w:name w:val="Footer Char"/>
    <w:basedOn w:val="DefaultParagraphFont"/>
    <w:link w:val="Footer"/>
    <w:uiPriority w:val="99"/>
    <w:rsid w:val="00661469"/>
  </w:style>
  <w:style w:type="table" w:styleId="TableGrid">
    <w:name w:val="Table Grid"/>
    <w:aliases w:val="trongbang"/>
    <w:basedOn w:val="TableNormal"/>
    <w:uiPriority w:val="59"/>
    <w:qFormat/>
    <w:rsid w:val="00D70280"/>
    <w:pPr>
      <w:spacing w:line="240" w:lineRule="auto"/>
    </w:pPr>
    <w:rPr>
      <w:rFonts w:eastAsia="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831783">
      <w:bodyDiv w:val="1"/>
      <w:marLeft w:val="0"/>
      <w:marRight w:val="0"/>
      <w:marTop w:val="0"/>
      <w:marBottom w:val="0"/>
      <w:divBdr>
        <w:top w:val="none" w:sz="0" w:space="0" w:color="auto"/>
        <w:left w:val="none" w:sz="0" w:space="0" w:color="auto"/>
        <w:bottom w:val="none" w:sz="0" w:space="0" w:color="auto"/>
        <w:right w:val="none" w:sz="0" w:space="0" w:color="auto"/>
      </w:divBdr>
    </w:div>
    <w:div w:id="154921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hdphoto2.wdp" Type="http://schemas.microsoft.com/office/2007/relationships/hdphoto"/><Relationship Id="rId14" Target="media/image6.png" Type="http://schemas.openxmlformats.org/officeDocument/2006/relationships/image"/><Relationship Id="rId15" Target="media/image7.wmf" Type="http://schemas.openxmlformats.org/officeDocument/2006/relationships/image"/><Relationship Id="rId16" Target="embeddings/oleObject1.bin" Type="http://schemas.openxmlformats.org/officeDocument/2006/relationships/oleObject"/><Relationship Id="rId17" Target="media/image8.wmf" Type="http://schemas.openxmlformats.org/officeDocument/2006/relationships/image"/><Relationship Id="rId18" Target="embeddings/oleObject2.bin" Type="http://schemas.openxmlformats.org/officeDocument/2006/relationships/oleObject"/><Relationship Id="rId19" Target="media/image9.wmf" Type="http://schemas.openxmlformats.org/officeDocument/2006/relationships/image"/><Relationship Id="rId2" Target="stylesWithEffects.xml" Type="http://schemas.microsoft.com/office/2007/relationships/stylesWithEffects"/><Relationship Id="rId20" Target="embeddings/oleObject3.bin" Type="http://schemas.openxmlformats.org/officeDocument/2006/relationships/oleObject"/><Relationship Id="rId21" Target="media/image10.wmf" Type="http://schemas.openxmlformats.org/officeDocument/2006/relationships/image"/><Relationship Id="rId22" Target="embeddings/oleObject4.bin" Type="http://schemas.openxmlformats.org/officeDocument/2006/relationships/oleObject"/><Relationship Id="rId23" Target="media/image11.wmf" Type="http://schemas.openxmlformats.org/officeDocument/2006/relationships/image"/><Relationship Id="rId24" Target="embeddings/oleObject5.bin" Type="http://schemas.openxmlformats.org/officeDocument/2006/relationships/oleObject"/><Relationship Id="rId25" Target="embeddings/oleObject6.bin" Type="http://schemas.openxmlformats.org/officeDocument/2006/relationships/oleObject"/><Relationship Id="rId26" Target="embeddings/oleObject7.bin" Type="http://schemas.openxmlformats.org/officeDocument/2006/relationships/oleObject"/><Relationship Id="rId27" Target="embeddings/oleObject8.bin" Type="http://schemas.openxmlformats.org/officeDocument/2006/relationships/oleObject"/><Relationship Id="rId28" Target="embeddings/oleObject9.bin" Type="http://schemas.openxmlformats.org/officeDocument/2006/relationships/oleObject"/><Relationship Id="rId29" Target="header1.xml" Type="http://schemas.openxmlformats.org/officeDocument/2006/relationships/header"/><Relationship Id="rId3" Target="settings.xml" Type="http://schemas.openxmlformats.org/officeDocument/2006/relationships/setting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hdphoto1.wdp" Type="http://schemas.microsoft.com/office/2007/relationships/hdphoto"/><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1472</Words>
  <Characters>8391</Characters>
  <Application>Microsoft Office Word</Application>
  <DocSecurity>0</DocSecurity>
  <Lines>69</Lines>
  <Paragraphs>19</Paragraphs>
  <ScaleCrop>false</ScaleCrop>
  <Company>thuvienhoclieu.com</Company>
  <LinksUpToDate>false</LinksUpToDate>
  <CharactersWithSpaces>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2025-08-23T03:02:00Z</dcterms:created>
  <dc:creator>tailieu123.edu.vn</dc:creator>
  <dc:description>15 bài tập trả lời ngắn học thuyết Mendel-quy luật phân ly Sinh 12 giải chi tiết được soạn dưới dạng file word và PDF gồm 8 trang. Các bạn xem và tải về ở dưới.</dc:description>
  <dcterms:modified xsi:type="dcterms:W3CDTF">2025-08-23T03:03:00Z</dcterms:modified>
  <cp:revision>1</cp:revision>
  <dc:title>15 Bài Tập Trả Lời Ngắn Học Thuyết Mendel-Quy Luật Phân Ly Sinh 12 Giải Chi Tiết</dc:title>
</cp:coreProperties>
</file>