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48368B" w:rsidRPr="0048368B" w:rsidTr="0053493D">
        <w:tc>
          <w:tcPr>
            <w:tcW w:w="3510" w:type="dxa"/>
          </w:tcPr>
          <w:p w:rsidR="0048368B" w:rsidRPr="0048368B" w:rsidRDefault="0048368B" w:rsidP="0048368B">
            <w:pPr>
              <w:tabs>
                <w:tab w:val="center" w:pos="4513"/>
                <w:tab w:val="right" w:pos="9026"/>
              </w:tabs>
              <w:autoSpaceDE w:val="0"/>
              <w:autoSpaceDN w:val="0"/>
              <w:jc w:val="center"/>
              <w:rPr>
                <w:rFonts w:ascii="Times New Roman" w:hAnsi="Times New Roman"/>
                <w:b/>
                <w:color w:val="FF0000"/>
                <w:sz w:val="26"/>
                <w:szCs w:val="26"/>
                <w:lang w:val="nl-NL"/>
              </w:rPr>
            </w:pPr>
            <w:r w:rsidRPr="0048368B">
              <w:rPr>
                <w:rFonts w:ascii="Times New Roman" w:hAnsi="Times New Roman"/>
                <w:b/>
                <w:color w:val="0070C0"/>
                <w:sz w:val="26"/>
                <w:szCs w:val="26"/>
                <w:lang w:val="nl-NL"/>
              </w:rPr>
              <w:t/>
            </w:r>
            <w:r w:rsidRPr="0048368B">
              <w:rPr>
                <w:rFonts w:ascii="Times New Roman" w:hAnsi="Times New Roman"/>
                <w:b/>
                <w:color w:val="FF0000"/>
                <w:sz w:val="26"/>
                <w:szCs w:val="26"/>
                <w:lang w:val="nl-NL"/>
              </w:rPr>
              <w:t>.com</w:t>
            </w:r>
          </w:p>
          <w:p w:rsidR="0048368B" w:rsidRPr="0048368B" w:rsidRDefault="0048368B" w:rsidP="0048368B">
            <w:pPr>
              <w:tabs>
                <w:tab w:val="center" w:pos="4513"/>
                <w:tab w:val="right" w:pos="9026"/>
              </w:tabs>
              <w:autoSpaceDE w:val="0"/>
              <w:autoSpaceDN w:val="0"/>
              <w:jc w:val="center"/>
              <w:rPr>
                <w:rFonts w:ascii="Times New Roman" w:hAnsi="Times New Roman"/>
                <w:b/>
                <w:sz w:val="26"/>
                <w:szCs w:val="26"/>
              </w:rPr>
            </w:pPr>
            <w:r w:rsidRPr="0048368B">
              <w:rPr>
                <w:rFonts w:ascii="Times New Roman" w:hAnsi="Times New Roman"/>
                <w:b/>
                <w:color w:val="FF0000"/>
                <w:sz w:val="26"/>
                <w:szCs w:val="26"/>
                <w:highlight w:val="yellow"/>
                <w:lang w:val="nl-NL"/>
              </w:rPr>
              <w:t>ĐỀ 6</w:t>
            </w:r>
          </w:p>
        </w:tc>
        <w:tc>
          <w:tcPr>
            <w:tcW w:w="6911" w:type="dxa"/>
          </w:tcPr>
          <w:p w:rsidR="0048368B" w:rsidRPr="0048368B" w:rsidRDefault="0048368B" w:rsidP="0048368B">
            <w:pPr>
              <w:ind w:right="422"/>
              <w:jc w:val="center"/>
              <w:rPr>
                <w:rFonts w:ascii="Times New Roman" w:hAnsi="Times New Roman"/>
                <w:b/>
                <w:color w:val="FF0000"/>
                <w:sz w:val="26"/>
                <w:szCs w:val="26"/>
              </w:rPr>
            </w:pPr>
            <w:r w:rsidRPr="0048368B">
              <w:rPr>
                <w:rFonts w:ascii="Times New Roman" w:hAnsi="Times New Roman"/>
                <w:b/>
                <w:color w:val="FF0000"/>
                <w:sz w:val="26"/>
                <w:szCs w:val="26"/>
              </w:rPr>
              <w:t>ĐỀ ÔN TẬP HỌC KỲ I</w:t>
            </w:r>
          </w:p>
          <w:p w:rsidR="0048368B" w:rsidRPr="0048368B" w:rsidRDefault="0048368B" w:rsidP="0048368B">
            <w:pPr>
              <w:ind w:right="422"/>
              <w:jc w:val="center"/>
              <w:rPr>
                <w:rFonts w:ascii="Times New Roman" w:hAnsi="Times New Roman"/>
                <w:b/>
                <w:color w:val="7030A0"/>
                <w:sz w:val="26"/>
                <w:szCs w:val="26"/>
              </w:rPr>
            </w:pPr>
            <w:r w:rsidRPr="0048368B">
              <w:rPr>
                <w:rFonts w:ascii="Times New Roman" w:hAnsi="Times New Roman"/>
                <w:b/>
                <w:color w:val="7030A0"/>
                <w:sz w:val="26"/>
                <w:szCs w:val="26"/>
              </w:rPr>
              <w:t>MÔN: HÓA 10</w:t>
            </w:r>
          </w:p>
        </w:tc>
      </w:tr>
    </w:tbl>
    <w:p w:rsidR="0039273F" w:rsidRPr="0048368B" w:rsidRDefault="00222ADD" w:rsidP="00222ADD">
      <w:pPr>
        <w:spacing w:before="60" w:after="60"/>
        <w:rPr>
          <w:b/>
        </w:rPr>
      </w:pPr>
      <w:r w:rsidRPr="0048368B">
        <w:rPr>
          <w:b/>
          <w:highlight w:val="cyan"/>
        </w:rPr>
        <w:t xml:space="preserve">I. </w:t>
      </w:r>
      <w:r w:rsidRPr="0048368B">
        <w:rPr>
          <w:b/>
          <w:highlight w:val="cyan"/>
          <w:u w:val="single"/>
        </w:rPr>
        <w:t>Trắc nghiệm</w:t>
      </w:r>
      <w:r w:rsidRPr="0048368B">
        <w:rPr>
          <w:b/>
          <w:highlight w:val="cyan"/>
        </w:rPr>
        <w:t xml:space="preserve">: </w:t>
      </w:r>
      <w:r w:rsidRPr="0048368B">
        <w:rPr>
          <w:b/>
          <w:i/>
          <w:highlight w:val="cyan"/>
        </w:rPr>
        <w:t>(5 điểm)</w:t>
      </w:r>
    </w:p>
    <w:p w:rsidR="0039273F" w:rsidRPr="0048368B" w:rsidRDefault="0039273F" w:rsidP="0039273F">
      <w:pPr>
        <w:spacing w:before="60" w:after="60"/>
      </w:pPr>
      <w:r w:rsidRPr="002364A2">
        <w:rPr>
          <w:b/>
          <w:color w:val="FF0000"/>
        </w:rPr>
        <w:t>Câu 1:</w:t>
      </w:r>
      <w:r w:rsidRPr="0048368B">
        <w:rPr>
          <w:b/>
        </w:rPr>
        <w:t xml:space="preserve"> </w:t>
      </w:r>
      <w:r w:rsidRPr="0048368B">
        <w:rPr>
          <w:lang w:val="pt-BR"/>
        </w:rPr>
        <w:t>Nguyên tố Cl (Z=17) thuộc chu kì</w:t>
      </w:r>
    </w:p>
    <w:p w:rsidR="0039273F" w:rsidRPr="0048368B" w:rsidRDefault="0039273F" w:rsidP="0039273F">
      <w:pPr>
        <w:tabs>
          <w:tab w:val="left" w:pos="200"/>
          <w:tab w:val="left" w:pos="2700"/>
          <w:tab w:val="left" w:pos="5200"/>
          <w:tab w:val="left" w:pos="7700"/>
        </w:tabs>
      </w:pPr>
      <w:r w:rsidRPr="0048368B">
        <w:tab/>
      </w:r>
      <w:r w:rsidRPr="002364A2">
        <w:rPr>
          <w:b/>
          <w:color w:val="0066FF"/>
        </w:rPr>
        <w:t>A.</w:t>
      </w:r>
      <w:r w:rsidRPr="0048368B">
        <w:rPr>
          <w:b/>
        </w:rPr>
        <w:t xml:space="preserve"> </w:t>
      </w:r>
      <w:r w:rsidRPr="0048368B">
        <w:rPr>
          <w:lang w:val="pt-BR"/>
        </w:rPr>
        <w:t>4.</w:t>
      </w:r>
      <w:r w:rsidRPr="0048368B">
        <w:tab/>
      </w:r>
      <w:r w:rsidRPr="002364A2">
        <w:rPr>
          <w:b/>
          <w:color w:val="0066FF"/>
        </w:rPr>
        <w:t>B.</w:t>
      </w:r>
      <w:r w:rsidRPr="0048368B">
        <w:rPr>
          <w:b/>
        </w:rPr>
        <w:t xml:space="preserve"> </w:t>
      </w:r>
      <w:r w:rsidRPr="0048368B">
        <w:rPr>
          <w:lang w:val="pt-BR"/>
        </w:rPr>
        <w:t>3.</w:t>
      </w:r>
      <w:r w:rsidRPr="0048368B">
        <w:tab/>
      </w:r>
      <w:r w:rsidRPr="002364A2">
        <w:rPr>
          <w:b/>
          <w:color w:val="0066FF"/>
        </w:rPr>
        <w:t>C.</w:t>
      </w:r>
      <w:r w:rsidRPr="0048368B">
        <w:rPr>
          <w:b/>
        </w:rPr>
        <w:t xml:space="preserve"> </w:t>
      </w:r>
      <w:r w:rsidRPr="0048368B">
        <w:rPr>
          <w:lang w:val="pt-BR"/>
        </w:rPr>
        <w:t>5.</w:t>
      </w:r>
      <w:r w:rsidRPr="0048368B">
        <w:tab/>
      </w:r>
      <w:r w:rsidRPr="002364A2">
        <w:rPr>
          <w:b/>
          <w:color w:val="0066FF"/>
        </w:rPr>
        <w:t>D.</w:t>
      </w:r>
      <w:r w:rsidRPr="0048368B">
        <w:rPr>
          <w:b/>
        </w:rPr>
        <w:t xml:space="preserve"> </w:t>
      </w:r>
      <w:r w:rsidRPr="0048368B">
        <w:rPr>
          <w:lang w:val="pt-BR"/>
        </w:rPr>
        <w:t>2.</w:t>
      </w:r>
    </w:p>
    <w:p w:rsidR="0039273F" w:rsidRPr="0048368B" w:rsidRDefault="0039273F" w:rsidP="0039273F">
      <w:pPr>
        <w:spacing w:before="60" w:after="60"/>
      </w:pPr>
      <w:r w:rsidRPr="002364A2">
        <w:rPr>
          <w:b/>
          <w:color w:val="FF0000"/>
        </w:rPr>
        <w:t>Câu 2:</w:t>
      </w:r>
      <w:r w:rsidRPr="0048368B">
        <w:rPr>
          <w:b/>
        </w:rPr>
        <w:t xml:space="preserve"> </w:t>
      </w:r>
      <w:r w:rsidRPr="0048368B">
        <w:rPr>
          <w:lang w:val="pt-BR"/>
        </w:rPr>
        <w:t>Các nguyên tố xếp ở chu kì 4 có số lớp electron trong nguyên tử là</w:t>
      </w:r>
    </w:p>
    <w:p w:rsidR="0039273F" w:rsidRPr="0048368B" w:rsidRDefault="0039273F" w:rsidP="0039273F">
      <w:pPr>
        <w:tabs>
          <w:tab w:val="left" w:pos="200"/>
          <w:tab w:val="left" w:pos="2700"/>
          <w:tab w:val="left" w:pos="5200"/>
          <w:tab w:val="left" w:pos="7700"/>
        </w:tabs>
      </w:pPr>
      <w:r w:rsidRPr="0048368B">
        <w:tab/>
      </w:r>
      <w:r w:rsidRPr="002364A2">
        <w:rPr>
          <w:b/>
          <w:color w:val="0066FF"/>
        </w:rPr>
        <w:t>A.</w:t>
      </w:r>
      <w:r w:rsidRPr="0048368B">
        <w:rPr>
          <w:b/>
        </w:rPr>
        <w:t xml:space="preserve"> </w:t>
      </w:r>
      <w:r w:rsidRPr="0048368B">
        <w:rPr>
          <w:lang w:val="pt-BR"/>
        </w:rPr>
        <w:t>5.</w:t>
      </w:r>
      <w:r w:rsidRPr="0048368B">
        <w:tab/>
      </w:r>
      <w:r w:rsidRPr="002364A2">
        <w:rPr>
          <w:b/>
          <w:color w:val="0066FF"/>
        </w:rPr>
        <w:t>B.</w:t>
      </w:r>
      <w:r w:rsidRPr="0048368B">
        <w:rPr>
          <w:b/>
        </w:rPr>
        <w:t xml:space="preserve"> </w:t>
      </w:r>
      <w:r w:rsidRPr="0048368B">
        <w:rPr>
          <w:lang w:val="pt-BR"/>
        </w:rPr>
        <w:t>2.</w:t>
      </w:r>
      <w:r w:rsidRPr="0048368B">
        <w:tab/>
      </w:r>
      <w:r w:rsidRPr="002364A2">
        <w:rPr>
          <w:b/>
          <w:color w:val="0066FF"/>
        </w:rPr>
        <w:t>C.</w:t>
      </w:r>
      <w:r w:rsidRPr="0048368B">
        <w:rPr>
          <w:b/>
        </w:rPr>
        <w:t xml:space="preserve"> </w:t>
      </w:r>
      <w:r w:rsidRPr="0048368B">
        <w:rPr>
          <w:lang w:val="pt-BR"/>
        </w:rPr>
        <w:t>3.</w:t>
      </w:r>
      <w:r w:rsidRPr="0048368B">
        <w:tab/>
      </w:r>
      <w:r w:rsidRPr="002364A2">
        <w:rPr>
          <w:b/>
          <w:color w:val="0066FF"/>
        </w:rPr>
        <w:t>D.</w:t>
      </w:r>
      <w:r w:rsidRPr="0048368B">
        <w:rPr>
          <w:b/>
        </w:rPr>
        <w:t xml:space="preserve"> </w:t>
      </w:r>
      <w:r w:rsidRPr="0048368B">
        <w:rPr>
          <w:lang w:val="pt-BR"/>
        </w:rPr>
        <w:t>4.</w:t>
      </w:r>
    </w:p>
    <w:p w:rsidR="0039273F" w:rsidRPr="0048368B" w:rsidRDefault="0039273F" w:rsidP="0039273F">
      <w:pPr>
        <w:spacing w:before="60" w:after="60"/>
      </w:pPr>
      <w:r w:rsidRPr="002364A2">
        <w:rPr>
          <w:b/>
          <w:color w:val="FF0000"/>
        </w:rPr>
        <w:t>Câu 3:</w:t>
      </w:r>
      <w:r w:rsidRPr="0048368B">
        <w:rPr>
          <w:b/>
        </w:rPr>
        <w:t xml:space="preserve"> </w:t>
      </w:r>
      <w:r w:rsidRPr="0048368B">
        <w:t>Liên kết hoá học giữa các nguyên tử trong phân tử H</w:t>
      </w:r>
      <w:r w:rsidRPr="0048368B">
        <w:rPr>
          <w:vertAlign w:val="subscript"/>
        </w:rPr>
        <w:t>2</w:t>
      </w:r>
      <w:r w:rsidRPr="0048368B">
        <w:t>O là liên kết</w:t>
      </w:r>
    </w:p>
    <w:p w:rsidR="0039273F" w:rsidRPr="0048368B" w:rsidRDefault="0039273F" w:rsidP="0039273F">
      <w:pPr>
        <w:tabs>
          <w:tab w:val="left" w:pos="200"/>
          <w:tab w:val="left" w:pos="5200"/>
        </w:tabs>
      </w:pPr>
      <w:r w:rsidRPr="0048368B">
        <w:tab/>
      </w:r>
      <w:r w:rsidRPr="002364A2">
        <w:rPr>
          <w:b/>
          <w:color w:val="0066FF"/>
        </w:rPr>
        <w:t>A.</w:t>
      </w:r>
      <w:r w:rsidRPr="0048368B">
        <w:rPr>
          <w:b/>
        </w:rPr>
        <w:t xml:space="preserve"> </w:t>
      </w:r>
      <w:r w:rsidRPr="0048368B">
        <w:t>ion.</w:t>
      </w:r>
      <w:r w:rsidRPr="0048368B">
        <w:tab/>
      </w:r>
      <w:r w:rsidRPr="002364A2">
        <w:rPr>
          <w:b/>
          <w:color w:val="0066FF"/>
        </w:rPr>
        <w:t>B.</w:t>
      </w:r>
      <w:r w:rsidRPr="0048368B">
        <w:rPr>
          <w:b/>
        </w:rPr>
        <w:t xml:space="preserve"> </w:t>
      </w:r>
      <w:r w:rsidRPr="0048368B">
        <w:t>hydrogen</w:t>
      </w:r>
    </w:p>
    <w:p w:rsidR="0039273F" w:rsidRPr="0048368B" w:rsidRDefault="0039273F" w:rsidP="0039273F">
      <w:pPr>
        <w:tabs>
          <w:tab w:val="left" w:pos="200"/>
          <w:tab w:val="left" w:pos="5200"/>
        </w:tabs>
      </w:pPr>
      <w:r w:rsidRPr="0048368B">
        <w:tab/>
      </w:r>
      <w:r w:rsidRPr="002364A2">
        <w:rPr>
          <w:b/>
          <w:color w:val="0066FF"/>
        </w:rPr>
        <w:t>C.</w:t>
      </w:r>
      <w:r w:rsidRPr="0048368B">
        <w:rPr>
          <w:b/>
        </w:rPr>
        <w:t xml:space="preserve"> </w:t>
      </w:r>
      <w:r w:rsidRPr="0048368B">
        <w:t>cộng hoá trị phân cực.</w:t>
      </w:r>
      <w:r w:rsidRPr="0048368B">
        <w:tab/>
      </w:r>
      <w:r w:rsidRPr="002364A2">
        <w:rPr>
          <w:b/>
          <w:color w:val="0066FF"/>
        </w:rPr>
        <w:t>D.</w:t>
      </w:r>
      <w:r w:rsidRPr="0048368B">
        <w:rPr>
          <w:b/>
        </w:rPr>
        <w:t xml:space="preserve"> </w:t>
      </w:r>
      <w:r w:rsidRPr="0048368B">
        <w:t>cộng hoá trị không phân cực.</w:t>
      </w:r>
    </w:p>
    <w:p w:rsidR="0039273F" w:rsidRPr="0048368B" w:rsidRDefault="0039273F" w:rsidP="0039273F">
      <w:pPr>
        <w:spacing w:before="60" w:after="60"/>
      </w:pPr>
      <w:r w:rsidRPr="002364A2">
        <w:rPr>
          <w:b/>
          <w:color w:val="FF0000"/>
        </w:rPr>
        <w:t>Câu 4:</w:t>
      </w:r>
      <w:r w:rsidRPr="0048368B">
        <w:rPr>
          <w:b/>
        </w:rPr>
        <w:t xml:space="preserve"> </w:t>
      </w:r>
      <w:r w:rsidRPr="0048368B">
        <w:rPr>
          <w:lang w:val="pt-BR"/>
        </w:rPr>
        <w:t>Trong bảng tuần hoàn các nguyên tố, số chu kì nhỏ và chu kì lớn là</w:t>
      </w:r>
    </w:p>
    <w:p w:rsidR="0039273F" w:rsidRPr="0048368B" w:rsidRDefault="0039273F" w:rsidP="0039273F">
      <w:pPr>
        <w:tabs>
          <w:tab w:val="left" w:pos="200"/>
          <w:tab w:val="left" w:pos="2700"/>
          <w:tab w:val="left" w:pos="5200"/>
          <w:tab w:val="left" w:pos="7700"/>
        </w:tabs>
      </w:pPr>
      <w:r w:rsidRPr="0048368B">
        <w:tab/>
      </w:r>
      <w:r w:rsidRPr="002364A2">
        <w:rPr>
          <w:b/>
          <w:color w:val="0066FF"/>
        </w:rPr>
        <w:t>A.</w:t>
      </w:r>
      <w:r w:rsidRPr="0048368B">
        <w:rPr>
          <w:b/>
        </w:rPr>
        <w:t xml:space="preserve"> </w:t>
      </w:r>
      <w:r w:rsidRPr="0048368B">
        <w:rPr>
          <w:lang w:val="pt-BR"/>
        </w:rPr>
        <w:t>3 và 3.</w:t>
      </w:r>
      <w:r w:rsidRPr="0048368B">
        <w:tab/>
      </w:r>
      <w:r w:rsidRPr="002364A2">
        <w:rPr>
          <w:b/>
          <w:color w:val="0066FF"/>
        </w:rPr>
        <w:t>B.</w:t>
      </w:r>
      <w:r w:rsidRPr="0048368B">
        <w:rPr>
          <w:b/>
        </w:rPr>
        <w:t xml:space="preserve"> </w:t>
      </w:r>
      <w:r w:rsidRPr="0048368B">
        <w:rPr>
          <w:lang w:val="pt-BR"/>
        </w:rPr>
        <w:t>4 và 3.</w:t>
      </w:r>
      <w:r w:rsidRPr="0048368B">
        <w:tab/>
      </w:r>
      <w:r w:rsidRPr="002364A2">
        <w:rPr>
          <w:b/>
          <w:color w:val="0066FF"/>
        </w:rPr>
        <w:t>C.</w:t>
      </w:r>
      <w:r w:rsidRPr="0048368B">
        <w:rPr>
          <w:b/>
        </w:rPr>
        <w:t xml:space="preserve"> </w:t>
      </w:r>
      <w:r w:rsidRPr="0048368B">
        <w:rPr>
          <w:lang w:val="pt-BR"/>
        </w:rPr>
        <w:t>4 và 4.</w:t>
      </w:r>
      <w:r w:rsidRPr="0048368B">
        <w:tab/>
      </w:r>
      <w:r w:rsidRPr="002364A2">
        <w:rPr>
          <w:b/>
          <w:color w:val="0066FF"/>
        </w:rPr>
        <w:t>D.</w:t>
      </w:r>
      <w:r w:rsidRPr="0048368B">
        <w:rPr>
          <w:b/>
        </w:rPr>
        <w:t xml:space="preserve"> </w:t>
      </w:r>
      <w:r w:rsidRPr="0048368B">
        <w:rPr>
          <w:lang w:val="pt-BR"/>
        </w:rPr>
        <w:t>3 và 4.</w:t>
      </w:r>
    </w:p>
    <w:p w:rsidR="0039273F" w:rsidRPr="0048368B" w:rsidRDefault="0039273F" w:rsidP="0039273F">
      <w:pPr>
        <w:spacing w:before="60" w:after="60"/>
      </w:pPr>
      <w:r w:rsidRPr="002364A2">
        <w:rPr>
          <w:b/>
          <w:color w:val="FF0000"/>
        </w:rPr>
        <w:t>Câu 5:</w:t>
      </w:r>
      <w:r w:rsidRPr="0048368B">
        <w:rPr>
          <w:b/>
        </w:rPr>
        <w:t xml:space="preserve"> </w:t>
      </w:r>
      <w:r w:rsidRPr="0048368B">
        <w:t>Trong cùng một chu kì, theo chiều số hiệu nguyên tử tăng dần, tính base của các oxide và hydroxide</w:t>
      </w:r>
    </w:p>
    <w:p w:rsidR="0039273F" w:rsidRPr="0048368B" w:rsidRDefault="0039273F" w:rsidP="0039273F">
      <w:pPr>
        <w:tabs>
          <w:tab w:val="left" w:pos="200"/>
          <w:tab w:val="left" w:pos="5200"/>
        </w:tabs>
      </w:pPr>
      <w:r w:rsidRPr="0048368B">
        <w:tab/>
      </w:r>
      <w:r w:rsidRPr="002364A2">
        <w:rPr>
          <w:b/>
          <w:color w:val="0066FF"/>
        </w:rPr>
        <w:t>A.</w:t>
      </w:r>
      <w:r w:rsidRPr="0048368B">
        <w:rPr>
          <w:b/>
        </w:rPr>
        <w:t xml:space="preserve"> </w:t>
      </w:r>
      <w:r w:rsidR="00632AD4" w:rsidRPr="0048368B">
        <w:t>t</w:t>
      </w:r>
      <w:r w:rsidRPr="0048368B">
        <w:t>ăng dần.</w:t>
      </w:r>
      <w:r w:rsidRPr="0048368B">
        <w:tab/>
      </w:r>
      <w:r w:rsidRPr="002364A2">
        <w:rPr>
          <w:b/>
          <w:color w:val="0066FF"/>
        </w:rPr>
        <w:t>B.</w:t>
      </w:r>
      <w:r w:rsidRPr="0048368B">
        <w:rPr>
          <w:b/>
        </w:rPr>
        <w:t xml:space="preserve"> </w:t>
      </w:r>
      <w:r w:rsidR="00632AD4" w:rsidRPr="0048368B">
        <w:t>g</w:t>
      </w:r>
      <w:r w:rsidRPr="0048368B">
        <w:t>iảm dần.</w:t>
      </w:r>
    </w:p>
    <w:p w:rsidR="0039273F" w:rsidRPr="0048368B" w:rsidRDefault="0039273F" w:rsidP="0039273F">
      <w:pPr>
        <w:tabs>
          <w:tab w:val="left" w:pos="200"/>
          <w:tab w:val="left" w:pos="5200"/>
        </w:tabs>
      </w:pPr>
      <w:r w:rsidRPr="0048368B">
        <w:tab/>
      </w:r>
      <w:r w:rsidRPr="002364A2">
        <w:rPr>
          <w:b/>
          <w:color w:val="0066FF"/>
        </w:rPr>
        <w:t>C.</w:t>
      </w:r>
      <w:r w:rsidRPr="0048368B">
        <w:rPr>
          <w:b/>
        </w:rPr>
        <w:t xml:space="preserve"> </w:t>
      </w:r>
      <w:r w:rsidR="00632AD4" w:rsidRPr="0048368B">
        <w:t>k</w:t>
      </w:r>
      <w:r w:rsidRPr="0048368B">
        <w:t>hông tăng và không giảm.</w:t>
      </w:r>
      <w:r w:rsidRPr="0048368B">
        <w:tab/>
      </w:r>
      <w:r w:rsidRPr="002364A2">
        <w:rPr>
          <w:b/>
          <w:color w:val="0066FF"/>
        </w:rPr>
        <w:t>D.</w:t>
      </w:r>
      <w:r w:rsidRPr="0048368B">
        <w:rPr>
          <w:b/>
        </w:rPr>
        <w:t xml:space="preserve"> </w:t>
      </w:r>
      <w:r w:rsidR="00632AD4" w:rsidRPr="0048368B">
        <w:t>t</w:t>
      </w:r>
      <w:r w:rsidRPr="0048368B">
        <w:t>ăng giảm không có quy luật.</w:t>
      </w:r>
    </w:p>
    <w:p w:rsidR="0039273F" w:rsidRPr="0048368B" w:rsidRDefault="0039273F" w:rsidP="0039273F">
      <w:pPr>
        <w:spacing w:before="60" w:after="60"/>
      </w:pPr>
      <w:r w:rsidRPr="002364A2">
        <w:rPr>
          <w:b/>
          <w:color w:val="FF0000"/>
        </w:rPr>
        <w:t>Câu 6:</w:t>
      </w:r>
      <w:r w:rsidRPr="0048368B">
        <w:rPr>
          <w:b/>
        </w:rPr>
        <w:t xml:space="preserve"> </w:t>
      </w:r>
      <w:r w:rsidRPr="0048368B">
        <w:t>Hạt mang điện trong hạt nhân nguyên tử là</w:t>
      </w:r>
    </w:p>
    <w:p w:rsidR="0039273F" w:rsidRPr="0048368B" w:rsidRDefault="0039273F" w:rsidP="0039273F">
      <w:pPr>
        <w:tabs>
          <w:tab w:val="left" w:pos="200"/>
          <w:tab w:val="left" w:pos="5200"/>
        </w:tabs>
      </w:pPr>
      <w:r w:rsidRPr="0048368B">
        <w:tab/>
      </w:r>
      <w:r w:rsidRPr="002364A2">
        <w:rPr>
          <w:b/>
          <w:color w:val="0066FF"/>
        </w:rPr>
        <w:t>A.</w:t>
      </w:r>
      <w:r w:rsidRPr="0048368B">
        <w:rPr>
          <w:b/>
        </w:rPr>
        <w:t xml:space="preserve"> </w:t>
      </w:r>
      <w:r w:rsidRPr="0048368B">
        <w:t>neutron.</w:t>
      </w:r>
      <w:r w:rsidRPr="0048368B">
        <w:tab/>
      </w:r>
      <w:r w:rsidRPr="002364A2">
        <w:rPr>
          <w:b/>
          <w:color w:val="0066FF"/>
        </w:rPr>
        <w:t>B.</w:t>
      </w:r>
      <w:r w:rsidRPr="0048368B">
        <w:rPr>
          <w:b/>
        </w:rPr>
        <w:t xml:space="preserve"> </w:t>
      </w:r>
      <w:r w:rsidRPr="0048368B">
        <w:t>proton và electron.</w:t>
      </w:r>
    </w:p>
    <w:p w:rsidR="0039273F" w:rsidRPr="0048368B" w:rsidRDefault="0039273F" w:rsidP="0039273F">
      <w:pPr>
        <w:tabs>
          <w:tab w:val="left" w:pos="200"/>
          <w:tab w:val="left" w:pos="5200"/>
        </w:tabs>
      </w:pPr>
      <w:r w:rsidRPr="0048368B">
        <w:tab/>
      </w:r>
      <w:r w:rsidRPr="002364A2">
        <w:rPr>
          <w:b/>
          <w:color w:val="0066FF"/>
        </w:rPr>
        <w:t>C.</w:t>
      </w:r>
      <w:r w:rsidRPr="0048368B">
        <w:rPr>
          <w:b/>
        </w:rPr>
        <w:t xml:space="preserve"> </w:t>
      </w:r>
      <w:r w:rsidRPr="0048368B">
        <w:t>proton và neutron.</w:t>
      </w:r>
      <w:r w:rsidRPr="0048368B">
        <w:tab/>
      </w:r>
      <w:r w:rsidRPr="002364A2">
        <w:rPr>
          <w:b/>
          <w:color w:val="0066FF"/>
        </w:rPr>
        <w:t>D.</w:t>
      </w:r>
      <w:r w:rsidRPr="0048368B">
        <w:rPr>
          <w:b/>
        </w:rPr>
        <w:t xml:space="preserve"> </w:t>
      </w:r>
      <w:r w:rsidRPr="0048368B">
        <w:t>proton.</w:t>
      </w:r>
    </w:p>
    <w:p w:rsidR="0039273F" w:rsidRPr="0048368B" w:rsidRDefault="0039273F" w:rsidP="0039273F">
      <w:pPr>
        <w:spacing w:before="60" w:after="60"/>
      </w:pPr>
      <w:r w:rsidRPr="002364A2">
        <w:rPr>
          <w:b/>
          <w:color w:val="FF0000"/>
        </w:rPr>
        <w:t>Câu 7:</w:t>
      </w:r>
      <w:r w:rsidRPr="0048368B">
        <w:rPr>
          <w:b/>
        </w:rPr>
        <w:t xml:space="preserve"> </w:t>
      </w:r>
      <w:r w:rsidRPr="0048368B">
        <w:rPr>
          <w:lang w:val="pt-BR"/>
        </w:rPr>
        <w:t>Các hạt cấu tạo nên hầu hết các nguyên tử là</w:t>
      </w:r>
    </w:p>
    <w:p w:rsidR="0039273F" w:rsidRPr="0048368B" w:rsidRDefault="0039273F" w:rsidP="0039273F">
      <w:pPr>
        <w:tabs>
          <w:tab w:val="left" w:pos="200"/>
          <w:tab w:val="left" w:pos="5200"/>
        </w:tabs>
      </w:pPr>
      <w:r w:rsidRPr="0048368B">
        <w:tab/>
      </w:r>
      <w:r w:rsidRPr="002364A2">
        <w:rPr>
          <w:b/>
          <w:color w:val="0066FF"/>
        </w:rPr>
        <w:t>A.</w:t>
      </w:r>
      <w:r w:rsidRPr="0048368B">
        <w:rPr>
          <w:b/>
        </w:rPr>
        <w:t xml:space="preserve"> </w:t>
      </w:r>
      <w:r w:rsidRPr="0048368B">
        <w:rPr>
          <w:lang w:val="pt-BR"/>
        </w:rPr>
        <w:t>electron và proton.</w:t>
      </w:r>
      <w:r w:rsidRPr="0048368B">
        <w:tab/>
      </w:r>
      <w:r w:rsidRPr="002364A2">
        <w:rPr>
          <w:b/>
          <w:color w:val="0066FF"/>
        </w:rPr>
        <w:t>B.</w:t>
      </w:r>
      <w:r w:rsidRPr="0048368B">
        <w:rPr>
          <w:b/>
        </w:rPr>
        <w:t xml:space="preserve"> </w:t>
      </w:r>
      <w:r w:rsidRPr="0048368B">
        <w:rPr>
          <w:lang w:val="pt-BR"/>
        </w:rPr>
        <w:t>nơtron và proton.</w:t>
      </w:r>
    </w:p>
    <w:p w:rsidR="0039273F" w:rsidRPr="0048368B" w:rsidRDefault="0039273F" w:rsidP="0039273F">
      <w:pPr>
        <w:tabs>
          <w:tab w:val="left" w:pos="200"/>
          <w:tab w:val="left" w:pos="5200"/>
        </w:tabs>
      </w:pPr>
      <w:r w:rsidRPr="0048368B">
        <w:tab/>
      </w:r>
      <w:r w:rsidRPr="002364A2">
        <w:rPr>
          <w:b/>
          <w:color w:val="0066FF"/>
        </w:rPr>
        <w:t>C.</w:t>
      </w:r>
      <w:r w:rsidRPr="0048368B">
        <w:rPr>
          <w:b/>
        </w:rPr>
        <w:t xml:space="preserve"> </w:t>
      </w:r>
      <w:r w:rsidRPr="0048368B">
        <w:rPr>
          <w:lang w:val="pt-BR"/>
        </w:rPr>
        <w:t>electron, neutron và proton.</w:t>
      </w:r>
      <w:r w:rsidRPr="0048368B">
        <w:tab/>
      </w:r>
      <w:r w:rsidRPr="002364A2">
        <w:rPr>
          <w:b/>
          <w:color w:val="0066FF"/>
        </w:rPr>
        <w:t>D.</w:t>
      </w:r>
      <w:r w:rsidRPr="0048368B">
        <w:rPr>
          <w:b/>
        </w:rPr>
        <w:t xml:space="preserve"> </w:t>
      </w:r>
      <w:r w:rsidRPr="0048368B">
        <w:rPr>
          <w:lang w:val="pt-BR"/>
        </w:rPr>
        <w:t>electron và neutron.</w:t>
      </w:r>
    </w:p>
    <w:p w:rsidR="0039273F" w:rsidRPr="0048368B" w:rsidRDefault="0039273F" w:rsidP="0039273F">
      <w:pPr>
        <w:spacing w:before="60" w:after="60"/>
      </w:pPr>
      <w:r w:rsidRPr="002364A2">
        <w:rPr>
          <w:b/>
          <w:color w:val="FF0000"/>
        </w:rPr>
        <w:t>Câu 8:</w:t>
      </w:r>
      <w:r w:rsidRPr="0048368B">
        <w:rPr>
          <w:b/>
        </w:rPr>
        <w:t xml:space="preserve"> </w:t>
      </w:r>
      <w:r w:rsidRPr="0048368B">
        <w:rPr>
          <w:bCs/>
          <w:lang w:val="nl-NL"/>
        </w:rPr>
        <w:t>Nguyên tố hóa học là tập hợp các nguyên tử có cùng</w:t>
      </w:r>
    </w:p>
    <w:p w:rsidR="0039273F" w:rsidRPr="0048368B" w:rsidRDefault="0039273F" w:rsidP="0039273F">
      <w:pPr>
        <w:tabs>
          <w:tab w:val="left" w:pos="200"/>
          <w:tab w:val="left" w:pos="5200"/>
        </w:tabs>
      </w:pPr>
      <w:r w:rsidRPr="0048368B">
        <w:tab/>
      </w:r>
      <w:r w:rsidRPr="002364A2">
        <w:rPr>
          <w:b/>
          <w:color w:val="0066FF"/>
        </w:rPr>
        <w:t>A.</w:t>
      </w:r>
      <w:r w:rsidRPr="0048368B">
        <w:rPr>
          <w:b/>
        </w:rPr>
        <w:t xml:space="preserve"> </w:t>
      </w:r>
      <w:r w:rsidRPr="0048368B">
        <w:rPr>
          <w:bCs/>
          <w:lang w:val="nl-NL"/>
        </w:rPr>
        <w:t>số electron.</w:t>
      </w:r>
      <w:r w:rsidRPr="0048368B">
        <w:tab/>
      </w:r>
      <w:r w:rsidRPr="002364A2">
        <w:rPr>
          <w:b/>
          <w:color w:val="0066FF"/>
        </w:rPr>
        <w:t>B.</w:t>
      </w:r>
      <w:r w:rsidRPr="0048368B">
        <w:rPr>
          <w:b/>
        </w:rPr>
        <w:t xml:space="preserve"> </w:t>
      </w:r>
      <w:r w:rsidRPr="0048368B">
        <w:rPr>
          <w:bCs/>
          <w:lang w:val="nl-NL"/>
        </w:rPr>
        <w:t>điện tích hạt nhân.</w:t>
      </w:r>
    </w:p>
    <w:p w:rsidR="0039273F" w:rsidRPr="0048368B" w:rsidRDefault="0039273F" w:rsidP="0039273F">
      <w:pPr>
        <w:tabs>
          <w:tab w:val="left" w:pos="200"/>
          <w:tab w:val="left" w:pos="5200"/>
        </w:tabs>
      </w:pPr>
      <w:r w:rsidRPr="0048368B">
        <w:tab/>
      </w:r>
      <w:r w:rsidRPr="002364A2">
        <w:rPr>
          <w:b/>
          <w:color w:val="0066FF"/>
        </w:rPr>
        <w:t>C.</w:t>
      </w:r>
      <w:r w:rsidRPr="0048368B">
        <w:rPr>
          <w:b/>
        </w:rPr>
        <w:t xml:space="preserve"> </w:t>
      </w:r>
      <w:r w:rsidRPr="0048368B">
        <w:rPr>
          <w:bCs/>
          <w:lang w:val="nl-NL"/>
        </w:rPr>
        <w:t>tổng số proton và nơtron.</w:t>
      </w:r>
      <w:r w:rsidRPr="0048368B">
        <w:tab/>
      </w:r>
      <w:r w:rsidRPr="002364A2">
        <w:rPr>
          <w:b/>
          <w:color w:val="0066FF"/>
        </w:rPr>
        <w:t>D.</w:t>
      </w:r>
      <w:r w:rsidRPr="0048368B">
        <w:rPr>
          <w:b/>
        </w:rPr>
        <w:t xml:space="preserve"> </w:t>
      </w:r>
      <w:r w:rsidRPr="0048368B">
        <w:rPr>
          <w:bCs/>
          <w:lang w:val="nl-NL"/>
        </w:rPr>
        <w:t>số khối.</w:t>
      </w:r>
    </w:p>
    <w:p w:rsidR="0039273F" w:rsidRPr="0048368B" w:rsidRDefault="0039273F" w:rsidP="0039273F">
      <w:pPr>
        <w:spacing w:before="60" w:after="60"/>
      </w:pPr>
      <w:r w:rsidRPr="002364A2">
        <w:rPr>
          <w:b/>
          <w:color w:val="FF0000"/>
        </w:rPr>
        <w:t>Câu 9:</w:t>
      </w:r>
      <w:r w:rsidRPr="0048368B">
        <w:rPr>
          <w:b/>
        </w:rPr>
        <w:t xml:space="preserve"> </w:t>
      </w:r>
      <w:r w:rsidRPr="0048368B">
        <w:t>Độ âm điện đặc trưng cho khả năng</w:t>
      </w:r>
    </w:p>
    <w:p w:rsidR="0039273F" w:rsidRPr="0048368B" w:rsidRDefault="0039273F" w:rsidP="0039273F">
      <w:pPr>
        <w:tabs>
          <w:tab w:val="left" w:pos="200"/>
        </w:tabs>
      </w:pPr>
      <w:r w:rsidRPr="0048368B">
        <w:tab/>
      </w:r>
      <w:r w:rsidRPr="002364A2">
        <w:rPr>
          <w:b/>
          <w:color w:val="0066FF"/>
        </w:rPr>
        <w:t>A.</w:t>
      </w:r>
      <w:r w:rsidRPr="0048368B">
        <w:rPr>
          <w:b/>
        </w:rPr>
        <w:t xml:space="preserve"> </w:t>
      </w:r>
      <w:r w:rsidRPr="0048368B">
        <w:t>tham gia phản ứng mạnh hay yếu.</w:t>
      </w:r>
    </w:p>
    <w:p w:rsidR="0039273F" w:rsidRPr="0048368B" w:rsidRDefault="0039273F" w:rsidP="0039273F">
      <w:pPr>
        <w:tabs>
          <w:tab w:val="left" w:pos="200"/>
        </w:tabs>
      </w:pPr>
      <w:r w:rsidRPr="0048368B">
        <w:tab/>
      </w:r>
      <w:r w:rsidRPr="002364A2">
        <w:rPr>
          <w:b/>
          <w:color w:val="0066FF"/>
        </w:rPr>
        <w:t>B.</w:t>
      </w:r>
      <w:r w:rsidRPr="0048368B">
        <w:rPr>
          <w:b/>
        </w:rPr>
        <w:t xml:space="preserve"> </w:t>
      </w:r>
      <w:r w:rsidRPr="0048368B">
        <w:t>hút electron của nguyên tử trong phân tử.</w:t>
      </w:r>
    </w:p>
    <w:p w:rsidR="0039273F" w:rsidRPr="0048368B" w:rsidRDefault="0039273F" w:rsidP="0039273F">
      <w:pPr>
        <w:tabs>
          <w:tab w:val="left" w:pos="200"/>
        </w:tabs>
      </w:pPr>
      <w:r w:rsidRPr="0048368B">
        <w:tab/>
      </w:r>
      <w:r w:rsidRPr="002364A2">
        <w:rPr>
          <w:b/>
          <w:color w:val="0066FF"/>
        </w:rPr>
        <w:t>C.</w:t>
      </w:r>
      <w:r w:rsidRPr="0048368B">
        <w:rPr>
          <w:b/>
        </w:rPr>
        <w:t xml:space="preserve"> </w:t>
      </w:r>
      <w:r w:rsidRPr="0048368B">
        <w:t>nhường proton của nguyên tử này cho nguyên tử khác.</w:t>
      </w:r>
    </w:p>
    <w:p w:rsidR="0039273F" w:rsidRPr="0048368B" w:rsidRDefault="0039273F" w:rsidP="0039273F">
      <w:pPr>
        <w:tabs>
          <w:tab w:val="left" w:pos="200"/>
        </w:tabs>
      </w:pPr>
      <w:r w:rsidRPr="0048368B">
        <w:tab/>
      </w:r>
      <w:r w:rsidRPr="002364A2">
        <w:rPr>
          <w:b/>
          <w:color w:val="0066FF"/>
        </w:rPr>
        <w:t>D.</w:t>
      </w:r>
      <w:r w:rsidRPr="0048368B">
        <w:rPr>
          <w:b/>
        </w:rPr>
        <w:t xml:space="preserve"> </w:t>
      </w:r>
      <w:r w:rsidRPr="0048368B">
        <w:t>nhường electron của nguyên tử này cho nguyên tử khác.</w:t>
      </w:r>
    </w:p>
    <w:p w:rsidR="0039273F" w:rsidRPr="0048368B" w:rsidRDefault="0039273F" w:rsidP="0039273F">
      <w:pPr>
        <w:spacing w:before="60" w:after="60"/>
      </w:pPr>
      <w:r w:rsidRPr="002364A2">
        <w:rPr>
          <w:b/>
          <w:color w:val="FF0000"/>
        </w:rPr>
        <w:t>Câu 10:</w:t>
      </w:r>
      <w:r w:rsidRPr="0048368B">
        <w:rPr>
          <w:b/>
        </w:rPr>
        <w:t xml:space="preserve"> </w:t>
      </w:r>
      <w:r w:rsidRPr="0048368B">
        <w:t>Khi nguyên tử nhường electron sẽ tạo thành</w:t>
      </w:r>
    </w:p>
    <w:p w:rsidR="0039273F" w:rsidRPr="0048368B" w:rsidRDefault="0039273F" w:rsidP="0039273F">
      <w:pPr>
        <w:tabs>
          <w:tab w:val="left" w:pos="200"/>
          <w:tab w:val="left" w:pos="2700"/>
          <w:tab w:val="left" w:pos="5200"/>
          <w:tab w:val="left" w:pos="7700"/>
        </w:tabs>
      </w:pPr>
      <w:r w:rsidRPr="0048368B">
        <w:tab/>
      </w:r>
      <w:r w:rsidRPr="002364A2">
        <w:rPr>
          <w:b/>
          <w:color w:val="0066FF"/>
        </w:rPr>
        <w:t>A.</w:t>
      </w:r>
      <w:r w:rsidRPr="0048368B">
        <w:rPr>
          <w:b/>
        </w:rPr>
        <w:t xml:space="preserve"> </w:t>
      </w:r>
      <w:r w:rsidRPr="0048368B">
        <w:rPr>
          <w:rFonts w:eastAsia="Arial Unicode MS"/>
        </w:rPr>
        <w:t>cation.</w:t>
      </w:r>
      <w:r w:rsidRPr="0048368B">
        <w:tab/>
      </w:r>
      <w:r w:rsidRPr="002364A2">
        <w:rPr>
          <w:b/>
          <w:color w:val="0066FF"/>
        </w:rPr>
        <w:t>B.</w:t>
      </w:r>
      <w:r w:rsidRPr="0048368B">
        <w:rPr>
          <w:b/>
        </w:rPr>
        <w:t xml:space="preserve"> </w:t>
      </w:r>
      <w:r w:rsidRPr="0048368B">
        <w:rPr>
          <w:rFonts w:eastAsia="Arial Unicode MS"/>
        </w:rPr>
        <w:t>anion.</w:t>
      </w:r>
      <w:r w:rsidRPr="0048368B">
        <w:tab/>
      </w:r>
      <w:r w:rsidRPr="002364A2">
        <w:rPr>
          <w:b/>
          <w:color w:val="0066FF"/>
        </w:rPr>
        <w:t>C.</w:t>
      </w:r>
      <w:r w:rsidRPr="0048368B">
        <w:rPr>
          <w:b/>
        </w:rPr>
        <w:t xml:space="preserve"> </w:t>
      </w:r>
      <w:r w:rsidRPr="0048368B">
        <w:rPr>
          <w:rFonts w:eastAsia="Arial Unicode MS"/>
        </w:rPr>
        <w:t>phân tử.</w:t>
      </w:r>
      <w:r w:rsidRPr="0048368B">
        <w:tab/>
      </w:r>
      <w:r w:rsidRPr="002364A2">
        <w:rPr>
          <w:b/>
          <w:color w:val="0066FF"/>
        </w:rPr>
        <w:t>D.</w:t>
      </w:r>
      <w:r w:rsidRPr="0048368B">
        <w:rPr>
          <w:b/>
        </w:rPr>
        <w:t xml:space="preserve"> </w:t>
      </w:r>
      <w:r w:rsidRPr="0048368B">
        <w:rPr>
          <w:rFonts w:eastAsia="Arial Unicode MS"/>
        </w:rPr>
        <w:t>ion.</w:t>
      </w:r>
    </w:p>
    <w:p w:rsidR="0039273F" w:rsidRPr="0048368B" w:rsidRDefault="0039273F" w:rsidP="0039273F">
      <w:pPr>
        <w:spacing w:before="60" w:after="60"/>
      </w:pPr>
      <w:r w:rsidRPr="002364A2">
        <w:rPr>
          <w:b/>
          <w:color w:val="FF0000"/>
        </w:rPr>
        <w:t>Câu 11:</w:t>
      </w:r>
      <w:r w:rsidRPr="0048368B">
        <w:rPr>
          <w:b/>
        </w:rPr>
        <w:t xml:space="preserve"> </w:t>
      </w:r>
      <w:r w:rsidRPr="0048368B">
        <w:t>Liên kết cộng hóa trị là liên kết hóa học được hình thành giữa hai nguyên tử bằng</w:t>
      </w:r>
    </w:p>
    <w:p w:rsidR="0039273F" w:rsidRPr="0048368B" w:rsidRDefault="0039273F" w:rsidP="0039273F">
      <w:pPr>
        <w:tabs>
          <w:tab w:val="left" w:pos="200"/>
          <w:tab w:val="left" w:pos="5200"/>
        </w:tabs>
      </w:pPr>
      <w:r w:rsidRPr="0048368B">
        <w:tab/>
      </w:r>
      <w:r w:rsidRPr="002364A2">
        <w:rPr>
          <w:b/>
          <w:color w:val="0066FF"/>
        </w:rPr>
        <w:t>A.</w:t>
      </w:r>
      <w:r w:rsidRPr="0048368B">
        <w:rPr>
          <w:b/>
        </w:rPr>
        <w:t xml:space="preserve"> </w:t>
      </w:r>
      <w:r w:rsidR="00F43D49" w:rsidRPr="0048368B">
        <w:t>m</w:t>
      </w:r>
      <w:r w:rsidRPr="0048368B">
        <w:t>ột electron chung.</w:t>
      </w:r>
      <w:r w:rsidRPr="0048368B">
        <w:tab/>
      </w:r>
      <w:r w:rsidRPr="002364A2">
        <w:rPr>
          <w:b/>
          <w:color w:val="0066FF"/>
        </w:rPr>
        <w:t>B.</w:t>
      </w:r>
      <w:r w:rsidRPr="0048368B">
        <w:rPr>
          <w:b/>
        </w:rPr>
        <w:t xml:space="preserve"> </w:t>
      </w:r>
      <w:r w:rsidR="00F43D49" w:rsidRPr="0048368B">
        <w:t>s</w:t>
      </w:r>
      <w:r w:rsidRPr="0048368B">
        <w:t>ự cho – nhận electron.</w:t>
      </w:r>
    </w:p>
    <w:p w:rsidR="0039273F" w:rsidRPr="0048368B" w:rsidRDefault="0039273F" w:rsidP="0039273F">
      <w:pPr>
        <w:tabs>
          <w:tab w:val="left" w:pos="200"/>
          <w:tab w:val="left" w:pos="5200"/>
        </w:tabs>
      </w:pPr>
      <w:r w:rsidRPr="0048368B">
        <w:tab/>
      </w:r>
      <w:r w:rsidRPr="002364A2">
        <w:rPr>
          <w:b/>
          <w:color w:val="0066FF"/>
        </w:rPr>
        <w:t>C.</w:t>
      </w:r>
      <w:r w:rsidRPr="0048368B">
        <w:rPr>
          <w:b/>
        </w:rPr>
        <w:t xml:space="preserve"> </w:t>
      </w:r>
      <w:r w:rsidR="00F43D49" w:rsidRPr="0048368B">
        <w:t>m</w:t>
      </w:r>
      <w:r w:rsidRPr="0048368B">
        <w:t>ột cặp electron góp chung.</w:t>
      </w:r>
      <w:r w:rsidRPr="0048368B">
        <w:tab/>
      </w:r>
      <w:r w:rsidRPr="002364A2">
        <w:rPr>
          <w:b/>
          <w:color w:val="0066FF"/>
        </w:rPr>
        <w:t>D.</w:t>
      </w:r>
      <w:r w:rsidRPr="0048368B">
        <w:rPr>
          <w:b/>
        </w:rPr>
        <w:t xml:space="preserve"> </w:t>
      </w:r>
      <w:r w:rsidR="00F43D49" w:rsidRPr="0048368B">
        <w:t>m</w:t>
      </w:r>
      <w:r w:rsidRPr="0048368B">
        <w:t>ột hay nhiều cặp electron dùng chung.</w:t>
      </w:r>
    </w:p>
    <w:p w:rsidR="0039273F" w:rsidRPr="0048368B" w:rsidRDefault="0039273F" w:rsidP="0039273F">
      <w:pPr>
        <w:spacing w:before="60"/>
        <w:rPr>
          <w:lang w:val="es-ES"/>
        </w:rPr>
      </w:pPr>
      <w:r w:rsidRPr="002364A2">
        <w:rPr>
          <w:b/>
          <w:color w:val="FF0000"/>
        </w:rPr>
        <w:t>Câu 12:</w:t>
      </w:r>
      <w:r w:rsidRPr="0048368B">
        <w:rPr>
          <w:b/>
        </w:rPr>
        <w:t xml:space="preserve"> </w:t>
      </w:r>
      <w:r w:rsidRPr="0048368B">
        <w:rPr>
          <w:lang w:val="es-ES"/>
        </w:rPr>
        <w:t>Hình vẽ nào sau đây đúng với nguyên lý Pauli khi điền electron vào AO?</w:t>
      </w:r>
    </w:p>
    <w:p w:rsidR="0039273F" w:rsidRPr="0048368B" w:rsidRDefault="00667343" w:rsidP="0039273F">
      <w:pPr>
        <w:rPr>
          <w:lang w:val="es-ES"/>
        </w:rPr>
      </w:pPr>
      <w:r w:rsidRPr="0048368B">
        <w:rPr>
          <w:noProof/>
        </w:rPr>
        <mc:AlternateContent>
          <mc:Choice Requires="wpg">
            <w:drawing>
              <wp:anchor distT="0" distB="0" distL="114300" distR="114300" simplePos="0" relativeHeight="251656192" behindDoc="0" locked="0" layoutInCell="1" allowOverlap="1" wp14:anchorId="4F2584F9" wp14:editId="6D6B2AE2">
                <wp:simplePos x="0" y="0"/>
                <wp:positionH relativeFrom="column">
                  <wp:posOffset>671830</wp:posOffset>
                </wp:positionH>
                <wp:positionV relativeFrom="paragraph">
                  <wp:posOffset>162560</wp:posOffset>
                </wp:positionV>
                <wp:extent cx="3140075" cy="342900"/>
                <wp:effectExtent l="10795" t="6985" r="11430" b="12065"/>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0075" cy="342900"/>
                          <a:chOff x="1440" y="14156"/>
                          <a:chExt cx="5040" cy="540"/>
                        </a:xfrm>
                      </wpg:grpSpPr>
                      <wps:wsp>
                        <wps:cNvPr id="2" name="Text Box 8"/>
                        <wps:cNvSpPr txBox="1">
                          <a:spLocks noChangeArrowheads="1"/>
                        </wps:cNvSpPr>
                        <wps:spPr bwMode="auto">
                          <a:xfrm>
                            <a:off x="1440" y="14156"/>
                            <a:ext cx="720" cy="540"/>
                          </a:xfrm>
                          <a:prstGeom prst="rect">
                            <a:avLst/>
                          </a:prstGeom>
                          <a:solidFill>
                            <a:srgbClr val="FFFFFF"/>
                          </a:solidFill>
                          <a:ln w="9525">
                            <a:solidFill>
                              <a:srgbClr val="0000FF"/>
                            </a:solidFill>
                            <a:miter lim="800000"/>
                            <a:headEnd/>
                            <a:tailEnd/>
                          </a:ln>
                        </wps:spPr>
                        <wps:txbx>
                          <w:txbxContent>
                            <w:p w:rsidR="0039273F" w:rsidRDefault="0039273F" w:rsidP="0039273F">
                              <w:pPr>
                                <w:rPr>
                                  <w:color w:val="800080"/>
                                </w:rPr>
                              </w:pPr>
                              <w:r>
                                <w:rPr>
                                  <w:rFonts w:ascii="Arial" w:hAnsi="Arial" w:cs="Arial"/>
                                  <w:color w:val="800080"/>
                                </w:rPr>
                                <w:t>↑↓</w:t>
                              </w:r>
                            </w:p>
                          </w:txbxContent>
                        </wps:txbx>
                        <wps:bodyPr rot="0" vert="horz" wrap="square" lIns="91440" tIns="45720" rIns="91440" bIns="45720" anchor="t" anchorCtr="0" upright="1">
                          <a:noAutofit/>
                        </wps:bodyPr>
                      </wps:wsp>
                      <wps:wsp>
                        <wps:cNvPr id="3" name="Text Box 9"/>
                        <wps:cNvSpPr txBox="1">
                          <a:spLocks noChangeArrowheads="1"/>
                        </wps:cNvSpPr>
                        <wps:spPr bwMode="auto">
                          <a:xfrm>
                            <a:off x="5760" y="14156"/>
                            <a:ext cx="720" cy="540"/>
                          </a:xfrm>
                          <a:prstGeom prst="rect">
                            <a:avLst/>
                          </a:prstGeom>
                          <a:solidFill>
                            <a:srgbClr val="FFFFFF"/>
                          </a:solidFill>
                          <a:ln w="9525">
                            <a:solidFill>
                              <a:srgbClr val="0000FF"/>
                            </a:solidFill>
                            <a:miter lim="800000"/>
                            <a:headEnd/>
                            <a:tailEnd/>
                          </a:ln>
                        </wps:spPr>
                        <wps:txbx>
                          <w:txbxContent>
                            <w:p w:rsidR="0039273F" w:rsidRDefault="0039273F" w:rsidP="0039273F">
                              <w:pPr>
                                <w:rPr>
                                  <w:color w:val="800080"/>
                                </w:rPr>
                              </w:pPr>
                              <w:r>
                                <w:rPr>
                                  <w:rFonts w:ascii="Arial" w:hAnsi="Arial" w:cs="Arial"/>
                                  <w:color w:val="800080"/>
                                </w:rPr>
                                <w:t xml:space="preserve"> ↑↑</w:t>
                              </w: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4320" y="14156"/>
                            <a:ext cx="720" cy="540"/>
                          </a:xfrm>
                          <a:prstGeom prst="rect">
                            <a:avLst/>
                          </a:prstGeom>
                          <a:solidFill>
                            <a:srgbClr val="FFFFFF"/>
                          </a:solidFill>
                          <a:ln w="9525">
                            <a:solidFill>
                              <a:srgbClr val="0000FF"/>
                            </a:solidFill>
                            <a:miter lim="800000"/>
                            <a:headEnd/>
                            <a:tailEnd/>
                          </a:ln>
                        </wps:spPr>
                        <wps:txbx>
                          <w:txbxContent>
                            <w:p w:rsidR="0039273F" w:rsidRDefault="0039273F" w:rsidP="0039273F">
                              <w:pPr>
                                <w:rPr>
                                  <w:color w:val="800080"/>
                                </w:rPr>
                              </w:pPr>
                              <w:r>
                                <w:rPr>
                                  <w:rFonts w:ascii="Arial" w:hAnsi="Arial" w:cs="Arial"/>
                                  <w:color w:val="800080"/>
                                </w:rPr>
                                <w:t>↑↓↑</w:t>
                              </w: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2880" y="14156"/>
                            <a:ext cx="720" cy="540"/>
                          </a:xfrm>
                          <a:prstGeom prst="rect">
                            <a:avLst/>
                          </a:prstGeom>
                          <a:solidFill>
                            <a:srgbClr val="FFFFFF"/>
                          </a:solidFill>
                          <a:ln w="9525">
                            <a:solidFill>
                              <a:srgbClr val="0000FF"/>
                            </a:solidFill>
                            <a:miter lim="800000"/>
                            <a:headEnd/>
                            <a:tailEnd/>
                          </a:ln>
                        </wps:spPr>
                        <wps:txbx>
                          <w:txbxContent>
                            <w:p w:rsidR="0039273F" w:rsidRDefault="0039273F" w:rsidP="0039273F">
                              <w:pPr>
                                <w:rPr>
                                  <w:color w:val="800080"/>
                                </w:rPr>
                              </w:pPr>
                              <w:r>
                                <w:rPr>
                                  <w:rFonts w:ascii="Arial" w:hAnsi="Arial" w:cs="Arial"/>
                                  <w:color w:val="80008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2.9pt;margin-top:12.8pt;width:247.25pt;height:27pt;z-index:251656192" coordorigin="1440,14156" coordsize="5040,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uACv/wIAAAMOAAAOAAAAZHJzL2Uyb0RvYy54bWzsV21vmzAQ/j5p/8Hy95WXQJugkqprm2pS t1Vq9wMcMGANbGY7ge7X72yThDWpJnVSp0nJB2Rz5vzcc48v5/OLvqnRmkrFBE9xcOJjRHkmcsbL FH97XHyYYqQ04TmpBacpfqIKX8zfvzvv2oSGohJ1TiUCJ1wlXZviSus28TyVVbQh6kS0lIOxELIh Gqay9HJJOvDe1F7o+6deJ2TeSpFRpeDttTPiufVfFDTTX4tCUY3qFAM2bZ/SPpfm6c3PSVJK0lYs G2CQV6BoCOOw6dbVNdEErSTbc9WwTAolCn2SicYTRcEyamOAaAL/WTS3UqxaG0uZdGW7pQmofcbT q91mX9b3ErEccocRJw2kyO6KTg01XVsmsOJWtg/tvXTxwfBOZN8VmL3ndjMv3WK07D6LHNyRlRaW mr6QjXEBQaPeZuBpmwHaa5TBy0kQ+f5ZjFEGtkkUzvwhRVkFeTSfBVEEeQRrEAWxBUmSrLoZvo99 YzUfxzAwEEni9rVYB2wmMJCb2jGq/o7Rh4q01CZKGb4GRsMNo48mvI+iR1NHql1kGEW6h9eGe0OM csQiLq4qwkt6KaXoKkpyQBfYYAxs8O+SYSbKOPkT04co2xB+Fr7AF0laqfQtFQ0ygxRLOEsWJlnf Ke2o3Syx6EXN8gWrazuR5fKqlmhN4Nwt7G/IhhovqznqUjyLw9gRMLapsQsffovFIRcN01BAatak eGpWDXoxtN3wHGCSRBNWuzGooeZWt446JwTdL3tYaPhcivwJGJXCFQoobDCohPyJUQdFIsXqx4pI ilH9iUNWZo5abSdRbMmUY8tybCE8A1cp1hi54ZV2lWjVSlZWsJPTAReXcGYKZkneoRpwg2zfSL+T Pf3O/ol+47PTvSN/1K85+jv9DiX8KOP9MhztyTiwRWJUTN+mDkcTU2x//+s66viAjsNNmTmW41E7 AV2Ra9C27URgu4I313E4nR51bHuLl/sJW48n/5uObZMMNw3bNw+3InOVGc9tG7K7u81/AQAA//8D AFBLAwQUAAYACAAAACEAlZ1NNeAAAAAJAQAADwAAAGRycy9kb3ducmV2LnhtbEyPQUvDQBSE74L/ YXmCN7ublkQbsymlqKcitBWkt9fkNQnN7obsNkn/vc+THocZZr7JVpNpxUC9b5zVEM0UCLKFKxtb afg6vD+9gPABbYmts6ThRh5W+f1dhmnpRrujYR8qwSXWp6ihDqFLpfRFTQb9zHVk2Tu73mBg2Vey 7HHkctPKuVKJNNhYXqixo01NxWV/NRo+RhzXi+ht2F7Om9vxEH9+byPS+vFhWr+CCDSFvzD84jM6 5Mx0cldbetGyVjGjBw3zOAHBgUSpBYiThudlAjLP5P8H+Q8AAAD//wMAUEsBAi0AFAAGAAgAAAAh ALaDOJL+AAAA4QEAABMAAAAAAAAAAAAAAAAAAAAAAFtDb250ZW50X1R5cGVzXS54bWxQSwECLQAU AAYACAAAACEAOP0h/9YAAACUAQAACwAAAAAAAAAAAAAAAAAvAQAAX3JlbHMvLnJlbHNQSwECLQAU AAYACAAAACEARbgAr/8CAAADDgAADgAAAAAAAAAAAAAAAAAuAgAAZHJzL2Uyb0RvYy54bWxQSwEC LQAUAAYACAAAACEAlZ1NNeAAAAAJAQAADwAAAAAAAAAAAAAAAABZBQAAZHJzL2Rvd25yZXYueG1s UEsFBgAAAAAEAAQA8wAAAGYGAAAAAA== ">
                <v:shapetype id="_x0000_t202" coordsize="21600,21600" o:spt="202" path="m,l,21600r21600,l21600,xe">
                  <v:stroke joinstyle="miter"/>
                  <v:path gradientshapeok="t" o:connecttype="rect"/>
                </v:shapetype>
                <v:shape id="Text Box 8" o:spid="_x0000_s1027" type="#_x0000_t202" style="position:absolute;left:1440;top:14156;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BcGsIA AADaAAAADwAAAGRycy9kb3ducmV2LnhtbESPT4vCMBTE7wv7HcJb2MuiqR5EqlFEEJZdL/456O2R PNti81KTqO23N4LgcZiZ3zDTeWtrcSMfKscKBv0MBLF2puJCwX636o1BhIhssHZMCjoKMJ99fkwx N+7OG7ptYyEShEOOCsoYm1zKoEuyGPquIU7eyXmLMUlfSOPxnuC2lsMsG0mLFaeFEhtalqTP26tV cPjv1thdjtc/czoGvx4E/eO1Ut9f7WICIlIb3+FX+9coGMLzSroBcvYAAAD//wMAUEsBAi0AFAAG AAgAAAAhAPD3irv9AAAA4gEAABMAAAAAAAAAAAAAAAAAAAAAAFtDb250ZW50X1R5cGVzXS54bWxQ SwECLQAUAAYACAAAACEAMd1fYdIAAACPAQAACwAAAAAAAAAAAAAAAAAuAQAAX3JlbHMvLnJlbHNQ SwECLQAUAAYACAAAACEAMy8FnkEAAAA5AAAAEAAAAAAAAAAAAAAAAAApAgAAZHJzL3NoYXBleG1s LnhtbFBLAQItABQABgAIAAAAIQCDIFwawgAAANoAAAAPAAAAAAAAAAAAAAAAAJgCAABkcnMvZG93 bnJldi54bWxQSwUGAAAAAAQABAD1AAAAhwMAAAAA " strokecolor="blue">
                  <v:textbox>
                    <w:txbxContent>
                      <w:p w:rsidR="0039273F" w:rsidRDefault="0039273F" w:rsidP="0039273F">
                        <w:pPr>
                          <w:rPr>
                            <w:color w:val="800080"/>
                          </w:rPr>
                        </w:pPr>
                        <w:r>
                          <w:rPr>
                            <w:rFonts w:ascii="Arial" w:hAnsi="Arial" w:cs="Arial"/>
                            <w:color w:val="800080"/>
                          </w:rPr>
                          <w:t>↑↓</w:t>
                        </w:r>
                      </w:p>
                    </w:txbxContent>
                  </v:textbox>
                </v:shape>
                <v:shape id="Text Box 9" o:spid="_x0000_s1028" type="#_x0000_t202" style="position:absolute;left:5760;top:14156;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Gz5gcMA AADaAAAADwAAAGRycy9kb3ducmV2LnhtbESPzWsCMRTE7wX/h/AKvRTN2kKRrVkpQkHUix8HvT2S tx9087JNou7+96Yg9DjMzG+Y+aK3rbiSD41jBdNJBoJYO9NwpeB4+B7PQISIbLB1TAoGCrAoRk9z zI278Y6u+1iJBOGQo4I6xi6XMuiaLIaJ64iTVzpvMSbpK2k83hLctvItyz6kxYbTQo0dLWvSP/uL VXDaDFscfs+XtSnPwW+nQb96rdTLc//1CSJSH//Dj/bKKHiHvyvpBsjiDgAA//8DAFBLAQItABQA BgAIAAAAIQDw94q7/QAAAOIBAAATAAAAAAAAAAAAAAAAAAAAAABbQ29udGVudF9UeXBlc10ueG1s UEsBAi0AFAAGAAgAAAAhADHdX2HSAAAAjwEAAAsAAAAAAAAAAAAAAAAALgEAAF9yZWxzLy5yZWxz UEsBAi0AFAAGAAgAAAAhADMvBZ5BAAAAOQAAABAAAAAAAAAAAAAAAAAAKQIAAGRycy9zaGFwZXht bC54bWxQSwECLQAUAAYACAAAACEA7Gz5gcMAAADaAAAADwAAAAAAAAAAAAAAAACYAgAAZHJzL2Rv d25yZXYueG1sUEsFBgAAAAAEAAQA9QAAAIgDAAAAAA== " strokecolor="blue">
                  <v:textbox>
                    <w:txbxContent>
                      <w:p w:rsidR="0039273F" w:rsidRDefault="0039273F" w:rsidP="0039273F">
                        <w:pPr>
                          <w:rPr>
                            <w:color w:val="800080"/>
                          </w:rPr>
                        </w:pPr>
                        <w:r>
                          <w:rPr>
                            <w:rFonts w:ascii="Arial" w:hAnsi="Arial" w:cs="Arial"/>
                            <w:color w:val="800080"/>
                          </w:rPr>
                          <w:t xml:space="preserve"> ↑↑</w:t>
                        </w:r>
                      </w:p>
                    </w:txbxContent>
                  </v:textbox>
                </v:shape>
                <v:shape id="Text Box 10" o:spid="_x0000_s1029" type="#_x0000_t202" style="position:absolute;left:4320;top:14156;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4Vh9cMA AADaAAAADwAAAGRycy9kb3ducmV2LnhtbESPzWsCMRTE7wX/h/AKvRTNWkqRrVkpQkHUix8HvT2S tx9087JNou7+96Yg9DjMzG+Y+aK3rbiSD41jBdNJBoJYO9NwpeB4+B7PQISIbLB1TAoGCrAoRk9z zI278Y6u+1iJBOGQo4I6xi6XMuiaLIaJ64iTVzpvMSbpK2k83hLctvItyz6kxYbTQo0dLWvSP/uL VXDaDFscfs+XtSnPwW+nQb96rdTLc//1CSJSH//Dj/bKKHiHvyvpBsjiDgAA//8DAFBLAQItABQA BgAIAAAAIQDw94q7/QAAAOIBAAATAAAAAAAAAAAAAAAAAAAAAABbQ29udGVudF9UeXBlc10ueG1s UEsBAi0AFAAGAAgAAAAhADHdX2HSAAAAjwEAAAsAAAAAAAAAAAAAAAAALgEAAF9yZWxzLy5yZWxz UEsBAi0AFAAGAAgAAAAhADMvBZ5BAAAAOQAAABAAAAAAAAAAAAAAAAAAKQIAAGRycy9zaGFwZXht bC54bWxQSwECLQAUAAYACAAAACEAY4Vh9cMAAADaAAAADwAAAAAAAAAAAAAAAACYAgAAZHJzL2Rv d25yZXYueG1sUEsFBgAAAAAEAAQA9QAAAIgDAAAAAA== " strokecolor="blue">
                  <v:textbox>
                    <w:txbxContent>
                      <w:p w:rsidR="0039273F" w:rsidRDefault="0039273F" w:rsidP="0039273F">
                        <w:pPr>
                          <w:rPr>
                            <w:color w:val="800080"/>
                          </w:rPr>
                        </w:pPr>
                        <w:r>
                          <w:rPr>
                            <w:rFonts w:ascii="Arial" w:hAnsi="Arial" w:cs="Arial"/>
                            <w:color w:val="800080"/>
                          </w:rPr>
                          <w:t>↑↓↑</w:t>
                        </w:r>
                      </w:p>
                    </w:txbxContent>
                  </v:textbox>
                </v:shape>
                <v:shape id="Text Box 11" o:spid="_x0000_s1030" type="#_x0000_t202" style="position:absolute;left:2880;top:14156;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nEbsMA AADaAAAADwAAAGRycy9kb3ducmV2LnhtbESPzWsCMRTE7wX/h/AKvRTNWmiRrVkpQkHUix8HvT2S tx9087JNou7+96Yg9DjMzG+Y+aK3rbiSD41jBdNJBoJYO9NwpeB4+B7PQISIbLB1TAoGCrAoRk9z zI278Y6u+1iJBOGQo4I6xi6XMuiaLIaJ64iTVzpvMSbpK2k83hLctvItyz6kxYbTQo0dLWvSP/uL VXDaDFscfs+XtSnPwW+nQb96rdTLc//1CSJSH//Dj/bKKHiHvyvpBsjiDgAA//8DAFBLAQItABQA BgAIAAAAIQDw94q7/QAAAOIBAAATAAAAAAAAAAAAAAAAAAAAAABbQ29udGVudF9UeXBlc10ueG1s UEsBAi0AFAAGAAgAAAAhADHdX2HSAAAAjwEAAAsAAAAAAAAAAAAAAAAALgEAAF9yZWxzLy5yZWxz UEsBAi0AFAAGAAgAAAAhADMvBZ5BAAAAOQAAABAAAAAAAAAAAAAAAAAAKQIAAGRycy9zaGFwZXht bC54bWxQSwECLQAUAAYACAAAACEADMnEbsMAAADaAAAADwAAAAAAAAAAAAAAAACYAgAAZHJzL2Rv d25yZXYueG1sUEsFBgAAAAAEAAQA9QAAAIgDAAAAAA== " strokecolor="blue">
                  <v:textbox>
                    <w:txbxContent>
                      <w:p w:rsidR="0039273F" w:rsidRDefault="0039273F" w:rsidP="0039273F">
                        <w:pPr>
                          <w:rPr>
                            <w:color w:val="800080"/>
                          </w:rPr>
                        </w:pPr>
                        <w:r>
                          <w:rPr>
                            <w:rFonts w:ascii="Arial" w:hAnsi="Arial" w:cs="Arial"/>
                            <w:color w:val="800080"/>
                          </w:rPr>
                          <w:t xml:space="preserve"> ↑</w:t>
                        </w:r>
                      </w:p>
                    </w:txbxContent>
                  </v:textbox>
                </v:shape>
              </v:group>
            </w:pict>
          </mc:Fallback>
        </mc:AlternateContent>
      </w:r>
    </w:p>
    <w:p w:rsidR="0039273F" w:rsidRPr="0048368B" w:rsidRDefault="0039273F" w:rsidP="0039273F">
      <w:pPr>
        <w:rPr>
          <w:lang w:val="es-ES"/>
        </w:rPr>
      </w:pPr>
    </w:p>
    <w:p w:rsidR="0039273F" w:rsidRPr="0048368B" w:rsidRDefault="0039273F" w:rsidP="0039273F">
      <w:pPr>
        <w:rPr>
          <w:lang w:val="es-ES"/>
        </w:rPr>
      </w:pPr>
    </w:p>
    <w:p w:rsidR="0039273F" w:rsidRPr="0048368B" w:rsidRDefault="0039273F" w:rsidP="0039273F">
      <w:pPr>
        <w:spacing w:after="60"/>
      </w:pPr>
      <w:r w:rsidRPr="0048368B">
        <w:rPr>
          <w:lang w:val="es-ES"/>
        </w:rPr>
        <w:t xml:space="preserve">                    (</w:t>
      </w:r>
      <w:r w:rsidRPr="0048368B">
        <w:rPr>
          <w:lang w:val="pt-BR"/>
        </w:rPr>
        <w:t>1)</w:t>
      </w:r>
      <w:r w:rsidR="00F43D49" w:rsidRPr="0048368B">
        <w:rPr>
          <w:lang w:val="pt-BR"/>
        </w:rPr>
        <w:t xml:space="preserve">                    </w:t>
      </w:r>
      <w:r w:rsidRPr="0048368B">
        <w:rPr>
          <w:lang w:val="pt-BR"/>
        </w:rPr>
        <w:t>(2)</w:t>
      </w:r>
      <w:r w:rsidR="00F43D49" w:rsidRPr="0048368B">
        <w:rPr>
          <w:lang w:val="pt-BR"/>
        </w:rPr>
        <w:t xml:space="preserve">                    </w:t>
      </w:r>
      <w:r w:rsidRPr="0048368B">
        <w:rPr>
          <w:lang w:val="pt-BR"/>
        </w:rPr>
        <w:t>(3)</w:t>
      </w:r>
      <w:r w:rsidR="00F43D49" w:rsidRPr="0048368B">
        <w:rPr>
          <w:lang w:val="pt-BR"/>
        </w:rPr>
        <w:t xml:space="preserve">                   </w:t>
      </w:r>
      <w:r w:rsidRPr="0048368B">
        <w:rPr>
          <w:lang w:val="pt-BR"/>
        </w:rPr>
        <w:t>(4)</w:t>
      </w:r>
    </w:p>
    <w:p w:rsidR="0039273F" w:rsidRPr="0048368B" w:rsidRDefault="0039273F" w:rsidP="0039273F">
      <w:pPr>
        <w:tabs>
          <w:tab w:val="left" w:pos="200"/>
          <w:tab w:val="left" w:pos="2700"/>
          <w:tab w:val="left" w:pos="5200"/>
          <w:tab w:val="left" w:pos="7700"/>
        </w:tabs>
      </w:pPr>
      <w:r w:rsidRPr="0048368B">
        <w:tab/>
      </w:r>
      <w:r w:rsidRPr="002364A2">
        <w:rPr>
          <w:b/>
          <w:color w:val="0066FF"/>
        </w:rPr>
        <w:t>A.</w:t>
      </w:r>
      <w:r w:rsidRPr="0048368B">
        <w:rPr>
          <w:b/>
        </w:rPr>
        <w:t xml:space="preserve"> </w:t>
      </w:r>
      <w:r w:rsidRPr="0048368B">
        <w:rPr>
          <w:lang w:val="pt-BR"/>
        </w:rPr>
        <w:t>(2).</w:t>
      </w:r>
      <w:r w:rsidRPr="0048368B">
        <w:tab/>
      </w:r>
      <w:r w:rsidRPr="002364A2">
        <w:rPr>
          <w:b/>
          <w:color w:val="0066FF"/>
        </w:rPr>
        <w:t>B.</w:t>
      </w:r>
      <w:r w:rsidRPr="0048368B">
        <w:rPr>
          <w:b/>
        </w:rPr>
        <w:t xml:space="preserve"> </w:t>
      </w:r>
      <w:r w:rsidRPr="0048368B">
        <w:rPr>
          <w:lang w:val="pt-BR"/>
        </w:rPr>
        <w:t>(1) và (2).</w:t>
      </w:r>
      <w:r w:rsidRPr="0048368B">
        <w:tab/>
      </w:r>
      <w:r w:rsidRPr="002364A2">
        <w:rPr>
          <w:b/>
          <w:color w:val="0066FF"/>
        </w:rPr>
        <w:t>C.</w:t>
      </w:r>
      <w:r w:rsidRPr="0048368B">
        <w:rPr>
          <w:b/>
        </w:rPr>
        <w:t xml:space="preserve"> </w:t>
      </w:r>
      <w:r w:rsidRPr="0048368B">
        <w:rPr>
          <w:lang w:val="pt-BR"/>
        </w:rPr>
        <w:t>(3) và (4).</w:t>
      </w:r>
      <w:r w:rsidRPr="0048368B">
        <w:tab/>
      </w:r>
      <w:r w:rsidRPr="002364A2">
        <w:rPr>
          <w:b/>
          <w:color w:val="0066FF"/>
        </w:rPr>
        <w:t>D.</w:t>
      </w:r>
      <w:r w:rsidRPr="0048368B">
        <w:rPr>
          <w:b/>
        </w:rPr>
        <w:t xml:space="preserve"> </w:t>
      </w:r>
      <w:r w:rsidRPr="0048368B">
        <w:rPr>
          <w:lang w:val="pt-BR"/>
        </w:rPr>
        <w:t>(1).</w:t>
      </w:r>
    </w:p>
    <w:p w:rsidR="0039273F" w:rsidRPr="0048368B" w:rsidRDefault="0039273F" w:rsidP="0039273F">
      <w:pPr>
        <w:spacing w:before="60" w:after="60"/>
      </w:pPr>
      <w:r w:rsidRPr="002364A2">
        <w:rPr>
          <w:b/>
          <w:color w:val="FF0000"/>
        </w:rPr>
        <w:t>Câu 13:</w:t>
      </w:r>
      <w:r w:rsidRPr="0048368B">
        <w:rPr>
          <w:b/>
        </w:rPr>
        <w:t xml:space="preserve"> </w:t>
      </w:r>
      <w:r w:rsidRPr="0048368B">
        <w:rPr>
          <w:lang w:val="pt-BR"/>
        </w:rPr>
        <w:t>M là nguyên tố nhóm IA, oxide cao nhất của nó có công thức hóa học là</w:t>
      </w:r>
    </w:p>
    <w:p w:rsidR="0039273F" w:rsidRPr="0048368B" w:rsidRDefault="0039273F" w:rsidP="0039273F">
      <w:pPr>
        <w:tabs>
          <w:tab w:val="left" w:pos="200"/>
          <w:tab w:val="left" w:pos="2700"/>
          <w:tab w:val="left" w:pos="5200"/>
          <w:tab w:val="left" w:pos="7700"/>
        </w:tabs>
      </w:pPr>
      <w:r w:rsidRPr="0048368B">
        <w:tab/>
      </w:r>
      <w:r w:rsidRPr="002364A2">
        <w:rPr>
          <w:b/>
          <w:color w:val="0066FF"/>
        </w:rPr>
        <w:t>A.</w:t>
      </w:r>
      <w:r w:rsidRPr="0048368B">
        <w:rPr>
          <w:b/>
        </w:rPr>
        <w:t xml:space="preserve"> </w:t>
      </w:r>
      <w:r w:rsidRPr="0048368B">
        <w:rPr>
          <w:lang w:val="pt-BR"/>
        </w:rPr>
        <w:t>MO</w:t>
      </w:r>
      <w:r w:rsidRPr="0048368B">
        <w:rPr>
          <w:vertAlign w:val="subscript"/>
          <w:lang w:val="pt-BR"/>
        </w:rPr>
        <w:t>2</w:t>
      </w:r>
      <w:r w:rsidRPr="0048368B">
        <w:rPr>
          <w:lang w:val="pt-BR"/>
        </w:rPr>
        <w:t>.</w:t>
      </w:r>
      <w:r w:rsidRPr="0048368B">
        <w:tab/>
      </w:r>
      <w:r w:rsidRPr="002364A2">
        <w:rPr>
          <w:b/>
          <w:color w:val="0066FF"/>
        </w:rPr>
        <w:t>B.</w:t>
      </w:r>
      <w:r w:rsidRPr="0048368B">
        <w:rPr>
          <w:b/>
        </w:rPr>
        <w:t xml:space="preserve"> </w:t>
      </w:r>
      <w:r w:rsidRPr="0048368B">
        <w:rPr>
          <w:lang w:val="pt-BR"/>
        </w:rPr>
        <w:t>MO.</w:t>
      </w:r>
      <w:r w:rsidRPr="0048368B">
        <w:tab/>
      </w:r>
      <w:r w:rsidRPr="002364A2">
        <w:rPr>
          <w:b/>
          <w:color w:val="0066FF"/>
        </w:rPr>
        <w:t>C.</w:t>
      </w:r>
      <w:r w:rsidRPr="0048368B">
        <w:rPr>
          <w:b/>
        </w:rPr>
        <w:t xml:space="preserve"> </w:t>
      </w:r>
      <w:r w:rsidRPr="0048368B">
        <w:rPr>
          <w:lang w:val="pt-BR"/>
        </w:rPr>
        <w:t>M</w:t>
      </w:r>
      <w:r w:rsidRPr="0048368B">
        <w:rPr>
          <w:vertAlign w:val="subscript"/>
          <w:lang w:val="pt-BR"/>
        </w:rPr>
        <w:t>2</w:t>
      </w:r>
      <w:r w:rsidRPr="0048368B">
        <w:rPr>
          <w:lang w:val="pt-BR"/>
        </w:rPr>
        <w:t>O.</w:t>
      </w:r>
      <w:r w:rsidRPr="0048368B">
        <w:tab/>
      </w:r>
      <w:r w:rsidRPr="002364A2">
        <w:rPr>
          <w:b/>
          <w:color w:val="0066FF"/>
        </w:rPr>
        <w:t>D.</w:t>
      </w:r>
      <w:r w:rsidRPr="0048368B">
        <w:rPr>
          <w:b/>
        </w:rPr>
        <w:t xml:space="preserve"> </w:t>
      </w:r>
      <w:r w:rsidRPr="0048368B">
        <w:rPr>
          <w:lang w:val="pt-BR"/>
        </w:rPr>
        <w:t>M</w:t>
      </w:r>
      <w:r w:rsidRPr="0048368B">
        <w:rPr>
          <w:vertAlign w:val="subscript"/>
          <w:lang w:val="pt-BR"/>
        </w:rPr>
        <w:t>2</w:t>
      </w:r>
      <w:r w:rsidRPr="0048368B">
        <w:rPr>
          <w:lang w:val="pt-BR"/>
        </w:rPr>
        <w:t>O</w:t>
      </w:r>
      <w:r w:rsidRPr="0048368B">
        <w:rPr>
          <w:vertAlign w:val="subscript"/>
          <w:lang w:val="pt-BR"/>
        </w:rPr>
        <w:t>7</w:t>
      </w:r>
      <w:r w:rsidRPr="0048368B">
        <w:rPr>
          <w:lang w:val="pt-BR"/>
        </w:rPr>
        <w:t>.</w:t>
      </w:r>
    </w:p>
    <w:p w:rsidR="0039273F" w:rsidRPr="0048368B" w:rsidRDefault="0039273F" w:rsidP="0039273F">
      <w:pPr>
        <w:spacing w:before="60" w:after="60"/>
      </w:pPr>
      <w:r w:rsidRPr="002364A2">
        <w:rPr>
          <w:b/>
          <w:color w:val="FF0000"/>
        </w:rPr>
        <w:t>Câu 14:</w:t>
      </w:r>
      <w:r w:rsidRPr="0048368B">
        <w:rPr>
          <w:b/>
        </w:rPr>
        <w:t xml:space="preserve"> </w:t>
      </w:r>
      <w:r w:rsidRPr="0048368B">
        <w:t>Nguyên tử A có 12 electron, 12 neutron, kí hiệu nguyên tử của A là</w:t>
      </w:r>
    </w:p>
    <w:p w:rsidR="0039273F" w:rsidRPr="0048368B" w:rsidRDefault="0039273F" w:rsidP="0039273F">
      <w:pPr>
        <w:tabs>
          <w:tab w:val="left" w:pos="200"/>
          <w:tab w:val="left" w:pos="2700"/>
          <w:tab w:val="left" w:pos="5200"/>
          <w:tab w:val="left" w:pos="7700"/>
        </w:tabs>
      </w:pPr>
      <w:r w:rsidRPr="0048368B">
        <w:tab/>
      </w:r>
      <w:r w:rsidRPr="002364A2">
        <w:rPr>
          <w:b/>
          <w:color w:val="0066FF"/>
        </w:rPr>
        <w:t>A.</w:t>
      </w:r>
      <w:r w:rsidRPr="0048368B">
        <w:rPr>
          <w:b/>
        </w:rPr>
        <w:t xml:space="preserve"> </w:t>
      </w:r>
      <w:r w:rsidRPr="0048368B">
        <w:rPr>
          <w:sz w:val="22"/>
          <w:szCs w:val="22"/>
          <w:vertAlign w:val="subscript"/>
        </w:rPr>
        <w:object w:dxaOrig="4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v:imagedata r:id="rId7" o:title=""/>
          </v:shape>
          <o:OLEObject Type="Embed" ProgID="Equation.DSMT4" ShapeID="_x0000_i1025" DrawAspect="Content" ObjectID="_1760765770" r:id="rId8"/>
        </w:object>
      </w:r>
      <w:r w:rsidRPr="0048368B">
        <w:t>.</w:t>
      </w:r>
      <w:r w:rsidRPr="0048368B">
        <w:tab/>
      </w:r>
      <w:r w:rsidRPr="002364A2">
        <w:rPr>
          <w:b/>
          <w:color w:val="0066FF"/>
        </w:rPr>
        <w:t>B.</w:t>
      </w:r>
      <w:r w:rsidRPr="0048368B">
        <w:rPr>
          <w:b/>
        </w:rPr>
        <w:t xml:space="preserve"> </w:t>
      </w:r>
      <w:r w:rsidRPr="0048368B">
        <w:rPr>
          <w:sz w:val="22"/>
          <w:szCs w:val="22"/>
          <w:vertAlign w:val="subscript"/>
        </w:rPr>
        <w:object w:dxaOrig="420" w:dyaOrig="380">
          <v:shape id="_x0000_i1026" type="#_x0000_t75" style="width:21.75pt;height:21.75pt" o:ole="">
            <v:imagedata r:id="rId9" o:title=""/>
          </v:shape>
          <o:OLEObject Type="Embed" ProgID="Equation.DSMT4" ShapeID="_x0000_i1026" DrawAspect="Content" ObjectID="_1760765771" r:id="rId10"/>
        </w:object>
      </w:r>
      <w:r w:rsidRPr="0048368B">
        <w:t>.</w:t>
      </w:r>
      <w:r w:rsidRPr="0048368B">
        <w:tab/>
      </w:r>
      <w:r w:rsidRPr="002364A2">
        <w:rPr>
          <w:b/>
          <w:color w:val="0066FF"/>
        </w:rPr>
        <w:t>C.</w:t>
      </w:r>
      <w:r w:rsidRPr="0048368B">
        <w:rPr>
          <w:b/>
        </w:rPr>
        <w:t xml:space="preserve"> </w:t>
      </w:r>
      <w:r w:rsidRPr="0048368B">
        <w:rPr>
          <w:sz w:val="22"/>
          <w:szCs w:val="22"/>
          <w:vertAlign w:val="subscript"/>
        </w:rPr>
        <w:object w:dxaOrig="420" w:dyaOrig="380">
          <v:shape id="_x0000_i1027" type="#_x0000_t75" style="width:21.75pt;height:21.75pt" o:ole="">
            <v:imagedata r:id="rId11" o:title=""/>
          </v:shape>
          <o:OLEObject Type="Embed" ProgID="Equation.DSMT4" ShapeID="_x0000_i1027" DrawAspect="Content" ObjectID="_1760765772" r:id="rId12"/>
        </w:object>
      </w:r>
      <w:r w:rsidRPr="0048368B">
        <w:t>.</w:t>
      </w:r>
      <w:r w:rsidRPr="0048368B">
        <w:tab/>
      </w:r>
      <w:r w:rsidRPr="002364A2">
        <w:rPr>
          <w:b/>
          <w:color w:val="0066FF"/>
        </w:rPr>
        <w:t>D.</w:t>
      </w:r>
      <w:r w:rsidRPr="0048368B">
        <w:rPr>
          <w:b/>
        </w:rPr>
        <w:t xml:space="preserve"> </w:t>
      </w:r>
      <w:r w:rsidRPr="0048368B">
        <w:rPr>
          <w:sz w:val="22"/>
          <w:szCs w:val="22"/>
          <w:vertAlign w:val="subscript"/>
        </w:rPr>
        <w:object w:dxaOrig="420" w:dyaOrig="380">
          <v:shape id="_x0000_i1028" type="#_x0000_t75" style="width:21.75pt;height:21.75pt" o:ole="">
            <v:imagedata r:id="rId13" o:title=""/>
          </v:shape>
          <o:OLEObject Type="Embed" ProgID="Equation.DSMT4" ShapeID="_x0000_i1028" DrawAspect="Content" ObjectID="_1760765773" r:id="rId14"/>
        </w:object>
      </w:r>
      <w:r w:rsidRPr="0048368B">
        <w:t>.</w:t>
      </w:r>
    </w:p>
    <w:p w:rsidR="0039273F" w:rsidRPr="0048368B" w:rsidRDefault="0039273F" w:rsidP="0039273F">
      <w:pPr>
        <w:spacing w:before="60" w:after="60"/>
      </w:pPr>
      <w:r w:rsidRPr="002364A2">
        <w:rPr>
          <w:b/>
          <w:color w:val="FF0000"/>
        </w:rPr>
        <w:t>Câu 15:</w:t>
      </w:r>
      <w:r w:rsidRPr="0048368B">
        <w:rPr>
          <w:b/>
        </w:rPr>
        <w:t xml:space="preserve"> </w:t>
      </w:r>
      <w:r w:rsidRPr="0048368B">
        <w:rPr>
          <w:lang w:val="nl-NL"/>
        </w:rPr>
        <w:t>Phân lớp d có số electron tối đa là</w:t>
      </w:r>
    </w:p>
    <w:p w:rsidR="0039273F" w:rsidRPr="0048368B" w:rsidRDefault="0039273F" w:rsidP="0039273F">
      <w:pPr>
        <w:tabs>
          <w:tab w:val="left" w:pos="200"/>
          <w:tab w:val="left" w:pos="2700"/>
          <w:tab w:val="left" w:pos="5200"/>
          <w:tab w:val="left" w:pos="7700"/>
        </w:tabs>
      </w:pPr>
      <w:r w:rsidRPr="0048368B">
        <w:tab/>
      </w:r>
      <w:r w:rsidRPr="002364A2">
        <w:rPr>
          <w:b/>
          <w:color w:val="0066FF"/>
        </w:rPr>
        <w:t>A.</w:t>
      </w:r>
      <w:r w:rsidRPr="0048368B">
        <w:rPr>
          <w:b/>
        </w:rPr>
        <w:t xml:space="preserve"> </w:t>
      </w:r>
      <w:r w:rsidRPr="0048368B">
        <w:rPr>
          <w:lang w:val="nl-NL"/>
        </w:rPr>
        <w:t>6.</w:t>
      </w:r>
      <w:r w:rsidRPr="0048368B">
        <w:tab/>
      </w:r>
      <w:r w:rsidRPr="002364A2">
        <w:rPr>
          <w:b/>
          <w:color w:val="0066FF"/>
        </w:rPr>
        <w:t>B.</w:t>
      </w:r>
      <w:r w:rsidRPr="0048368B">
        <w:rPr>
          <w:b/>
        </w:rPr>
        <w:t xml:space="preserve"> </w:t>
      </w:r>
      <w:r w:rsidRPr="0048368B">
        <w:rPr>
          <w:lang w:val="nl-NL"/>
        </w:rPr>
        <w:t>5.</w:t>
      </w:r>
      <w:r w:rsidRPr="0048368B">
        <w:tab/>
      </w:r>
      <w:r w:rsidRPr="002364A2">
        <w:rPr>
          <w:b/>
          <w:color w:val="0066FF"/>
        </w:rPr>
        <w:t>C.</w:t>
      </w:r>
      <w:r w:rsidRPr="0048368B">
        <w:rPr>
          <w:b/>
        </w:rPr>
        <w:t xml:space="preserve"> </w:t>
      </w:r>
      <w:r w:rsidRPr="0048368B">
        <w:rPr>
          <w:lang w:val="nl-NL"/>
        </w:rPr>
        <w:t>10.</w:t>
      </w:r>
      <w:r w:rsidRPr="0048368B">
        <w:tab/>
      </w:r>
      <w:r w:rsidRPr="002364A2">
        <w:rPr>
          <w:b/>
          <w:color w:val="0066FF"/>
        </w:rPr>
        <w:t>D.</w:t>
      </w:r>
      <w:r w:rsidRPr="0048368B">
        <w:rPr>
          <w:b/>
        </w:rPr>
        <w:t xml:space="preserve"> </w:t>
      </w:r>
      <w:r w:rsidRPr="0048368B">
        <w:rPr>
          <w:lang w:val="nl-NL"/>
        </w:rPr>
        <w:t>14.</w:t>
      </w:r>
    </w:p>
    <w:p w:rsidR="00222ADD" w:rsidRPr="0048368B" w:rsidRDefault="00222ADD" w:rsidP="00222ADD">
      <w:pPr>
        <w:rPr>
          <w:b/>
        </w:rPr>
      </w:pPr>
      <w:r w:rsidRPr="0048368B">
        <w:rPr>
          <w:b/>
          <w:highlight w:val="cyan"/>
        </w:rPr>
        <w:t xml:space="preserve">II. </w:t>
      </w:r>
      <w:r w:rsidRPr="0048368B">
        <w:rPr>
          <w:b/>
          <w:highlight w:val="cyan"/>
          <w:u w:val="single"/>
        </w:rPr>
        <w:t>Tự Luận</w:t>
      </w:r>
      <w:r w:rsidRPr="0048368B">
        <w:rPr>
          <w:b/>
          <w:highlight w:val="cyan"/>
        </w:rPr>
        <w:t xml:space="preserve">: </w:t>
      </w:r>
      <w:r w:rsidRPr="0048368B">
        <w:rPr>
          <w:b/>
          <w:i/>
          <w:highlight w:val="cyan"/>
        </w:rPr>
        <w:t>(5 điểm)</w:t>
      </w:r>
    </w:p>
    <w:p w:rsidR="00222ADD" w:rsidRPr="0048368B" w:rsidRDefault="00222ADD" w:rsidP="00222ADD">
      <w:pPr>
        <w:tabs>
          <w:tab w:val="left" w:pos="142"/>
          <w:tab w:val="left" w:leader="dot" w:pos="10915"/>
        </w:tabs>
        <w:spacing w:line="276" w:lineRule="auto"/>
        <w:jc w:val="both"/>
      </w:pPr>
      <w:r w:rsidRPr="002364A2">
        <w:rPr>
          <w:b/>
          <w:color w:val="FF0000"/>
        </w:rPr>
        <w:lastRenderedPageBreak/>
        <w:t>Câu 1:</w:t>
      </w:r>
      <w:r w:rsidRPr="0048368B">
        <w:t xml:space="preserve"> </w:t>
      </w:r>
      <w:r w:rsidRPr="0048368B">
        <w:rPr>
          <w:b/>
          <w:i/>
        </w:rPr>
        <w:t>(1,5 điểm)</w:t>
      </w:r>
      <w:r w:rsidRPr="0048368B">
        <w:t xml:space="preserve"> </w:t>
      </w:r>
    </w:p>
    <w:p w:rsidR="00222ADD" w:rsidRPr="0048368B" w:rsidRDefault="00222ADD" w:rsidP="00222ADD">
      <w:pPr>
        <w:tabs>
          <w:tab w:val="left" w:pos="142"/>
          <w:tab w:val="left" w:leader="dot" w:pos="10915"/>
        </w:tabs>
        <w:spacing w:line="276" w:lineRule="auto"/>
        <w:jc w:val="both"/>
      </w:pPr>
      <w:r w:rsidRPr="0048368B">
        <w:t xml:space="preserve">       </w:t>
      </w:r>
      <w:r w:rsidRPr="0048368B">
        <w:rPr>
          <w:bCs/>
          <w:shd w:val="clear" w:color="auto" w:fill="FFFFFF"/>
        </w:rPr>
        <w:t>Magnesium</w:t>
      </w:r>
      <w:r w:rsidRPr="0048368B">
        <w:rPr>
          <w:shd w:val="clear" w:color="auto" w:fill="FFFFFF"/>
        </w:rPr>
        <w:t> là một khoáng chất cần thiết để cơ thể có thể vận hành tốt. Magie tham gia vào hàng trăm quá trình quan trọng của cơ thể, bao gồm quá trình kiểm soát cách thức hoạt động của cơ bắp và dây thần kinh</w:t>
      </w:r>
      <w:r w:rsidRPr="0048368B">
        <w:rPr>
          <w:color w:val="333333"/>
          <w:shd w:val="clear" w:color="auto" w:fill="FFFFFF"/>
        </w:rPr>
        <w:t>.</w:t>
      </w:r>
      <w:r w:rsidRPr="0048368B">
        <w:rPr>
          <w:lang w:val="pt-BR"/>
        </w:rPr>
        <w:t xml:space="preserve"> Biết Mg ở chu kì 3, nhóm IIA</w:t>
      </w:r>
    </w:p>
    <w:p w:rsidR="00222ADD" w:rsidRPr="0048368B" w:rsidRDefault="00222ADD" w:rsidP="00222ADD">
      <w:pPr>
        <w:tabs>
          <w:tab w:val="left" w:pos="142"/>
          <w:tab w:val="left" w:leader="dot" w:pos="10915"/>
        </w:tabs>
        <w:spacing w:line="276" w:lineRule="auto"/>
        <w:jc w:val="both"/>
      </w:pPr>
      <w:r w:rsidRPr="0048368B">
        <w:t xml:space="preserve">       </w:t>
      </w:r>
      <w:r w:rsidRPr="0048368B">
        <w:rPr>
          <w:b/>
          <w:lang w:val="pt-BR"/>
        </w:rPr>
        <w:t>1.1.</w:t>
      </w:r>
      <w:r w:rsidRPr="0048368B">
        <w:rPr>
          <w:lang w:val="pt-BR"/>
        </w:rPr>
        <w:t xml:space="preserve"> Viết cấu hình electron nguyên tử của nguyên tố Mg? </w:t>
      </w:r>
    </w:p>
    <w:p w:rsidR="00222ADD" w:rsidRPr="0048368B" w:rsidRDefault="00222ADD" w:rsidP="00222ADD">
      <w:pPr>
        <w:tabs>
          <w:tab w:val="left" w:pos="142"/>
          <w:tab w:val="left" w:leader="dot" w:pos="10915"/>
        </w:tabs>
        <w:spacing w:line="276" w:lineRule="auto"/>
        <w:jc w:val="both"/>
      </w:pPr>
      <w:r w:rsidRPr="0048368B">
        <w:t xml:space="preserve">       </w:t>
      </w:r>
      <w:r w:rsidRPr="0048368B">
        <w:rPr>
          <w:b/>
          <w:lang w:val="pt-BR"/>
        </w:rPr>
        <w:t>1.2.</w:t>
      </w:r>
      <w:r w:rsidRPr="0048368B">
        <w:rPr>
          <w:lang w:val="pt-BR"/>
        </w:rPr>
        <w:t xml:space="preserve">  Nêu những tính chất hóa học cơ bản của Mg qua các câu hỏi sau? </w:t>
      </w:r>
    </w:p>
    <w:p w:rsidR="00222ADD" w:rsidRPr="0048368B" w:rsidRDefault="00222ADD" w:rsidP="00222ADD">
      <w:pPr>
        <w:spacing w:line="276" w:lineRule="auto"/>
        <w:rPr>
          <w:lang w:val="pt-BR"/>
        </w:rPr>
      </w:pPr>
      <w:r w:rsidRPr="0048368B">
        <w:rPr>
          <w:lang w:val="pt-BR"/>
        </w:rPr>
        <w:t xml:space="preserve">          + Tính kim loại, phi kim hay khí hiếm. Giải thích?                 </w:t>
      </w:r>
    </w:p>
    <w:p w:rsidR="00222ADD" w:rsidRPr="0048368B" w:rsidRDefault="00222ADD" w:rsidP="00222ADD">
      <w:pPr>
        <w:spacing w:line="276" w:lineRule="auto"/>
        <w:rPr>
          <w:lang w:val="pt-BR"/>
        </w:rPr>
      </w:pPr>
      <w:r w:rsidRPr="0048368B">
        <w:rPr>
          <w:lang w:val="pt-BR"/>
        </w:rPr>
        <w:t xml:space="preserve">          + Công thức oxide cao nhất                                                    </w:t>
      </w:r>
    </w:p>
    <w:p w:rsidR="00222ADD" w:rsidRPr="0048368B" w:rsidRDefault="00222ADD" w:rsidP="00222ADD">
      <w:pPr>
        <w:tabs>
          <w:tab w:val="left" w:pos="142"/>
          <w:tab w:val="left" w:leader="dot" w:pos="10915"/>
        </w:tabs>
        <w:spacing w:line="276" w:lineRule="auto"/>
        <w:rPr>
          <w:lang w:val="pt-BR"/>
        </w:rPr>
      </w:pPr>
      <w:r w:rsidRPr="0048368B">
        <w:rPr>
          <w:lang w:val="pt-BR"/>
        </w:rPr>
        <w:t xml:space="preserve">          + Công thức hydroxide tương ứng.</w:t>
      </w:r>
    </w:p>
    <w:p w:rsidR="00222ADD" w:rsidRPr="0048368B" w:rsidRDefault="00222ADD" w:rsidP="00222ADD">
      <w:pPr>
        <w:tabs>
          <w:tab w:val="left" w:pos="142"/>
          <w:tab w:val="left" w:leader="dot" w:pos="10915"/>
        </w:tabs>
        <w:spacing w:line="276" w:lineRule="auto"/>
        <w:rPr>
          <w:lang w:val="pt-BR"/>
        </w:rPr>
      </w:pPr>
      <w:r w:rsidRPr="0048368B">
        <w:rPr>
          <w:lang w:val="pt-BR"/>
        </w:rPr>
        <w:t xml:space="preserve">          + Tính chất hóa học của hydroxide.</w:t>
      </w:r>
    </w:p>
    <w:p w:rsidR="00222ADD" w:rsidRPr="0048368B" w:rsidRDefault="00222ADD" w:rsidP="00222ADD">
      <w:pPr>
        <w:tabs>
          <w:tab w:val="left" w:pos="142"/>
          <w:tab w:val="left" w:leader="dot" w:pos="10915"/>
        </w:tabs>
        <w:spacing w:line="276" w:lineRule="auto"/>
        <w:rPr>
          <w:b/>
        </w:rPr>
      </w:pPr>
      <w:r w:rsidRPr="002364A2">
        <w:rPr>
          <w:b/>
          <w:color w:val="FF0000"/>
        </w:rPr>
        <w:t>Câu 2:</w:t>
      </w:r>
      <w:r w:rsidRPr="0048368B">
        <w:rPr>
          <w:b/>
        </w:rPr>
        <w:t xml:space="preserve"> </w:t>
      </w:r>
      <w:r w:rsidRPr="0048368B">
        <w:rPr>
          <w:b/>
          <w:i/>
        </w:rPr>
        <w:t>(1,5 điểm)</w:t>
      </w:r>
    </w:p>
    <w:p w:rsidR="00222ADD" w:rsidRPr="0048368B" w:rsidRDefault="00222ADD" w:rsidP="00222ADD">
      <w:pPr>
        <w:rPr>
          <w:lang w:val="pt-BR"/>
        </w:rPr>
      </w:pPr>
      <w:r w:rsidRPr="0048368B">
        <w:rPr>
          <w:b/>
        </w:rPr>
        <w:t xml:space="preserve">       </w:t>
      </w:r>
      <w:r w:rsidRPr="0048368B">
        <w:rPr>
          <w:color w:val="000000"/>
          <w:sz w:val="26"/>
          <w:szCs w:val="26"/>
          <w:lang w:val="nl-NL"/>
        </w:rPr>
        <w:t xml:space="preserve">Hợp kim chứa nguyên tố </w:t>
      </w:r>
      <w:r w:rsidRPr="0048368B">
        <w:rPr>
          <w:sz w:val="26"/>
          <w:szCs w:val="26"/>
        </w:rPr>
        <w:t>Aluminium</w:t>
      </w:r>
      <w:r w:rsidRPr="0048368B">
        <w:rPr>
          <w:color w:val="000000"/>
          <w:sz w:val="26"/>
          <w:szCs w:val="26"/>
          <w:lang w:val="nl-NL"/>
        </w:rPr>
        <w:t xml:space="preserve"> (Al) nhẹ và bền, dùng chế tạo vỏ máy bay</w:t>
      </w:r>
      <w:r w:rsidRPr="0048368B">
        <w:rPr>
          <w:sz w:val="26"/>
          <w:szCs w:val="26"/>
        </w:rPr>
        <w:t>,…. nguyên tử nguyên tố Aluminium</w:t>
      </w:r>
      <w:r w:rsidRPr="0048368B">
        <w:rPr>
          <w:color w:val="000000"/>
          <w:sz w:val="26"/>
          <w:szCs w:val="26"/>
          <w:lang w:val="nl-NL"/>
        </w:rPr>
        <w:t xml:space="preserve"> (Al)</w:t>
      </w:r>
      <w:r w:rsidRPr="0048368B">
        <w:rPr>
          <w:sz w:val="26"/>
          <w:szCs w:val="26"/>
        </w:rPr>
        <w:t xml:space="preserve"> có tổng số các loại hạt cơ bản là 40 hạt, trong đó số hạt mang điện nhiều hơn số hạt không mang điện là 12 hạt. Xác định số</w:t>
      </w:r>
      <w:r w:rsidRPr="0048368B">
        <w:rPr>
          <w:color w:val="000000"/>
          <w:sz w:val="26"/>
          <w:szCs w:val="26"/>
          <w:lang w:val="nl-NL"/>
        </w:rPr>
        <w:t xml:space="preserve"> số hạt proton, neutron, electron, viết kí hiệu nguyên tử của</w:t>
      </w:r>
      <w:r w:rsidRPr="0048368B">
        <w:rPr>
          <w:sz w:val="26"/>
          <w:szCs w:val="26"/>
        </w:rPr>
        <w:t xml:space="preserve"> Aluminium</w:t>
      </w:r>
      <w:r w:rsidRPr="0048368B">
        <w:rPr>
          <w:color w:val="000000"/>
          <w:sz w:val="26"/>
          <w:szCs w:val="26"/>
          <w:lang w:val="nl-NL"/>
        </w:rPr>
        <w:t xml:space="preserve"> (Al).</w:t>
      </w:r>
    </w:p>
    <w:p w:rsidR="00222ADD" w:rsidRPr="0048368B" w:rsidRDefault="00222ADD" w:rsidP="00222ADD">
      <w:pPr>
        <w:rPr>
          <w:lang w:val="pt-BR"/>
        </w:rPr>
      </w:pPr>
      <w:r w:rsidRPr="0048368B">
        <w:rPr>
          <w:lang w:val="pt-BR"/>
        </w:rPr>
        <w:t xml:space="preserve">       </w:t>
      </w:r>
      <w:r w:rsidRPr="0048368B">
        <w:rPr>
          <w:b/>
          <w:lang w:val="pt-BR"/>
        </w:rPr>
        <w:t>2.1</w:t>
      </w:r>
      <w:r w:rsidRPr="0048368B">
        <w:rPr>
          <w:lang w:val="pt-BR"/>
        </w:rPr>
        <w:t>. Tính số hạt p, n, e có trong nguyên tử Al?</w:t>
      </w:r>
    </w:p>
    <w:p w:rsidR="00222ADD" w:rsidRPr="0048368B" w:rsidRDefault="00222ADD" w:rsidP="00222ADD">
      <w:pPr>
        <w:rPr>
          <w:lang w:val="pt-BR"/>
        </w:rPr>
      </w:pPr>
      <w:r w:rsidRPr="0048368B">
        <w:rPr>
          <w:lang w:val="pt-BR"/>
        </w:rPr>
        <w:t xml:space="preserve">       </w:t>
      </w:r>
      <w:r w:rsidRPr="0048368B">
        <w:rPr>
          <w:b/>
          <w:lang w:val="pt-BR"/>
        </w:rPr>
        <w:t>2.2.</w:t>
      </w:r>
      <w:r w:rsidRPr="0048368B">
        <w:rPr>
          <w:lang w:val="pt-BR"/>
        </w:rPr>
        <w:t xml:space="preserve"> Viết KHNT của Al?</w:t>
      </w:r>
    </w:p>
    <w:p w:rsidR="00222ADD" w:rsidRPr="0048368B" w:rsidRDefault="00222ADD" w:rsidP="00222ADD">
      <w:pPr>
        <w:rPr>
          <w:b/>
          <w:i/>
          <w:lang w:val="pt-BR"/>
        </w:rPr>
      </w:pPr>
      <w:r w:rsidRPr="002364A2">
        <w:rPr>
          <w:b/>
          <w:color w:val="FF0000"/>
          <w:lang w:val="pt-BR"/>
        </w:rPr>
        <w:t>Câu 3:</w:t>
      </w:r>
      <w:r w:rsidRPr="0048368B">
        <w:rPr>
          <w:b/>
          <w:lang w:val="pt-BR"/>
        </w:rPr>
        <w:t xml:space="preserve"> </w:t>
      </w:r>
      <w:r w:rsidRPr="0048368B">
        <w:rPr>
          <w:b/>
          <w:i/>
          <w:lang w:val="pt-BR"/>
        </w:rPr>
        <w:t>(0,75 điểm)</w:t>
      </w:r>
    </w:p>
    <w:p w:rsidR="00222ADD" w:rsidRPr="0048368B" w:rsidRDefault="00222ADD" w:rsidP="00222ADD">
      <w:pPr>
        <w:rPr>
          <w:lang w:val="pt-BR"/>
        </w:rPr>
      </w:pPr>
      <w:r w:rsidRPr="0048368B">
        <w:rPr>
          <w:b/>
          <w:lang w:val="pt-BR"/>
        </w:rPr>
        <w:t xml:space="preserve">       </w:t>
      </w:r>
      <w:r w:rsidRPr="0048368B">
        <w:rPr>
          <w:lang w:val="pt-BR"/>
        </w:rPr>
        <w:t>Viết công thức electron, công thức cấu tạo, công thức Lewis cho phân tử CO</w:t>
      </w:r>
      <w:r w:rsidRPr="0048368B">
        <w:rPr>
          <w:vertAlign w:val="subscript"/>
          <w:lang w:val="pt-BR"/>
        </w:rPr>
        <w:t>2</w:t>
      </w:r>
      <w:r w:rsidRPr="0048368B">
        <w:rPr>
          <w:lang w:val="pt-BR"/>
        </w:rPr>
        <w:softHyphen/>
        <w:t xml:space="preserve"> ?</w:t>
      </w:r>
    </w:p>
    <w:p w:rsidR="00222ADD" w:rsidRPr="0048368B" w:rsidRDefault="00222ADD" w:rsidP="00222ADD">
      <w:pPr>
        <w:rPr>
          <w:b/>
          <w:lang w:val="pt-BR"/>
        </w:rPr>
      </w:pPr>
      <w:r w:rsidRPr="002364A2">
        <w:rPr>
          <w:b/>
          <w:color w:val="FF0000"/>
          <w:lang w:val="pt-BR"/>
        </w:rPr>
        <w:t>Câu 4:</w:t>
      </w:r>
      <w:r w:rsidRPr="0048368B">
        <w:rPr>
          <w:b/>
          <w:lang w:val="pt-BR"/>
        </w:rPr>
        <w:t xml:space="preserve"> </w:t>
      </w:r>
      <w:r w:rsidRPr="0048368B">
        <w:rPr>
          <w:b/>
          <w:i/>
          <w:lang w:val="pt-BR"/>
        </w:rPr>
        <w:t>(1,25 điểm)</w:t>
      </w:r>
    </w:p>
    <w:p w:rsidR="00222ADD" w:rsidRPr="0048368B" w:rsidRDefault="00222ADD" w:rsidP="00222ADD">
      <w:pPr>
        <w:rPr>
          <w:b/>
          <w:lang w:val="pt-BR"/>
        </w:rPr>
      </w:pPr>
      <w:r w:rsidRPr="0048368B">
        <w:rPr>
          <w:b/>
          <w:lang w:val="pt-BR"/>
        </w:rPr>
        <w:t xml:space="preserve">       </w:t>
      </w:r>
      <w:r w:rsidRPr="0048368B">
        <w:rPr>
          <w:sz w:val="26"/>
          <w:szCs w:val="26"/>
        </w:rPr>
        <w:t xml:space="preserve">Copper (Cu) là kim loại có nhiều ứng dụng trong đời sống như làm dây điện, que hàn và các đồ dùng nội thất trong nhà, đúc tượng, nam châm điện từ, các động cơ máy móc.....Trong tự nhiên, Copper có hai đồng vị là </w:t>
      </w:r>
      <w:r w:rsidRPr="0048368B">
        <w:rPr>
          <w:sz w:val="26"/>
          <w:szCs w:val="26"/>
          <w:vertAlign w:val="superscript"/>
        </w:rPr>
        <w:t>63</w:t>
      </w:r>
      <w:r w:rsidRPr="0048368B">
        <w:rPr>
          <w:sz w:val="26"/>
          <w:szCs w:val="26"/>
        </w:rPr>
        <w:t xml:space="preserve">Cu chiếm 73% và </w:t>
      </w:r>
      <w:r w:rsidRPr="0048368B">
        <w:rPr>
          <w:sz w:val="26"/>
          <w:szCs w:val="26"/>
          <w:vertAlign w:val="superscript"/>
        </w:rPr>
        <w:t>65</w:t>
      </w:r>
      <w:r w:rsidRPr="0048368B">
        <w:rPr>
          <w:sz w:val="26"/>
          <w:szCs w:val="26"/>
        </w:rPr>
        <w:t xml:space="preserve">Cu chiếm 27%. </w:t>
      </w:r>
    </w:p>
    <w:p w:rsidR="00222ADD" w:rsidRPr="0048368B" w:rsidRDefault="00222ADD" w:rsidP="00222ADD">
      <w:pPr>
        <w:rPr>
          <w:sz w:val="26"/>
          <w:szCs w:val="26"/>
        </w:rPr>
      </w:pPr>
      <w:r w:rsidRPr="0048368B">
        <w:rPr>
          <w:b/>
          <w:sz w:val="26"/>
          <w:szCs w:val="26"/>
        </w:rPr>
        <w:t xml:space="preserve">       4.1</w:t>
      </w:r>
      <w:r w:rsidRPr="0048368B">
        <w:rPr>
          <w:sz w:val="26"/>
          <w:szCs w:val="26"/>
        </w:rPr>
        <w:t xml:space="preserve">. Tính nguyên tử khối trung bình của Cu? </w:t>
      </w:r>
    </w:p>
    <w:p w:rsidR="00222ADD" w:rsidRPr="0048368B" w:rsidRDefault="00222ADD" w:rsidP="00222ADD">
      <w:pPr>
        <w:rPr>
          <w:position w:val="-12"/>
          <w:sz w:val="26"/>
          <w:szCs w:val="26"/>
        </w:rPr>
      </w:pPr>
      <w:r w:rsidRPr="0048368B">
        <w:rPr>
          <w:b/>
          <w:sz w:val="26"/>
          <w:szCs w:val="26"/>
        </w:rPr>
        <w:t xml:space="preserve">       4.2.</w:t>
      </w:r>
      <w:r w:rsidRPr="0048368B">
        <w:rPr>
          <w:sz w:val="26"/>
          <w:szCs w:val="26"/>
        </w:rPr>
        <w:t xml:space="preserve"> Tính số nguyên tử </w:t>
      </w:r>
      <w:r w:rsidRPr="0048368B">
        <w:rPr>
          <w:sz w:val="26"/>
          <w:szCs w:val="26"/>
          <w:vertAlign w:val="superscript"/>
        </w:rPr>
        <w:t>63</w:t>
      </w:r>
      <w:r w:rsidRPr="0048368B">
        <w:rPr>
          <w:sz w:val="26"/>
          <w:szCs w:val="26"/>
        </w:rPr>
        <w:t>Cu có trong 15,954 gam CuSO</w:t>
      </w:r>
      <w:r w:rsidRPr="0048368B">
        <w:rPr>
          <w:sz w:val="26"/>
          <w:szCs w:val="26"/>
          <w:vertAlign w:val="subscript"/>
        </w:rPr>
        <w:t>4</w:t>
      </w:r>
      <w:r w:rsidRPr="0048368B">
        <w:rPr>
          <w:sz w:val="26"/>
          <w:szCs w:val="26"/>
        </w:rPr>
        <w:t>?</w:t>
      </w:r>
    </w:p>
    <w:p w:rsidR="00222ADD" w:rsidRPr="0048368B" w:rsidRDefault="00222ADD" w:rsidP="00222ADD">
      <w:pPr>
        <w:ind w:firstLine="720"/>
        <w:jc w:val="center"/>
        <w:rPr>
          <w:position w:val="-12"/>
          <w:sz w:val="26"/>
          <w:szCs w:val="26"/>
        </w:rPr>
      </w:pPr>
      <w:r w:rsidRPr="0048368B">
        <w:rPr>
          <w:position w:val="-12"/>
          <w:sz w:val="26"/>
          <w:szCs w:val="26"/>
        </w:rPr>
        <w:t>(Biết S=32; O=16; Số Avogadro = 6,02.10</w:t>
      </w:r>
      <w:r w:rsidRPr="0048368B">
        <w:rPr>
          <w:position w:val="-12"/>
          <w:sz w:val="26"/>
          <w:szCs w:val="26"/>
          <w:vertAlign w:val="superscript"/>
        </w:rPr>
        <w:t>23</w:t>
      </w:r>
      <w:r w:rsidRPr="0048368B">
        <w:rPr>
          <w:position w:val="-12"/>
          <w:sz w:val="26"/>
          <w:szCs w:val="26"/>
        </w:rPr>
        <w:t>)</w:t>
      </w:r>
    </w:p>
    <w:p w:rsidR="00222ADD" w:rsidRPr="0048368B" w:rsidRDefault="00222ADD" w:rsidP="00222ADD">
      <w:pPr>
        <w:ind w:firstLine="720"/>
        <w:jc w:val="center"/>
        <w:rPr>
          <w:b/>
        </w:rPr>
      </w:pPr>
      <w:r w:rsidRPr="0048368B">
        <w:rPr>
          <w:b/>
        </w:rPr>
        <w:t>---------- Hết ----------</w:t>
      </w:r>
    </w:p>
    <w:p w:rsidR="00222ADD" w:rsidRPr="0048368B" w:rsidRDefault="00222ADD" w:rsidP="00222ADD">
      <w:pPr>
        <w:jc w:val="center"/>
      </w:pPr>
      <w:r w:rsidRPr="0048368B">
        <w:rPr>
          <w:b/>
          <w:i/>
          <w:sz w:val="22"/>
          <w:szCs w:val="22"/>
        </w:rPr>
        <w:t>(Học sinh được sử dụng bảng tuần hoàn các nguyên tố hóa học. Giám thị không giải thích gì thêm)</w:t>
      </w:r>
    </w:p>
    <w:p w:rsidR="0039273F" w:rsidRPr="0048368B" w:rsidRDefault="0039273F" w:rsidP="0039273F">
      <w:pPr>
        <w:jc w:val="center"/>
      </w:pPr>
    </w:p>
    <w:p w:rsidR="00953928" w:rsidRPr="0048368B" w:rsidRDefault="00953928" w:rsidP="00953928">
      <w:pPr>
        <w:spacing w:line="312" w:lineRule="auto"/>
        <w:jc w:val="center"/>
        <w:rPr>
          <w:rFonts w:eastAsia="Calibri"/>
          <w:b/>
          <w:color w:val="FF0000"/>
        </w:rPr>
      </w:pPr>
      <w:r w:rsidRPr="0048368B">
        <w:rPr>
          <w:rFonts w:eastAsia="Calibri"/>
          <w:b/>
          <w:color w:val="FF0000"/>
        </w:rPr>
        <w:t>ĐÁP ÁN</w:t>
      </w:r>
    </w:p>
    <w:p w:rsidR="00953928" w:rsidRPr="0048368B" w:rsidRDefault="00953928" w:rsidP="00953928">
      <w:pPr>
        <w:rPr>
          <w:rFonts w:eastAsia="Calibri"/>
          <w:b/>
          <w:bCs/>
          <w:sz w:val="26"/>
          <w:szCs w:val="26"/>
        </w:rPr>
      </w:pPr>
    </w:p>
    <w:tbl>
      <w:tblPr>
        <w:tblStyle w:val="TableGrid"/>
        <w:tblW w:w="10206" w:type="dxa"/>
        <w:jc w:val="center"/>
        <w:tblLook w:val="04A0" w:firstRow="1" w:lastRow="0" w:firstColumn="1" w:lastColumn="0" w:noHBand="0" w:noVBand="1"/>
      </w:tblPr>
      <w:tblGrid>
        <w:gridCol w:w="2042"/>
        <w:gridCol w:w="2041"/>
        <w:gridCol w:w="2041"/>
        <w:gridCol w:w="2041"/>
        <w:gridCol w:w="2041"/>
      </w:tblGrid>
      <w:tr w:rsidR="00953928" w:rsidRPr="0048368B" w:rsidTr="00953928">
        <w:trPr>
          <w:jc w:val="center"/>
        </w:trPr>
        <w:tc>
          <w:tcPr>
            <w:tcW w:w="2042"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1</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2</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3</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4</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5</w:t>
            </w:r>
          </w:p>
        </w:tc>
      </w:tr>
      <w:tr w:rsidR="00953928" w:rsidRPr="0048368B" w:rsidTr="00953928">
        <w:trPr>
          <w:jc w:val="center"/>
        </w:trPr>
        <w:tc>
          <w:tcPr>
            <w:tcW w:w="2042"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B</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D</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C</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D</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B</w:t>
            </w:r>
          </w:p>
        </w:tc>
      </w:tr>
      <w:tr w:rsidR="00953928" w:rsidRPr="0048368B" w:rsidTr="00953928">
        <w:trPr>
          <w:jc w:val="center"/>
        </w:trPr>
        <w:tc>
          <w:tcPr>
            <w:tcW w:w="2042"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6</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7</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8</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9</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10</w:t>
            </w:r>
          </w:p>
        </w:tc>
      </w:tr>
      <w:tr w:rsidR="00953928" w:rsidRPr="0048368B" w:rsidTr="00953928">
        <w:trPr>
          <w:jc w:val="center"/>
        </w:trPr>
        <w:tc>
          <w:tcPr>
            <w:tcW w:w="2042"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D</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C</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B</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B</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A</w:t>
            </w:r>
          </w:p>
        </w:tc>
      </w:tr>
      <w:tr w:rsidR="00953928" w:rsidRPr="0048368B" w:rsidTr="00953928">
        <w:trPr>
          <w:jc w:val="center"/>
        </w:trPr>
        <w:tc>
          <w:tcPr>
            <w:tcW w:w="2042"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11</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12</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13</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14</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bCs/>
                <w:color w:val="7030A0"/>
                <w:sz w:val="26"/>
                <w:szCs w:val="26"/>
              </w:rPr>
              <w:t>15</w:t>
            </w:r>
          </w:p>
        </w:tc>
      </w:tr>
      <w:tr w:rsidR="00953928" w:rsidRPr="0048368B" w:rsidTr="00953928">
        <w:trPr>
          <w:jc w:val="center"/>
        </w:trPr>
        <w:tc>
          <w:tcPr>
            <w:tcW w:w="2042"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D</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B</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C</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A</w:t>
            </w:r>
          </w:p>
        </w:tc>
        <w:tc>
          <w:tcPr>
            <w:tcW w:w="2041" w:type="dxa"/>
          </w:tcPr>
          <w:p w:rsidR="00953928" w:rsidRPr="0048368B" w:rsidRDefault="00953928" w:rsidP="0053493D">
            <w:pPr>
              <w:spacing w:line="259" w:lineRule="auto"/>
              <w:jc w:val="center"/>
              <w:rPr>
                <w:rFonts w:eastAsia="Calibri"/>
                <w:b/>
                <w:color w:val="7030A0"/>
                <w:sz w:val="26"/>
                <w:szCs w:val="26"/>
              </w:rPr>
            </w:pPr>
            <w:r w:rsidRPr="0048368B">
              <w:rPr>
                <w:rFonts w:eastAsia="Calibri"/>
                <w:b/>
                <w:color w:val="7030A0"/>
                <w:sz w:val="26"/>
                <w:szCs w:val="26"/>
              </w:rPr>
              <w:t>C</w:t>
            </w:r>
          </w:p>
        </w:tc>
      </w:tr>
    </w:tbl>
    <w:p w:rsidR="00DD125D" w:rsidRPr="0048368B" w:rsidRDefault="00DD125D" w:rsidP="001344EA">
      <w:bookmarkStart w:id="0" w:name="_GoBack"/>
      <w:bookmarkEnd w:id="0"/>
    </w:p>
    <w:sectPr w:rsidR="00DD125D" w:rsidRPr="0048368B" w:rsidSect="00AE5374">
      <w:headerReference w:type="default" r:id="rId15"/>
      <w:footerReference w:type="default" r:id="rId16"/>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1EF" w:rsidRDefault="001E21EF">
      <w:r>
        <w:separator/>
      </w:r>
    </w:p>
  </w:endnote>
  <w:endnote w:type="continuationSeparator" w:id="0">
    <w:p w:rsidR="001E21EF" w:rsidRDefault="001E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9BA" w:rsidRPr="004B59BA" w:rsidRDefault="004B59BA" w:rsidP="004B59BA">
    <w:pPr>
      <w:tabs>
        <w:tab w:val="center" w:pos="4680"/>
        <w:tab w:val="right" w:pos="9360"/>
      </w:tabs>
      <w:rPr>
        <w:rFonts w:asciiTheme="minorHAnsi" w:eastAsiaTheme="minorHAnsi" w:hAnsiTheme="minorHAnsi" w:cstheme="minorBidi"/>
        <w:sz w:val="22"/>
        <w:szCs w:val="22"/>
      </w:rPr>
    </w:pPr>
    <w:r w:rsidRPr="004B59BA">
      <w:rPr>
        <w:rFonts w:eastAsia="SimSun"/>
        <w:b/>
        <w:color w:val="000000"/>
        <w:kern w:val="2"/>
        <w:lang w:val="nl-NL" w:eastAsia="zh-CN"/>
      </w:rPr>
      <w:t xml:space="preserve">                                                          </w:t>
    </w:r>
    <w:r>
      <w:rPr>
        <w:rFonts w:eastAsia="SimSun"/>
        <w:b/>
        <w:color w:val="000000"/>
        <w:kern w:val="2"/>
        <w:lang w:val="nl-NL" w:eastAsia="zh-CN"/>
      </w:rPr>
      <w:t xml:space="preserve">       </w:t>
    </w:r>
    <w:r w:rsidRPr="004B59BA">
      <w:rPr>
        <w:rFonts w:eastAsia="SimSun"/>
        <w:b/>
        <w:color w:val="000000"/>
        <w:kern w:val="2"/>
        <w:lang w:val="nl-NL" w:eastAsia="zh-CN"/>
      </w:rPr>
      <w:t xml:space="preserve">    </w:t>
    </w:r>
    <w:r w:rsidRPr="004B59BA">
      <w:rPr>
        <w:rFonts w:eastAsia="SimSun"/>
        <w:b/>
        <w:color w:val="00B0F0"/>
        <w:kern w:val="2"/>
        <w:lang w:val="nl-NL" w:eastAsia="zh-CN"/>
      </w:rPr>
      <w:t/>
    </w:r>
    <w:r w:rsidRPr="004B59BA">
      <w:rPr>
        <w:rFonts w:eastAsia="SimSun"/>
        <w:b/>
        <w:color w:val="FF0000"/>
        <w:kern w:val="2"/>
        <w:lang w:val="nl-NL" w:eastAsia="zh-CN"/>
      </w:rPr>
      <w:t xml:space="preserve"/>
    </w:r>
    <w:r w:rsidRPr="004B59BA">
      <w:rPr>
        <w:rFonts w:eastAsia="SimSun"/>
        <w:b/>
        <w:color w:val="000000"/>
        <w:kern w:val="2"/>
        <w:lang w:eastAsia="zh-CN"/>
      </w:rPr>
      <w:t xml:space="preserve">                                </w:t>
    </w:r>
    <w:r w:rsidRPr="004B59BA">
      <w:rPr>
        <w:rFonts w:eastAsia="SimSun"/>
        <w:b/>
        <w:color w:val="FF0000"/>
        <w:kern w:val="2"/>
        <w:lang w:eastAsia="zh-CN"/>
      </w:rPr>
      <w:t>Trang</w:t>
    </w:r>
    <w:r w:rsidRPr="004B59BA">
      <w:rPr>
        <w:rFonts w:eastAsia="SimSun"/>
        <w:b/>
        <w:color w:val="0070C0"/>
        <w:kern w:val="2"/>
        <w:lang w:eastAsia="zh-CN"/>
      </w:rPr>
      <w:t xml:space="preserve"> </w:t>
    </w:r>
    <w:r w:rsidRPr="004B59BA">
      <w:rPr>
        <w:rFonts w:eastAsia="SimSun"/>
        <w:b/>
        <w:color w:val="0070C0"/>
        <w:kern w:val="2"/>
        <w:lang w:eastAsia="zh-CN"/>
      </w:rPr>
      <w:fldChar w:fldCharType="begin"/>
    </w:r>
    <w:r w:rsidRPr="004B59BA">
      <w:rPr>
        <w:rFonts w:eastAsia="SimSun"/>
        <w:b/>
        <w:color w:val="0070C0"/>
        <w:kern w:val="2"/>
        <w:lang w:eastAsia="zh-CN"/>
      </w:rPr>
      <w:instrText xml:space="preserve"> PAGE   \* MERGEFORMAT </w:instrText>
    </w:r>
    <w:r w:rsidRPr="004B59BA">
      <w:rPr>
        <w:rFonts w:eastAsia="SimSun"/>
        <w:b/>
        <w:color w:val="0070C0"/>
        <w:kern w:val="2"/>
        <w:lang w:eastAsia="zh-CN"/>
      </w:rPr>
      <w:fldChar w:fldCharType="separate"/>
    </w:r>
    <w:r w:rsidR="001344EA">
      <w:rPr>
        <w:rFonts w:eastAsia="SimSun"/>
        <w:b/>
        <w:noProof/>
        <w:color w:val="0070C0"/>
        <w:kern w:val="2"/>
        <w:lang w:eastAsia="zh-CN"/>
      </w:rPr>
      <w:t>2</w:t>
    </w:r>
    <w:r w:rsidRPr="004B59B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1EF" w:rsidRDefault="001E21EF">
      <w:r>
        <w:separator/>
      </w:r>
    </w:p>
  </w:footnote>
  <w:footnote w:type="continuationSeparator" w:id="0">
    <w:p w:rsidR="001E21EF" w:rsidRDefault="001E2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9BA" w:rsidRPr="004B59BA" w:rsidRDefault="004B59BA" w:rsidP="004B59BA">
    <w:pPr>
      <w:widowControl w:val="0"/>
      <w:tabs>
        <w:tab w:val="center" w:pos="4513"/>
        <w:tab w:val="right" w:pos="9026"/>
      </w:tabs>
      <w:autoSpaceDE w:val="0"/>
      <w:autoSpaceDN w:val="0"/>
      <w:jc w:val="center"/>
      <w:rPr>
        <w:sz w:val="22"/>
        <w:szCs w:val="22"/>
        <w:lang w:val="vi"/>
      </w:rPr>
    </w:pPr>
    <w:r w:rsidRPr="004B59BA">
      <w:rPr>
        <w:rFonts w:eastAsia="Calibri"/>
        <w:b/>
        <w:color w:val="00B0F0"/>
        <w:lang w:val="nl-NL"/>
      </w:rPr>
      <w:t/>
    </w:r>
    <w:r w:rsidRPr="004B59BA">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4EA"/>
    <w:rsid w:val="00134E08"/>
    <w:rsid w:val="001946F9"/>
    <w:rsid w:val="001A033C"/>
    <w:rsid w:val="001E21EF"/>
    <w:rsid w:val="00222ADD"/>
    <w:rsid w:val="002364A2"/>
    <w:rsid w:val="00257818"/>
    <w:rsid w:val="00282940"/>
    <w:rsid w:val="00337152"/>
    <w:rsid w:val="00384A49"/>
    <w:rsid w:val="0039273F"/>
    <w:rsid w:val="00402C2B"/>
    <w:rsid w:val="00471E64"/>
    <w:rsid w:val="0048368B"/>
    <w:rsid w:val="004B59BA"/>
    <w:rsid w:val="0056152C"/>
    <w:rsid w:val="006014FB"/>
    <w:rsid w:val="006150AA"/>
    <w:rsid w:val="00631A51"/>
    <w:rsid w:val="00632AD4"/>
    <w:rsid w:val="0063720A"/>
    <w:rsid w:val="00667343"/>
    <w:rsid w:val="006F3F6A"/>
    <w:rsid w:val="007419DC"/>
    <w:rsid w:val="00754E3A"/>
    <w:rsid w:val="007E2739"/>
    <w:rsid w:val="008179E2"/>
    <w:rsid w:val="008710D1"/>
    <w:rsid w:val="00891DB8"/>
    <w:rsid w:val="00893632"/>
    <w:rsid w:val="00895643"/>
    <w:rsid w:val="008F24EF"/>
    <w:rsid w:val="008F4704"/>
    <w:rsid w:val="00906F29"/>
    <w:rsid w:val="009143DA"/>
    <w:rsid w:val="00914D5E"/>
    <w:rsid w:val="00951906"/>
    <w:rsid w:val="00953928"/>
    <w:rsid w:val="0097123E"/>
    <w:rsid w:val="00976BD8"/>
    <w:rsid w:val="009A04AB"/>
    <w:rsid w:val="009E5F1E"/>
    <w:rsid w:val="00A20158"/>
    <w:rsid w:val="00AD67D7"/>
    <w:rsid w:val="00AE5374"/>
    <w:rsid w:val="00B32C89"/>
    <w:rsid w:val="00B50F8C"/>
    <w:rsid w:val="00B71D63"/>
    <w:rsid w:val="00B81DD2"/>
    <w:rsid w:val="00B85182"/>
    <w:rsid w:val="00BC577C"/>
    <w:rsid w:val="00BD6B27"/>
    <w:rsid w:val="00C30BE4"/>
    <w:rsid w:val="00C94899"/>
    <w:rsid w:val="00CD4EA2"/>
    <w:rsid w:val="00D74806"/>
    <w:rsid w:val="00DC1084"/>
    <w:rsid w:val="00DD125D"/>
    <w:rsid w:val="00E61019"/>
    <w:rsid w:val="00F31B6C"/>
    <w:rsid w:val="00F43D4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392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31B6C"/>
    <w:rPr>
      <w:rFonts w:ascii="Tahoma" w:hAnsi="Tahoma" w:cs="Tahoma"/>
      <w:sz w:val="16"/>
      <w:szCs w:val="16"/>
    </w:rPr>
  </w:style>
  <w:style w:type="character" w:customStyle="1" w:styleId="BalloonTextChar">
    <w:name w:val="Balloon Text Char"/>
    <w:basedOn w:val="DefaultParagraphFont"/>
    <w:link w:val="BalloonText"/>
    <w:rsid w:val="00F31B6C"/>
    <w:rPr>
      <w:rFonts w:ascii="Tahoma" w:hAnsi="Tahoma" w:cs="Tahoma"/>
      <w:sz w:val="16"/>
      <w:szCs w:val="16"/>
    </w:rPr>
  </w:style>
  <w:style w:type="table" w:customStyle="1" w:styleId="TableGrid2">
    <w:name w:val="Table Grid2"/>
    <w:basedOn w:val="TableNormal"/>
    <w:next w:val="TableGrid"/>
    <w:rsid w:val="0048368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392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31B6C"/>
    <w:rPr>
      <w:rFonts w:ascii="Tahoma" w:hAnsi="Tahoma" w:cs="Tahoma"/>
      <w:sz w:val="16"/>
      <w:szCs w:val="16"/>
    </w:rPr>
  </w:style>
  <w:style w:type="character" w:customStyle="1" w:styleId="BalloonTextChar">
    <w:name w:val="Balloon Text Char"/>
    <w:basedOn w:val="DefaultParagraphFont"/>
    <w:link w:val="BalloonText"/>
    <w:rsid w:val="00F31B6C"/>
    <w:rPr>
      <w:rFonts w:ascii="Tahoma" w:hAnsi="Tahoma" w:cs="Tahoma"/>
      <w:sz w:val="16"/>
      <w:szCs w:val="16"/>
    </w:rPr>
  </w:style>
  <w:style w:type="table" w:customStyle="1" w:styleId="TableGrid2">
    <w:name w:val="Table Grid2"/>
    <w:basedOn w:val="TableNormal"/>
    <w:next w:val="TableGrid"/>
    <w:rsid w:val="0048368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2023-11-05T15:09:00Z</dcterms:created>
  <dc:creator>tailieu123.edu.vn</dc:creator>
  <dc:description>Đề kiểm tra học kỳ 1 môn Hóa 10 Chân trời sáng tạo có đáp án-Đề 6 được soạn dưới dạng file Word và PDF gồm 3 trang. Các bạn xem và tải về ở dưới.</dc:description>
  <dcterms:modified xsi:type="dcterms:W3CDTF">2023-11-06T01:49:00Z</dcterms:modified>
  <cp:revision>1</cp:revision>
  <dc:title>Đề Kiểm Tra Học Kỳ 1 Môn Hóa 10 Chân Trời Sáng Tạo Có Đáp Án-Đề 6</dc:title>
</cp:coreProperties>
</file>