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6E4082" w:rsidRPr="00C8091C" w:rsidTr="006E4082">
        <w:tc>
          <w:tcPr>
            <w:tcW w:w="2943" w:type="dxa"/>
          </w:tcPr>
          <w:p w:rsidR="006E4082" w:rsidRPr="00C8091C" w:rsidRDefault="006E4082" w:rsidP="00354398">
            <w:pPr>
              <w:jc w:val="center"/>
              <w:rPr>
                <w:rFonts w:ascii="Times New Roman" w:hAnsi="Times New Roman" w:cs="Times New Roman"/>
                <w:b/>
                <w:sz w:val="26"/>
                <w:szCs w:val="26"/>
              </w:rPr>
            </w:pPr>
            <w:r w:rsidRPr="00C8091C">
              <w:rPr>
                <w:rFonts w:ascii="Times New Roman" w:hAnsi="Times New Roman" w:cs="Times New Roman"/>
                <w:b/>
                <w:sz w:val="26"/>
                <w:szCs w:val="26"/>
                <w:highlight w:val="cyan"/>
              </w:rPr>
              <w:t xml:space="preserve">ĐỀ </w:t>
            </w:r>
            <w:r w:rsidR="00461CF8" w:rsidRPr="00C8091C">
              <w:rPr>
                <w:rFonts w:ascii="Times New Roman" w:hAnsi="Times New Roman" w:cs="Times New Roman"/>
                <w:b/>
                <w:sz w:val="26"/>
                <w:szCs w:val="26"/>
                <w:highlight w:val="cyan"/>
              </w:rPr>
              <w:t>2</w:t>
            </w:r>
          </w:p>
        </w:tc>
        <w:tc>
          <w:tcPr>
            <w:tcW w:w="6379" w:type="dxa"/>
          </w:tcPr>
          <w:p w:rsidR="006E4082" w:rsidRPr="00C8091C" w:rsidRDefault="006E4082" w:rsidP="00354398">
            <w:pPr>
              <w:jc w:val="center"/>
              <w:rPr>
                <w:rFonts w:ascii="Times New Roman" w:hAnsi="Times New Roman" w:cs="Times New Roman"/>
                <w:b/>
                <w:sz w:val="26"/>
                <w:szCs w:val="26"/>
              </w:rPr>
            </w:pPr>
            <w:r w:rsidRPr="00C8091C">
              <w:rPr>
                <w:rFonts w:ascii="Times New Roman" w:hAnsi="Times New Roman" w:cs="Times New Roman"/>
                <w:b/>
                <w:sz w:val="26"/>
                <w:szCs w:val="26"/>
                <w:highlight w:val="yellow"/>
              </w:rPr>
              <w:t>ĐỀ KIỂM TRA GIỮA KỲ 2 LỚP 10</w:t>
            </w:r>
          </w:p>
          <w:p w:rsidR="006E4082" w:rsidRPr="00C8091C" w:rsidRDefault="006E4082" w:rsidP="00354398">
            <w:pPr>
              <w:jc w:val="center"/>
              <w:rPr>
                <w:rFonts w:ascii="Times New Roman" w:hAnsi="Times New Roman" w:cs="Times New Roman"/>
                <w:b/>
                <w:color w:val="000000" w:themeColor="text1"/>
                <w:sz w:val="26"/>
                <w:szCs w:val="26"/>
              </w:rPr>
            </w:pPr>
            <w:r w:rsidRPr="00C8091C">
              <w:rPr>
                <w:rFonts w:ascii="Times New Roman" w:hAnsi="Times New Roman" w:cs="Times New Roman"/>
                <w:b/>
                <w:color w:val="000000" w:themeColor="text1"/>
                <w:sz w:val="26"/>
                <w:szCs w:val="26"/>
                <w:highlight w:val="green"/>
              </w:rPr>
              <w:t>CHÂN TRỜI SÁNG TẠO</w:t>
            </w:r>
          </w:p>
          <w:p w:rsidR="006E4082" w:rsidRPr="00C8091C" w:rsidRDefault="006E4082" w:rsidP="003E47B4">
            <w:pPr>
              <w:jc w:val="center"/>
              <w:rPr>
                <w:rFonts w:ascii="Times New Roman" w:hAnsi="Times New Roman" w:cs="Times New Roman"/>
                <w:sz w:val="26"/>
                <w:szCs w:val="26"/>
              </w:rPr>
            </w:pPr>
            <w:r w:rsidRPr="00C8091C">
              <w:rPr>
                <w:rFonts w:ascii="Times New Roman" w:hAnsi="Times New Roman" w:cs="Times New Roman"/>
                <w:b/>
                <w:color w:val="7030A0"/>
                <w:sz w:val="26"/>
                <w:szCs w:val="26"/>
              </w:rPr>
              <w:t xml:space="preserve">Môn: </w:t>
            </w:r>
            <w:r w:rsidR="003E47B4" w:rsidRPr="00C8091C">
              <w:rPr>
                <w:rFonts w:ascii="Times New Roman" w:hAnsi="Times New Roman" w:cs="Times New Roman"/>
                <w:b/>
                <w:color w:val="7030A0"/>
                <w:sz w:val="26"/>
                <w:szCs w:val="26"/>
              </w:rPr>
              <w:t>HÓA HỌC</w:t>
            </w:r>
          </w:p>
        </w:tc>
      </w:tr>
    </w:tbl>
    <w:p w:rsidR="003E47B4" w:rsidRPr="00C8091C" w:rsidRDefault="003E47B4" w:rsidP="003E47B4">
      <w:pPr>
        <w:spacing w:after="0" w:line="240" w:lineRule="auto"/>
        <w:jc w:val="both"/>
        <w:rPr>
          <w:rFonts w:ascii="Times New Roman" w:eastAsia="Times New Roman" w:hAnsi="Times New Roman" w:cs="Times New Roman"/>
          <w:color w:val="000000"/>
          <w:sz w:val="26"/>
          <w:szCs w:val="26"/>
        </w:rPr>
      </w:pPr>
      <w:r w:rsidRPr="007756CA">
        <w:rPr>
          <w:rFonts w:ascii="Times New Roman" w:eastAsia="Times New Roman" w:hAnsi="Times New Roman" w:cs="Times New Roman"/>
          <w:b/>
          <w:bCs/>
          <w:color w:val="000000"/>
          <w:sz w:val="26"/>
          <w:szCs w:val="26"/>
          <w:highlight w:val="cyan"/>
        </w:rPr>
        <w:t>PHẦN I.</w:t>
      </w:r>
      <w:r w:rsidRPr="00C8091C">
        <w:rPr>
          <w:rFonts w:ascii="Times New Roman" w:eastAsia="Times New Roman" w:hAnsi="Times New Roman" w:cs="Times New Roman"/>
          <w:color w:val="000000"/>
          <w:sz w:val="26"/>
          <w:szCs w:val="26"/>
        </w:rPr>
        <w:t> Câu trắc nghiệm nhiều phương án lựa chọn. Thí sinh trả lời từ </w:t>
      </w:r>
      <w:r w:rsidRPr="00C8091C">
        <w:rPr>
          <w:rFonts w:ascii="Times New Roman" w:eastAsia="Times New Roman" w:hAnsi="Times New Roman" w:cs="Times New Roman"/>
          <w:b/>
          <w:bCs/>
          <w:color w:val="000000"/>
          <w:sz w:val="26"/>
          <w:szCs w:val="26"/>
        </w:rPr>
        <w:t>câu 1 đến câu 18. </w:t>
      </w:r>
      <w:r w:rsidRPr="00C8091C">
        <w:rPr>
          <w:rFonts w:ascii="Times New Roman" w:eastAsia="Times New Roman" w:hAnsi="Times New Roman" w:cs="Times New Roman"/>
          <w:color w:val="000000"/>
          <w:sz w:val="26"/>
          <w:szCs w:val="26"/>
        </w:rPr>
        <w:t>Mỗi câu hỏi thí sinh chỉ chọn một phương án.</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Trường hợp nào sau đây là quá trình chuyển hóa từ hóa năng thành nhiệt năng?</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A.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Than được đốt để đun sôi nước.</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B.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Nước đá bốc hơi trong phòng kín.</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C.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Hòa tan đường saccharose với nước cất.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D.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Sử dụng pin mặt trời trong đời sống.</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shd w:val="clear" w:color="auto" w:fill="FFFFFF"/>
        </w:rPr>
        <w:t>Câu 2.</w:t>
      </w:r>
      <w:r w:rsidRPr="00C8091C">
        <w:rPr>
          <w:rFonts w:ascii="Times New Roman" w:eastAsia="Times New Roman" w:hAnsi="Times New Roman" w:cs="Times New Roman"/>
          <w:b/>
          <w:bCs/>
          <w:color w:val="000000"/>
          <w:sz w:val="26"/>
          <w:szCs w:val="26"/>
          <w:shd w:val="clear" w:color="auto" w:fill="FFFFFF"/>
        </w:rPr>
        <w:t> </w:t>
      </w:r>
      <w:r w:rsidRPr="00C8091C">
        <w:rPr>
          <w:rFonts w:ascii="Times New Roman" w:eastAsia="Times New Roman" w:hAnsi="Times New Roman" w:cs="Times New Roman"/>
          <w:color w:val="000000"/>
          <w:sz w:val="26"/>
          <w:szCs w:val="26"/>
        </w:rPr>
        <w:t>Số oxi hóa của Mn trong KMnO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là</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A.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+4.</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B.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-3.</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C.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+7.</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D.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+3.</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3.</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nào dưới đây là phản ứng tỏa nhiệt?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A.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Quá trình nung đá vôi.</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B.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phân hủy postassium chlorate (KClO</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C.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của hydrochloric acid với sodium hydroxide.</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D.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nhiệt phân ammonium chloride (NH</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Cl)</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4.</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Cho phương trình nhiệt hóa học của phản ứng:</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        2H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 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 2H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O(l) </w:t>
      </w:r>
      <w:r w:rsidRPr="00C8091C">
        <w:rPr>
          <w:rFonts w:ascii="Times New Roman" w:eastAsia="Times New Roman" w:hAnsi="Times New Roman" w:cs="Times New Roman"/>
          <w:color w:val="000000"/>
          <w:position w:val="-12"/>
          <w:sz w:val="26"/>
          <w:szCs w:val="26"/>
        </w:rPr>
        <w:object w:dxaOrig="21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0.25pt" o:ole="">
            <v:imagedata r:id="rId8" o:title=""/>
          </v:shape>
          <o:OLEObject Type="Embed" ProgID="Equation.DSMT4" ShapeID="_x0000_i1025" DrawAspect="Content" ObjectID="_1770490036" r:id="rId9"/>
        </w:objec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Phản ứng trên là phản ứng</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A.</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thu nhiệt.</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B.</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không có sự thay đổi năng lượng.</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C.</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tỏa nhiệt.</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D.</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có sự hấp thụ nhiệt lượng từ môi trường xung quanh.</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5.</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Trong phản ứng tỏa nhiệt, biến thiên enthalpy chuẩn luôn nhận giá trị</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A. </w:t>
      </w:r>
      <w:r w:rsidRPr="00C8091C">
        <w:rPr>
          <w:rFonts w:ascii="Times New Roman" w:eastAsia="Times New Roman" w:hAnsi="Times New Roman" w:cs="Times New Roman"/>
          <w:color w:val="000000"/>
          <w:sz w:val="26"/>
          <w:szCs w:val="26"/>
        </w:rPr>
        <w:t> bằng 0.</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B. </w:t>
      </w:r>
      <w:r w:rsidRPr="00C8091C">
        <w:rPr>
          <w:rFonts w:ascii="Times New Roman" w:eastAsia="Times New Roman" w:hAnsi="Times New Roman" w:cs="Times New Roman"/>
          <w:color w:val="000000"/>
          <w:sz w:val="26"/>
          <w:szCs w:val="26"/>
        </w:rPr>
        <w:t> âm.</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C.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có thể âm có thể dương.</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D.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dương.</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6.</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 xml:space="preserve">Trong phản ứng thu nhiệt, sự so sánh nào sau đây đúng về </w:t>
      </w:r>
      <w:r w:rsidRPr="00C8091C">
        <w:rPr>
          <w:rFonts w:ascii="Times New Roman" w:hAnsi="Times New Roman" w:cs="Times New Roman"/>
          <w:position w:val="-14"/>
          <w:sz w:val="26"/>
          <w:szCs w:val="26"/>
        </w:rPr>
        <w:object w:dxaOrig="1500" w:dyaOrig="400">
          <v:shape id="_x0000_i1026" type="#_x0000_t75" style="width:75pt;height:20.25pt" o:ole="">
            <v:imagedata r:id="rId10" o:title=""/>
          </v:shape>
          <o:OLEObject Type="Embed" ProgID="Equation.DSMT4" ShapeID="_x0000_i1026" DrawAspect="Content" ObjectID="_1770490037" r:id="rId11"/>
        </w:object>
      </w:r>
      <w:r w:rsidRPr="00C8091C">
        <w:rPr>
          <w:rFonts w:ascii="Times New Roman" w:eastAsia="Times New Roman" w:hAnsi="Times New Roman" w:cs="Times New Roman"/>
          <w:color w:val="000000"/>
          <w:sz w:val="26"/>
          <w:szCs w:val="26"/>
        </w:rPr>
        <w:t xml:space="preserve"> và </w:t>
      </w:r>
      <w:r w:rsidRPr="00C8091C">
        <w:rPr>
          <w:rFonts w:ascii="Times New Roman" w:hAnsi="Times New Roman" w:cs="Times New Roman"/>
          <w:position w:val="-14"/>
          <w:sz w:val="26"/>
          <w:szCs w:val="26"/>
        </w:rPr>
        <w:object w:dxaOrig="1460" w:dyaOrig="400">
          <v:shape id="_x0000_i1027" type="#_x0000_t75" style="width:72.75pt;height:20.25pt" o:ole="">
            <v:imagedata r:id="rId12" o:title=""/>
          </v:shape>
          <o:OLEObject Type="Embed" ProgID="Equation.DSMT4" ShapeID="_x0000_i1027" DrawAspect="Content" ObjectID="_1770490038" r:id="rId13"/>
        </w:objec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color w:val="0066FF"/>
          <w:sz w:val="26"/>
          <w:szCs w:val="26"/>
        </w:rPr>
        <w:t xml:space="preserve">A. </w:t>
      </w:r>
      <w:r w:rsidRPr="00C8091C">
        <w:rPr>
          <w:rFonts w:ascii="Times New Roman" w:hAnsi="Times New Roman" w:cs="Times New Roman"/>
          <w:position w:val="-14"/>
          <w:sz w:val="26"/>
          <w:szCs w:val="26"/>
        </w:rPr>
        <w:object w:dxaOrig="3100" w:dyaOrig="400">
          <v:shape id="_x0000_i1028" type="#_x0000_t75" style="width:155.25pt;height:20.25pt" o:ole="">
            <v:imagedata r:id="rId14" o:title=""/>
          </v:shape>
          <o:OLEObject Type="Embed" ProgID="Equation.DSMT4" ShapeID="_x0000_i1028" DrawAspect="Content" ObjectID="_1770490039" r:id="rId15"/>
        </w:object>
      </w:r>
      <w:r w:rsidRPr="00C8091C">
        <w:rPr>
          <w:rFonts w:ascii="Times New Roman" w:eastAsia="Times New Roman" w:hAnsi="Times New Roman" w:cs="Times New Roman"/>
          <w:color w:val="000000"/>
          <w:sz w:val="26"/>
          <w:szCs w:val="26"/>
        </w:rPr>
        <w: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color w:val="0066FF"/>
          <w:sz w:val="26"/>
          <w:szCs w:val="26"/>
        </w:rPr>
        <w:t xml:space="preserve">B. </w:t>
      </w:r>
      <w:r w:rsidRPr="00C8091C">
        <w:rPr>
          <w:rFonts w:ascii="Times New Roman" w:hAnsi="Times New Roman" w:cs="Times New Roman"/>
          <w:position w:val="-14"/>
          <w:sz w:val="26"/>
          <w:szCs w:val="26"/>
        </w:rPr>
        <w:object w:dxaOrig="3100" w:dyaOrig="400">
          <v:shape id="_x0000_i1029" type="#_x0000_t75" style="width:155.25pt;height:20.25pt" o:ole="">
            <v:imagedata r:id="rId16" o:title=""/>
          </v:shape>
          <o:OLEObject Type="Embed" ProgID="Equation.DSMT4" ShapeID="_x0000_i1029" DrawAspect="Content" ObjectID="_1770490040" r:id="rId17"/>
        </w:object>
      </w:r>
      <w:r w:rsidRPr="00C8091C">
        <w:rPr>
          <w:rFonts w:ascii="Times New Roman" w:eastAsia="Times New Roman" w:hAnsi="Times New Roman" w:cs="Times New Roman"/>
          <w:color w:val="000000"/>
          <w:sz w:val="26"/>
          <w:szCs w:val="26"/>
        </w:rPr>
        <w: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color w:val="0066FF"/>
          <w:sz w:val="26"/>
          <w:szCs w:val="26"/>
        </w:rPr>
        <w:t xml:space="preserve">C. </w:t>
      </w:r>
      <w:r w:rsidRPr="00C8091C">
        <w:rPr>
          <w:rFonts w:ascii="Times New Roman" w:hAnsi="Times New Roman" w:cs="Times New Roman"/>
          <w:position w:val="-14"/>
          <w:sz w:val="26"/>
          <w:szCs w:val="26"/>
        </w:rPr>
        <w:object w:dxaOrig="3100" w:dyaOrig="400">
          <v:shape id="_x0000_i1030" type="#_x0000_t75" style="width:155.25pt;height:20.25pt" o:ole="">
            <v:imagedata r:id="rId18" o:title=""/>
          </v:shape>
          <o:OLEObject Type="Embed" ProgID="Equation.DSMT4" ShapeID="_x0000_i1030" DrawAspect="Content" ObjectID="_1770490041" r:id="rId19"/>
        </w:object>
      </w:r>
      <w:r w:rsidRPr="00C8091C">
        <w:rPr>
          <w:rFonts w:ascii="Times New Roman" w:eastAsia="Times New Roman" w:hAnsi="Times New Roman" w:cs="Times New Roman"/>
          <w:color w:val="000000"/>
          <w:sz w:val="26"/>
          <w:szCs w:val="26"/>
        </w:rPr>
        <w: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color w:val="0066FF"/>
          <w:sz w:val="26"/>
          <w:szCs w:val="26"/>
        </w:rPr>
        <w:t xml:space="preserve">D. </w:t>
      </w:r>
      <w:r w:rsidRPr="00C8091C">
        <w:rPr>
          <w:rFonts w:ascii="Times New Roman" w:hAnsi="Times New Roman" w:cs="Times New Roman"/>
          <w:position w:val="-14"/>
          <w:sz w:val="26"/>
          <w:szCs w:val="26"/>
        </w:rPr>
        <w:object w:dxaOrig="3100" w:dyaOrig="400">
          <v:shape id="_x0000_i1031" type="#_x0000_t75" style="width:155.25pt;height:20.25pt" o:ole="">
            <v:imagedata r:id="rId20" o:title=""/>
          </v:shape>
          <o:OLEObject Type="Embed" ProgID="Equation.DSMT4" ShapeID="_x0000_i1031" DrawAspect="Content" ObjectID="_1770490042" r:id="rId21"/>
        </w:object>
      </w:r>
      <w:r w:rsidRPr="00C8091C">
        <w:rPr>
          <w:rFonts w:ascii="Times New Roman" w:eastAsia="Times New Roman" w:hAnsi="Times New Roman" w:cs="Times New Roman"/>
          <w:color w:val="000000"/>
          <w:sz w:val="26"/>
          <w:szCs w:val="26"/>
        </w:rPr>
        <w:t>.</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shd w:val="clear" w:color="auto" w:fill="FFFFFF"/>
        </w:rPr>
        <w:t>Câu 7.</w:t>
      </w:r>
      <w:r w:rsidRPr="00C8091C">
        <w:rPr>
          <w:rFonts w:ascii="Times New Roman" w:eastAsia="Times New Roman" w:hAnsi="Times New Roman" w:cs="Times New Roman"/>
          <w:b/>
          <w:bCs/>
          <w:color w:val="000000"/>
          <w:sz w:val="26"/>
          <w:szCs w:val="26"/>
          <w:shd w:val="clear" w:color="auto" w:fill="FFFFFF"/>
        </w:rPr>
        <w:t> </w:t>
      </w:r>
      <w:r w:rsidRPr="00C8091C">
        <w:rPr>
          <w:rFonts w:ascii="Times New Roman" w:eastAsia="Times New Roman" w:hAnsi="Times New Roman" w:cs="Times New Roman"/>
          <w:color w:val="000000"/>
          <w:sz w:val="26"/>
          <w:szCs w:val="26"/>
        </w:rPr>
        <w:t>Trong phản ứng: 2Fe</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+ 10H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SO</w:t>
      </w:r>
      <w:r w:rsidRPr="00C8091C">
        <w:rPr>
          <w:rFonts w:ascii="Times New Roman" w:eastAsia="Times New Roman" w:hAnsi="Times New Roman" w:cs="Times New Roman"/>
          <w:color w:val="000000"/>
          <w:sz w:val="26"/>
          <w:szCs w:val="26"/>
          <w:vertAlign w:val="subscript"/>
        </w:rPr>
        <w:t>4 đặc</w:t>
      </w:r>
      <w:r w:rsidRPr="00C8091C">
        <w:rPr>
          <w:rFonts w:ascii="Times New Roman" w:hAnsi="Times New Roman" w:cs="Times New Roman"/>
          <w:position w:val="-6"/>
          <w:sz w:val="26"/>
          <w:szCs w:val="26"/>
        </w:rPr>
        <w:object w:dxaOrig="720" w:dyaOrig="360">
          <v:shape id="_x0000_i1032" type="#_x0000_t75" style="width:36pt;height:18pt" o:ole="">
            <v:imagedata r:id="rId22" o:title=""/>
          </v:shape>
          <o:OLEObject Type="Embed" ProgID="Equation.DSMT4" ShapeID="_x0000_i1032" DrawAspect="Content" ObjectID="_1770490043" r:id="rId23"/>
        </w:object>
      </w:r>
      <w:r w:rsidRPr="00C8091C">
        <w:rPr>
          <w:rFonts w:ascii="Times New Roman" w:eastAsia="Times New Roman" w:hAnsi="Times New Roman" w:cs="Times New Roman"/>
          <w:color w:val="000000"/>
          <w:sz w:val="26"/>
          <w:szCs w:val="26"/>
        </w:rPr>
        <w:t>3Fe</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 + SO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+ 10H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 thì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đóng vai trò là</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A. </w:t>
      </w:r>
      <w:r w:rsidRPr="00C8091C">
        <w:rPr>
          <w:rFonts w:ascii="Times New Roman" w:eastAsia="Times New Roman" w:hAnsi="Times New Roman" w:cs="Times New Roman"/>
          <w:color w:val="000000"/>
          <w:sz w:val="26"/>
          <w:szCs w:val="26"/>
        </w:rPr>
        <w:t>chất oxi hóa.</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B.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chất khử.</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C. </w:t>
      </w:r>
      <w:r w:rsidRPr="00C8091C">
        <w:rPr>
          <w:rFonts w:ascii="Times New Roman" w:eastAsia="Times New Roman" w:hAnsi="Times New Roman" w:cs="Times New Roman"/>
          <w:color w:val="000000"/>
          <w:sz w:val="26"/>
          <w:szCs w:val="26"/>
        </w:rPr>
        <w:t>chất oxi hoá và môi trường.</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D.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chất khử và môi trường.</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8.</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Loại phản ứng nào sau đây cần phải cung cấp năng lượng trong quá trình phản ứng?</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A.</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Phản ứng tạo gỉ kim loại.</w:t>
      </w:r>
      <w:r w:rsidRPr="00C8091C">
        <w:rPr>
          <w:rFonts w:ascii="Times New Roman" w:eastAsia="Times New Roman" w:hAnsi="Times New Roman" w:cs="Times New Roman"/>
          <w:b/>
          <w:bCs/>
          <w:color w:val="000000"/>
          <w:sz w:val="26"/>
          <w:szCs w:val="26"/>
        </w:rPr>
        <w:t>        </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B.</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Phản ứng trung hòa giữa dung dịch acid mạnh với dung dịch base mạnh</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C. </w:t>
      </w:r>
      <w:r w:rsidRPr="00C8091C">
        <w:rPr>
          <w:rFonts w:ascii="Times New Roman" w:eastAsia="Times New Roman" w:hAnsi="Times New Roman" w:cs="Times New Roman"/>
          <w:color w:val="000000"/>
          <w:sz w:val="26"/>
          <w:szCs w:val="26"/>
        </w:rPr>
        <w:t>Phản ứng nhiệt phân.</w:t>
      </w:r>
      <w:r w:rsidRPr="00C8091C">
        <w:rPr>
          <w:rFonts w:ascii="Times New Roman" w:eastAsia="Times New Roman" w:hAnsi="Times New Roman" w:cs="Times New Roman"/>
          <w:b/>
          <w:bCs/>
          <w:color w:val="000000"/>
          <w:sz w:val="26"/>
          <w:szCs w:val="26"/>
        </w:rPr>
        <w:t>                </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D.</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Phản ứng đốt cháy.</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9.</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Enthalpy tạo thành chuẩn (nhiệt tạo thành chuẩn) của một chất có kí hiệu là</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A. </w:t>
      </w:r>
      <w:r w:rsidRPr="00C8091C">
        <w:rPr>
          <w:rFonts w:ascii="Times New Roman" w:eastAsia="Times New Roman" w:hAnsi="Times New Roman" w:cs="Times New Roman"/>
          <w:b/>
          <w:bCs/>
          <w:color w:val="000000"/>
          <w:sz w:val="26"/>
          <w:szCs w:val="26"/>
        </w:rPr>
        <w:t> </w:t>
      </w:r>
      <w:r w:rsidRPr="00C8091C">
        <w:rPr>
          <w:rFonts w:ascii="Times New Roman" w:hAnsi="Times New Roman" w:cs="Times New Roman"/>
          <w:position w:val="-12"/>
          <w:sz w:val="26"/>
          <w:szCs w:val="26"/>
        </w:rPr>
        <w:object w:dxaOrig="760" w:dyaOrig="400">
          <v:shape id="_x0000_i1033" type="#_x0000_t75" style="width:38.25pt;height:20.25pt" o:ole="">
            <v:imagedata r:id="rId24" o:title=""/>
          </v:shape>
          <o:OLEObject Type="Embed" ProgID="Equation.DSMT4" ShapeID="_x0000_i1033" DrawAspect="Content" ObjectID="_1770490044" r:id="rId25"/>
        </w:object>
      </w:r>
      <w:r w:rsidRPr="00C8091C">
        <w:rPr>
          <w:rFonts w:ascii="Times New Roman" w:eastAsia="Times New Roman" w:hAnsi="Times New Roman" w:cs="Times New Roman"/>
          <w:color w:val="000000"/>
          <w:sz w:val="26"/>
          <w:szCs w:val="26"/>
        </w:rPr>
        <w:t>.</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B. </w:t>
      </w:r>
      <w:r w:rsidRPr="00C8091C">
        <w:rPr>
          <w:rFonts w:ascii="Times New Roman" w:eastAsia="Times New Roman" w:hAnsi="Times New Roman" w:cs="Times New Roman"/>
          <w:color w:val="000000"/>
          <w:sz w:val="26"/>
          <w:szCs w:val="26"/>
        </w:rPr>
        <w:t> </w:t>
      </w:r>
      <w:r w:rsidRPr="00C8091C">
        <w:rPr>
          <w:rFonts w:ascii="Times New Roman" w:hAnsi="Times New Roman" w:cs="Times New Roman"/>
          <w:position w:val="-14"/>
          <w:sz w:val="26"/>
          <w:szCs w:val="26"/>
        </w:rPr>
        <w:object w:dxaOrig="780" w:dyaOrig="420">
          <v:shape id="_x0000_i1034" type="#_x0000_t75" style="width:39pt;height:21pt" o:ole="">
            <v:imagedata r:id="rId26" o:title=""/>
          </v:shape>
          <o:OLEObject Type="Embed" ProgID="Equation.DSMT4" ShapeID="_x0000_i1034" DrawAspect="Content" ObjectID="_1770490045" r:id="rId27"/>
        </w:object>
      </w:r>
      <w:r w:rsidRPr="00C8091C">
        <w:rPr>
          <w:rFonts w:ascii="Times New Roman" w:eastAsia="Times New Roman" w:hAnsi="Times New Roman" w:cs="Times New Roman"/>
          <w:color w:val="000000"/>
          <w:sz w:val="26"/>
          <w:szCs w:val="26"/>
        </w:rPr>
        <w:t>.</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C. </w:t>
      </w:r>
      <w:r w:rsidRPr="00C8091C">
        <w:rPr>
          <w:rFonts w:ascii="Times New Roman" w:eastAsia="Times New Roman" w:hAnsi="Times New Roman" w:cs="Times New Roman"/>
          <w:color w:val="000000"/>
          <w:sz w:val="26"/>
          <w:szCs w:val="26"/>
        </w:rPr>
        <w:t> </w:t>
      </w:r>
      <w:r w:rsidRPr="00C8091C">
        <w:rPr>
          <w:rFonts w:ascii="Times New Roman" w:hAnsi="Times New Roman" w:cs="Times New Roman"/>
          <w:position w:val="-6"/>
          <w:sz w:val="26"/>
          <w:szCs w:val="26"/>
        </w:rPr>
        <w:object w:dxaOrig="380" w:dyaOrig="279">
          <v:shape id="_x0000_i1035" type="#_x0000_t75" style="width:18.75pt;height:14.25pt" o:ole="">
            <v:imagedata r:id="rId28" o:title=""/>
          </v:shape>
          <o:OLEObject Type="Embed" ProgID="Equation.DSMT4" ShapeID="_x0000_i1035" DrawAspect="Content" ObjectID="_1770490046" r:id="rId29"/>
        </w:object>
      </w:r>
      <w:r w:rsidRPr="00C8091C">
        <w:rPr>
          <w:rFonts w:ascii="Times New Roman" w:eastAsia="Times New Roman" w:hAnsi="Times New Roman" w:cs="Times New Roman"/>
          <w:color w:val="000000"/>
          <w:sz w:val="26"/>
          <w:szCs w:val="26"/>
        </w:rPr>
        <w:t>.</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D. </w:t>
      </w:r>
      <w:r w:rsidRPr="00C8091C">
        <w:rPr>
          <w:rFonts w:ascii="Times New Roman" w:eastAsia="Times New Roman" w:hAnsi="Times New Roman" w:cs="Times New Roman"/>
          <w:color w:val="000000"/>
          <w:sz w:val="26"/>
          <w:szCs w:val="26"/>
        </w:rPr>
        <w:t> </w:t>
      </w:r>
      <w:r w:rsidRPr="00C8091C">
        <w:rPr>
          <w:rFonts w:ascii="Times New Roman" w:hAnsi="Times New Roman" w:cs="Times New Roman"/>
          <w:position w:val="-4"/>
          <w:sz w:val="26"/>
          <w:szCs w:val="26"/>
        </w:rPr>
        <w:object w:dxaOrig="420" w:dyaOrig="260">
          <v:shape id="_x0000_i1036" type="#_x0000_t75" style="width:21pt;height:12.75pt" o:ole="">
            <v:imagedata r:id="rId30" o:title=""/>
          </v:shape>
          <o:OLEObject Type="Embed" ProgID="Equation.DSMT4" ShapeID="_x0000_i1036" DrawAspect="Content" ObjectID="_1770490047" r:id="rId31"/>
        </w:object>
      </w:r>
      <w:r w:rsidRPr="00C8091C">
        <w:rPr>
          <w:rFonts w:ascii="Times New Roman" w:eastAsia="Times New Roman" w:hAnsi="Times New Roman" w:cs="Times New Roman"/>
          <w:color w:val="000000"/>
          <w:sz w:val="26"/>
          <w:szCs w:val="26"/>
        </w:rPr>
        <w:t>.</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lastRenderedPageBreak/>
        <w:t>Câu 10.</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Trong không khí ẩm, Fe(OH)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màu trắng xanh chuyển dần thành Fe(OH)</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 màu nâu đỏ theo phương trình: 4Fe(OH)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+2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 → 4Fe(OH)</w:t>
      </w:r>
      <w:r w:rsidRPr="00C8091C">
        <w:rPr>
          <w:rFonts w:ascii="Times New Roman" w:eastAsia="Times New Roman" w:hAnsi="Times New Roman" w:cs="Times New Roman"/>
          <w:color w:val="000000"/>
          <w:sz w:val="26"/>
          <w:szCs w:val="26"/>
          <w:vertAlign w:val="subscript"/>
        </w:rPr>
        <w:t>3. </w:t>
      </w:r>
      <w:r w:rsidRPr="00C8091C">
        <w:rPr>
          <w:rFonts w:ascii="Times New Roman" w:eastAsia="Times New Roman" w:hAnsi="Times New Roman" w:cs="Times New Roman"/>
          <w:color w:val="000000"/>
          <w:sz w:val="26"/>
          <w:szCs w:val="26"/>
          <w:shd w:val="clear" w:color="auto" w:fill="FFFFFF"/>
        </w:rPr>
        <w:t>Chất nhường electron trong phản ứng trên là</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A.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Fe(OH)</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B.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C.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D.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Fe(OH)</w:t>
      </w:r>
      <w:r w:rsidRPr="00C8091C">
        <w:rPr>
          <w:rFonts w:ascii="Times New Roman" w:eastAsia="Times New Roman" w:hAnsi="Times New Roman" w:cs="Times New Roman"/>
          <w:color w:val="000000"/>
          <w:sz w:val="26"/>
          <w:szCs w:val="26"/>
          <w:vertAlign w:val="subscript"/>
        </w:rPr>
        <w:t>2</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11.</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Khi hòa tan ammonium nitrate vào nước, nhiệt độ của nước giảm. Phát biểu nào dưới đây giải thích </w:t>
      </w:r>
      <w:r w:rsidRPr="00C8091C">
        <w:rPr>
          <w:rFonts w:ascii="Times New Roman" w:eastAsia="Times New Roman" w:hAnsi="Times New Roman" w:cs="Times New Roman"/>
          <w:b/>
          <w:bCs/>
          <w:color w:val="000000"/>
          <w:sz w:val="26"/>
          <w:szCs w:val="26"/>
        </w:rPr>
        <w:t>đúng</w:t>
      </w:r>
      <w:r w:rsidRPr="00C8091C">
        <w:rPr>
          <w:rFonts w:ascii="Times New Roman" w:eastAsia="Times New Roman" w:hAnsi="Times New Roman" w:cs="Times New Roman"/>
          <w:color w:val="000000"/>
          <w:sz w:val="26"/>
          <w:szCs w:val="26"/>
        </w:rPr>
        <w:t> cho quá trình được miêu tả ở trên?</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A.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Ammonium nitrate phản ứng với nước và quá trình này là phản ứng tỏa nhiệt.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B.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Ammonium nitrate phản ứng với nước và quá trình này là phản ứng thu nhiệt.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C.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Ammonium nitrate tan trong nước và quá trình này là phản ứng tỏa nhiệt.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D.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Ammonium nitrate tan được trong nước và quá trình này là phản ứng thu nhiệt.</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12.</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thu nhiệt là gì?</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A.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Là một loại phản ứng hóa học trong đó xảy ra sự hấp thụ năng lượng thường là nhiệt năng từ môi trường bên ngoài vào bên trong quá trình phản ứng.</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B.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Là năng lượng cần thiết để phá vỡ liên kết đó tạo thành nguyên tử ở thể khí.</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C.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Là một loại phản ứng hóa học trong đó xảy ra sự truyền năng lượng, chủ yếu dưới dạng giải phóng nhiệt hoặc ánh sáng ra môi trường bên ngoài.</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D.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Là tổng năng lượng liên kết trong phân tử của chất đầu và sản phẩm phản ứng.</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13.</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(quá trình) nào sau đây thu nhiệt?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A. </w:t>
      </w:r>
      <w:r w:rsidRPr="00C8091C">
        <w:rPr>
          <w:rFonts w:ascii="Times New Roman" w:eastAsia="Times New Roman" w:hAnsi="Times New Roman" w:cs="Times New Roman"/>
          <w:color w:val="000000"/>
          <w:sz w:val="26"/>
          <w:szCs w:val="26"/>
        </w:rPr>
        <w:t> Hoà tan KBr vào nước làm cho nước trở nên lạnh đi.</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B.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Nước hoá rắn.</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C. </w:t>
      </w:r>
      <w:r w:rsidRPr="00C8091C">
        <w:rPr>
          <w:rFonts w:ascii="Times New Roman" w:eastAsia="Times New Roman" w:hAnsi="Times New Roman" w:cs="Times New Roman"/>
          <w:color w:val="000000"/>
          <w:sz w:val="26"/>
          <w:szCs w:val="26"/>
        </w:rPr>
        <w:t> Phản ứng cháy của acetylene.</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D. </w:t>
      </w:r>
      <w:r w:rsidRPr="00C8091C">
        <w:rPr>
          <w:rFonts w:ascii="Times New Roman" w:eastAsia="Times New Roman" w:hAnsi="Times New Roman" w:cs="Times New Roman"/>
          <w:color w:val="000000"/>
          <w:sz w:val="26"/>
          <w:szCs w:val="26"/>
        </w:rPr>
        <w:t> Khi CH</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đốt ở trong lò.</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14.</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Phương trình nhiệt hoá học giữa nitrogen và oxygen như sau:</w:t>
      </w:r>
    </w:p>
    <w:p w:rsidR="008D567F" w:rsidRPr="00C8091C" w:rsidRDefault="008D567F" w:rsidP="008D567F">
      <w:pPr>
        <w:spacing w:after="0" w:line="240" w:lineRule="auto"/>
        <w:ind w:left="2460" w:firstLine="420"/>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N</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 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→2NO(g)     </w:t>
      </w:r>
      <w:r w:rsidRPr="00C8091C">
        <w:rPr>
          <w:rFonts w:ascii="Times New Roman" w:eastAsia="Times New Roman" w:hAnsi="Times New Roman" w:cs="Times New Roman"/>
          <w:color w:val="000000"/>
          <w:position w:val="-12"/>
          <w:sz w:val="26"/>
          <w:szCs w:val="26"/>
        </w:rPr>
        <w:object w:dxaOrig="1860" w:dyaOrig="400">
          <v:shape id="_x0000_i1037" type="#_x0000_t75" style="width:93pt;height:20.25pt" o:ole="">
            <v:imagedata r:id="rId32" o:title=""/>
          </v:shape>
          <o:OLEObject Type="Embed" ProgID="Equation.DSMT4" ShapeID="_x0000_i1037" DrawAspect="Content" ObjectID="_1770490048" r:id="rId33"/>
        </w:object>
      </w:r>
    </w:p>
    <w:p w:rsidR="008D567F" w:rsidRPr="00C8091C" w:rsidRDefault="008D567F" w:rsidP="008D567F">
      <w:pPr>
        <w:spacing w:after="0" w:line="240" w:lineRule="auto"/>
        <w:ind w:left="300"/>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Kết luận nào sau đây </w:t>
      </w:r>
      <w:r w:rsidRPr="00C8091C">
        <w:rPr>
          <w:rFonts w:ascii="Times New Roman" w:eastAsia="Times New Roman" w:hAnsi="Times New Roman" w:cs="Times New Roman"/>
          <w:b/>
          <w:bCs/>
          <w:color w:val="000000"/>
          <w:sz w:val="26"/>
          <w:szCs w:val="26"/>
        </w:rPr>
        <w:t>đúng</w:t>
      </w:r>
      <w:r w:rsidRPr="00C8091C">
        <w:rPr>
          <w:rFonts w:ascii="Times New Roman" w:eastAsia="Times New Roman" w:hAnsi="Times New Roman" w:cs="Times New Roman"/>
          <w:color w:val="000000"/>
          <w:sz w:val="26"/>
          <w:szCs w:val="26"/>
        </w:rPr>
        <w: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A.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hoá học xảy ra có sự hấp thụ nhiệt từ môi trường.</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B.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Nitrogen và oxygen phản ứng mạnh hơn khi ở nhiệt độ thấp.</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C.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tỏa nhiệt.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 xml:space="preserve">D. </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xảy ra thuận lợi ở điều kiện thường.</w:t>
      </w:r>
    </w:p>
    <w:p w:rsidR="008D567F" w:rsidRPr="00C8091C" w:rsidRDefault="008D567F" w:rsidP="008D567F">
      <w:pPr>
        <w:shd w:val="clear" w:color="auto" w:fill="FFFFFF"/>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15.</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Biến thiên enthalpy của một phản ứng được ghi ở sơ đồ sau:</w:t>
      </w:r>
    </w:p>
    <w:p w:rsidR="008D567F" w:rsidRPr="00C8091C" w:rsidRDefault="008D567F" w:rsidP="008D567F">
      <w:pPr>
        <w:shd w:val="clear" w:color="auto" w:fill="FFFFFF"/>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noProof/>
          <w:color w:val="000000"/>
          <w:sz w:val="26"/>
          <w:szCs w:val="26"/>
        </w:rPr>
        <w:drawing>
          <wp:inline distT="0" distB="0" distL="0" distR="0" wp14:anchorId="6940AD56" wp14:editId="7146B1A7">
            <wp:extent cx="3467100" cy="23812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67100" cy="2381250"/>
                    </a:xfrm>
                    <a:prstGeom prst="rect">
                      <a:avLst/>
                    </a:prstGeom>
                    <a:noFill/>
                    <a:ln>
                      <a:noFill/>
                    </a:ln>
                  </pic:spPr>
                </pic:pic>
              </a:graphicData>
            </a:graphic>
          </wp:inline>
        </w:drawing>
      </w:r>
    </w:p>
    <w:p w:rsidR="008D567F" w:rsidRPr="00C8091C" w:rsidRDefault="008D567F" w:rsidP="008D567F">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Kết luận nào sau đây là đúng?</w:t>
      </w:r>
    </w:p>
    <w:p w:rsidR="008D567F" w:rsidRPr="00C8091C" w:rsidRDefault="008D567F" w:rsidP="008D567F">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A.</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Phản ứng tỏa nhiệt.</w:t>
      </w:r>
    </w:p>
    <w:p w:rsidR="008D567F" w:rsidRPr="00C8091C" w:rsidRDefault="008D567F" w:rsidP="008D567F">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B.</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Năng lượng chất tham gia phản ứng nhỏ hơn năng lượng sản phẩm.</w:t>
      </w:r>
    </w:p>
    <w:p w:rsidR="008D567F" w:rsidRPr="00C8091C" w:rsidRDefault="008D567F" w:rsidP="008D567F">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C.</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Biến thiên enthalpy của phản ứng là a kJ/mol.</w:t>
      </w:r>
    </w:p>
    <w:p w:rsidR="008D567F" w:rsidRPr="00C8091C" w:rsidRDefault="008D567F" w:rsidP="008D567F">
      <w:pPr>
        <w:shd w:val="clear" w:color="auto" w:fill="FFFFFF"/>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lastRenderedPageBreak/>
        <w:t>D.</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Phản ứng thu nhiệt.</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16.</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Trong phản ứng MnO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+ 4HCl → MnCl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+ 2H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 vai trò của HCl là</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A. </w:t>
      </w:r>
      <w:r w:rsidRPr="00C8091C">
        <w:rPr>
          <w:rFonts w:ascii="Times New Roman" w:eastAsia="Times New Roman" w:hAnsi="Times New Roman" w:cs="Times New Roman"/>
          <w:color w:val="000000"/>
          <w:sz w:val="26"/>
          <w:szCs w:val="26"/>
        </w:rPr>
        <w:t>chất oxi hóa.</w:t>
      </w:r>
      <w:r w:rsidRPr="00C8091C">
        <w:rPr>
          <w:rFonts w:ascii="Times New Roman" w:eastAsia="Times New Roman" w:hAnsi="Times New Roman" w:cs="Times New Roman"/>
          <w:b/>
          <w:bCs/>
          <w:color w:val="000000"/>
          <w:sz w:val="26"/>
          <w:szCs w:val="26"/>
        </w:rPr>
        <w:t xml:space="preserve">                    </w:t>
      </w:r>
      <w:r w:rsidRPr="00717445">
        <w:rPr>
          <w:rFonts w:ascii="Times New Roman" w:eastAsia="Times New Roman" w:hAnsi="Times New Roman" w:cs="Times New Roman"/>
          <w:b/>
          <w:bCs/>
          <w:color w:val="0066FF"/>
          <w:sz w:val="26"/>
          <w:szCs w:val="26"/>
        </w:rPr>
        <w:t>B. </w:t>
      </w:r>
      <w:r w:rsidRPr="00C8091C">
        <w:rPr>
          <w:rFonts w:ascii="Times New Roman" w:eastAsia="Times New Roman" w:hAnsi="Times New Roman" w:cs="Times New Roman"/>
          <w:color w:val="000000"/>
          <w:sz w:val="26"/>
          <w:szCs w:val="26"/>
        </w:rPr>
        <w:t>chất khử.</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C. </w:t>
      </w:r>
      <w:r w:rsidRPr="00C8091C">
        <w:rPr>
          <w:rFonts w:ascii="Times New Roman" w:eastAsia="Times New Roman" w:hAnsi="Times New Roman" w:cs="Times New Roman"/>
          <w:color w:val="000000"/>
          <w:sz w:val="26"/>
          <w:szCs w:val="26"/>
        </w:rPr>
        <w:t>tạo môi trường.</w:t>
      </w:r>
      <w:r w:rsidRPr="00C8091C">
        <w:rPr>
          <w:rFonts w:ascii="Times New Roman" w:eastAsia="Times New Roman" w:hAnsi="Times New Roman" w:cs="Times New Roman"/>
          <w:b/>
          <w:bCs/>
          <w:color w:val="000000"/>
          <w:sz w:val="26"/>
          <w:szCs w:val="26"/>
        </w:rPr>
        <w:t xml:space="preserve">                    </w:t>
      </w:r>
      <w:r w:rsidRPr="00717445">
        <w:rPr>
          <w:rFonts w:ascii="Times New Roman" w:eastAsia="Times New Roman" w:hAnsi="Times New Roman" w:cs="Times New Roman"/>
          <w:b/>
          <w:bCs/>
          <w:color w:val="0066FF"/>
          <w:sz w:val="26"/>
          <w:szCs w:val="26"/>
        </w:rPr>
        <w:t>D. </w:t>
      </w:r>
      <w:r w:rsidRPr="00C8091C">
        <w:rPr>
          <w:rFonts w:ascii="Times New Roman" w:eastAsia="Times New Roman" w:hAnsi="Times New Roman" w:cs="Times New Roman"/>
          <w:color w:val="000000"/>
          <w:sz w:val="26"/>
          <w:szCs w:val="26"/>
        </w:rPr>
        <w:t>chất khử và môi trường.</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17.</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Cho quá trình N</w:t>
      </w:r>
      <w:r w:rsidRPr="00C8091C">
        <w:rPr>
          <w:rFonts w:ascii="Times New Roman" w:eastAsia="Times New Roman" w:hAnsi="Times New Roman" w:cs="Times New Roman"/>
          <w:color w:val="000000"/>
          <w:sz w:val="26"/>
          <w:szCs w:val="26"/>
          <w:vertAlign w:val="superscript"/>
        </w:rPr>
        <w:t>+5</w:t>
      </w:r>
      <w:r w:rsidRPr="00C8091C">
        <w:rPr>
          <w:rFonts w:ascii="Times New Roman" w:eastAsia="Times New Roman" w:hAnsi="Times New Roman" w:cs="Times New Roman"/>
          <w:color w:val="000000"/>
          <w:sz w:val="26"/>
          <w:szCs w:val="26"/>
        </w:rPr>
        <w:t> + 3e → N</w:t>
      </w:r>
      <w:r w:rsidRPr="00C8091C">
        <w:rPr>
          <w:rFonts w:ascii="Times New Roman" w:eastAsia="Times New Roman" w:hAnsi="Times New Roman" w:cs="Times New Roman"/>
          <w:color w:val="000000"/>
          <w:sz w:val="26"/>
          <w:szCs w:val="26"/>
          <w:vertAlign w:val="superscript"/>
        </w:rPr>
        <w:t>+2</w:t>
      </w:r>
      <w:r w:rsidRPr="00C8091C">
        <w:rPr>
          <w:rFonts w:ascii="Times New Roman" w:eastAsia="Times New Roman" w:hAnsi="Times New Roman" w:cs="Times New Roman"/>
          <w:color w:val="000000"/>
          <w:sz w:val="26"/>
          <w:szCs w:val="26"/>
        </w:rPr>
        <w:t>, đây là quá trình</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A. </w:t>
      </w:r>
      <w:r w:rsidRPr="00C8091C">
        <w:rPr>
          <w:rFonts w:ascii="Times New Roman" w:eastAsia="Times New Roman" w:hAnsi="Times New Roman" w:cs="Times New Roman"/>
          <w:color w:val="000000"/>
          <w:sz w:val="26"/>
          <w:szCs w:val="26"/>
        </w:rPr>
        <w:t>khử.</w:t>
      </w:r>
      <w:r w:rsidRPr="00C8091C">
        <w:rPr>
          <w:rFonts w:ascii="Times New Roman" w:eastAsia="Times New Roman" w:hAnsi="Times New Roman" w:cs="Times New Roman"/>
          <w:b/>
          <w:bCs/>
          <w:color w:val="000000"/>
          <w:sz w:val="26"/>
          <w:szCs w:val="26"/>
        </w:rPr>
        <w:t xml:space="preserve">          </w:t>
      </w:r>
      <w:r w:rsidRPr="00717445">
        <w:rPr>
          <w:rFonts w:ascii="Times New Roman" w:eastAsia="Times New Roman" w:hAnsi="Times New Roman" w:cs="Times New Roman"/>
          <w:b/>
          <w:bCs/>
          <w:color w:val="0066FF"/>
          <w:sz w:val="26"/>
          <w:szCs w:val="26"/>
        </w:rPr>
        <w:t>B. </w:t>
      </w:r>
      <w:r w:rsidRPr="00C8091C">
        <w:rPr>
          <w:rFonts w:ascii="Times New Roman" w:eastAsia="Times New Roman" w:hAnsi="Times New Roman" w:cs="Times New Roman"/>
          <w:color w:val="000000"/>
          <w:sz w:val="26"/>
          <w:szCs w:val="26"/>
        </w:rPr>
        <w:t>oxi hóa.</w:t>
      </w:r>
      <w:r w:rsidRPr="00C8091C">
        <w:rPr>
          <w:rFonts w:ascii="Times New Roman" w:eastAsia="Times New Roman" w:hAnsi="Times New Roman" w:cs="Times New Roman"/>
          <w:b/>
          <w:bCs/>
          <w:color w:val="000000"/>
          <w:sz w:val="26"/>
          <w:szCs w:val="26"/>
        </w:rPr>
        <w:t xml:space="preserve">            </w:t>
      </w:r>
      <w:r w:rsidRPr="00717445">
        <w:rPr>
          <w:rFonts w:ascii="Times New Roman" w:eastAsia="Times New Roman" w:hAnsi="Times New Roman" w:cs="Times New Roman"/>
          <w:b/>
          <w:bCs/>
          <w:color w:val="0066FF"/>
          <w:sz w:val="26"/>
          <w:szCs w:val="26"/>
        </w:rPr>
        <w:t>C. </w:t>
      </w:r>
      <w:r w:rsidRPr="00C8091C">
        <w:rPr>
          <w:rFonts w:ascii="Times New Roman" w:eastAsia="Times New Roman" w:hAnsi="Times New Roman" w:cs="Times New Roman"/>
          <w:color w:val="000000"/>
          <w:sz w:val="26"/>
          <w:szCs w:val="26"/>
        </w:rPr>
        <w:t>tự oxi hóa – khử.</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D. </w:t>
      </w:r>
      <w:r w:rsidRPr="00C8091C">
        <w:rPr>
          <w:rFonts w:ascii="Times New Roman" w:eastAsia="Times New Roman" w:hAnsi="Times New Roman" w:cs="Times New Roman"/>
          <w:color w:val="000000"/>
          <w:sz w:val="26"/>
          <w:szCs w:val="26"/>
        </w:rPr>
        <w:t>nhận proton.</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shd w:val="clear" w:color="auto" w:fill="FFFFFF"/>
        </w:rPr>
        <w:t>Câu 18.</w:t>
      </w:r>
      <w:r w:rsidRPr="00C8091C">
        <w:rPr>
          <w:rFonts w:ascii="Times New Roman" w:eastAsia="Times New Roman" w:hAnsi="Times New Roman" w:cs="Times New Roman"/>
          <w:b/>
          <w:bCs/>
          <w:color w:val="000000"/>
          <w:sz w:val="26"/>
          <w:szCs w:val="26"/>
          <w:shd w:val="clear" w:color="auto" w:fill="FFFFFF"/>
        </w:rPr>
        <w:t> </w:t>
      </w:r>
      <w:r w:rsidRPr="00C8091C">
        <w:rPr>
          <w:rFonts w:ascii="Times New Roman" w:eastAsia="Times New Roman" w:hAnsi="Times New Roman" w:cs="Times New Roman"/>
          <w:color w:val="000000"/>
          <w:sz w:val="26"/>
          <w:szCs w:val="26"/>
        </w:rPr>
        <w:t>Cho nước 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vào dung dịch NaBr xảy ra phản ứng hoá học:</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        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+ 2NaBr → 2NaCl + Br</w:t>
      </w:r>
      <w:r w:rsidRPr="00C8091C">
        <w:rPr>
          <w:rFonts w:ascii="Times New Roman" w:eastAsia="Times New Roman" w:hAnsi="Times New Roman" w:cs="Times New Roman"/>
          <w:color w:val="000000"/>
          <w:sz w:val="26"/>
          <w:szCs w:val="26"/>
          <w:vertAlign w:val="subscript"/>
        </w:rPr>
        <w:t>2</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Trong phản ứng hoá học trên, xảy ra quá trình oxi hoá chất nào?</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0066FF"/>
          <w:sz w:val="26"/>
          <w:szCs w:val="26"/>
        </w:rPr>
        <w:t>A.</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NaCl.</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B.</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Br</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w:t>
      </w:r>
      <w:r w:rsidRPr="00C8091C">
        <w:rPr>
          <w:rFonts w:ascii="Times New Roman" w:eastAsia="Times New Roman" w:hAnsi="Times New Roman" w:cs="Times New Roman"/>
          <w:b/>
          <w:bCs/>
          <w:color w:val="000000"/>
          <w:sz w:val="26"/>
          <w:szCs w:val="26"/>
        </w:rPr>
        <w:t xml:space="preserve">            </w:t>
      </w:r>
      <w:r w:rsidRPr="00717445">
        <w:rPr>
          <w:rFonts w:ascii="Times New Roman" w:eastAsia="Times New Roman" w:hAnsi="Times New Roman" w:cs="Times New Roman"/>
          <w:b/>
          <w:bCs/>
          <w:color w:val="0066FF"/>
          <w:sz w:val="26"/>
          <w:szCs w:val="26"/>
        </w:rPr>
        <w:t>C.</w:t>
      </w:r>
      <w:r w:rsidRPr="00717445">
        <w:rPr>
          <w:rFonts w:ascii="Times New Roman" w:eastAsia="Times New Roman" w:hAnsi="Times New Roman" w:cs="Times New Roman"/>
          <w:b/>
          <w:color w:val="0066FF"/>
          <w:sz w:val="26"/>
          <w:szCs w:val="26"/>
        </w:rPr>
        <w:t> </w:t>
      </w:r>
      <w:r w:rsidRPr="00C8091C">
        <w:rPr>
          <w:rFonts w:ascii="Times New Roman" w:eastAsia="Times New Roman" w:hAnsi="Times New Roman" w:cs="Times New Roman"/>
          <w:color w:val="000000"/>
          <w:sz w:val="26"/>
          <w:szCs w:val="26"/>
        </w:rPr>
        <w:t>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w:t>
      </w:r>
      <w:r w:rsidRPr="00C8091C">
        <w:rPr>
          <w:rFonts w:ascii="Times New Roman" w:eastAsia="Times New Roman" w:hAnsi="Times New Roman" w:cs="Times New Roman"/>
          <w:b/>
          <w:bCs/>
          <w:color w:val="000000"/>
          <w:sz w:val="26"/>
          <w:szCs w:val="26"/>
        </w:rPr>
        <w:t>               </w:t>
      </w:r>
      <w:r w:rsidRPr="00717445">
        <w:rPr>
          <w:rFonts w:ascii="Times New Roman" w:eastAsia="Times New Roman" w:hAnsi="Times New Roman" w:cs="Times New Roman"/>
          <w:b/>
          <w:bCs/>
          <w:color w:val="0066FF"/>
          <w:sz w:val="26"/>
          <w:szCs w:val="26"/>
        </w:rPr>
        <w:t>D. </w:t>
      </w:r>
      <w:r w:rsidRPr="00C8091C">
        <w:rPr>
          <w:rFonts w:ascii="Times New Roman" w:eastAsia="Times New Roman" w:hAnsi="Times New Roman" w:cs="Times New Roman"/>
          <w:color w:val="000000"/>
          <w:sz w:val="26"/>
          <w:szCs w:val="26"/>
        </w:rPr>
        <w:t>NaBr.</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756CA">
        <w:rPr>
          <w:rFonts w:ascii="Times New Roman" w:eastAsia="Times New Roman" w:hAnsi="Times New Roman" w:cs="Times New Roman"/>
          <w:b/>
          <w:bCs/>
          <w:color w:val="000000"/>
          <w:sz w:val="26"/>
          <w:szCs w:val="26"/>
          <w:highlight w:val="cyan"/>
        </w:rPr>
        <w:t>PHẦN II.</w:t>
      </w:r>
      <w:r w:rsidRPr="00C8091C">
        <w:rPr>
          <w:rFonts w:ascii="Times New Roman" w:eastAsia="Times New Roman" w:hAnsi="Times New Roman" w:cs="Times New Roman"/>
          <w:b/>
          <w:bCs/>
          <w:color w:val="000000"/>
          <w:sz w:val="26"/>
          <w:szCs w:val="26"/>
        </w:rPr>
        <w:t xml:space="preserve"> </w:t>
      </w:r>
      <w:r w:rsidRPr="00717445">
        <w:rPr>
          <w:rFonts w:ascii="Times New Roman" w:eastAsia="Times New Roman" w:hAnsi="Times New Roman" w:cs="Times New Roman"/>
          <w:b/>
          <w:bCs/>
          <w:color w:val="000000" w:themeColor="text1"/>
          <w:sz w:val="26"/>
          <w:szCs w:val="26"/>
        </w:rPr>
        <w:t>Câu trắc nghiệm đúng sai.</w:t>
      </w:r>
      <w:r w:rsidRPr="00717445">
        <w:rPr>
          <w:rFonts w:ascii="Times New Roman" w:eastAsia="Times New Roman" w:hAnsi="Times New Roman" w:cs="Times New Roman"/>
          <w:color w:val="000000" w:themeColor="text1"/>
          <w:sz w:val="26"/>
          <w:szCs w:val="26"/>
        </w:rPr>
        <w:t> </w:t>
      </w:r>
      <w:r w:rsidRPr="00C8091C">
        <w:rPr>
          <w:rFonts w:ascii="Times New Roman" w:eastAsia="Times New Roman" w:hAnsi="Times New Roman" w:cs="Times New Roman"/>
          <w:color w:val="000000"/>
          <w:sz w:val="26"/>
          <w:szCs w:val="26"/>
        </w:rPr>
        <w:t>Thí sinh trả lời từ </w:t>
      </w:r>
      <w:r w:rsidRPr="00C8091C">
        <w:rPr>
          <w:rFonts w:ascii="Times New Roman" w:eastAsia="Times New Roman" w:hAnsi="Times New Roman" w:cs="Times New Roman"/>
          <w:b/>
          <w:bCs/>
          <w:color w:val="000000"/>
          <w:sz w:val="26"/>
          <w:szCs w:val="26"/>
        </w:rPr>
        <w:t>câu 1 đến câu 4</w:t>
      </w:r>
      <w:r w:rsidRPr="00C8091C">
        <w:rPr>
          <w:rFonts w:ascii="Times New Roman" w:eastAsia="Times New Roman" w:hAnsi="Times New Roman" w:cs="Times New Roman"/>
          <w:color w:val="000000"/>
          <w:sz w:val="26"/>
          <w:szCs w:val="26"/>
        </w:rPr>
        <w:t>.</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Trong mỗi ý a), b), c), d) ở mỗi câu, thí sinh chọn đúng hoặc sai.</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w:t>
      </w:r>
      <w:r w:rsidRPr="00C8091C">
        <w:rPr>
          <w:rFonts w:ascii="Times New Roman" w:eastAsia="Times New Roman" w:hAnsi="Times New Roman" w:cs="Times New Roman"/>
          <w:b/>
          <w:bCs/>
          <w:color w:val="000000"/>
          <w:sz w:val="26"/>
          <w:szCs w:val="26"/>
        </w:rPr>
        <w:t xml:space="preserve">  </w:t>
      </w:r>
      <w:r w:rsidRPr="00C8091C">
        <w:rPr>
          <w:rFonts w:ascii="Times New Roman" w:eastAsia="Times New Roman" w:hAnsi="Times New Roman" w:cs="Times New Roman"/>
          <w:color w:val="000000"/>
          <w:sz w:val="26"/>
          <w:szCs w:val="26"/>
        </w:rPr>
        <w:t>Cho biết phản ứng tạo thành 2 mol HCl</w:t>
      </w:r>
      <w:r w:rsidRPr="00C8091C">
        <w:rPr>
          <w:rFonts w:ascii="Times New Roman" w:eastAsia="Times New Roman" w:hAnsi="Times New Roman" w:cs="Times New Roman"/>
          <w:i/>
          <w:iCs/>
          <w:color w:val="000000"/>
          <w:sz w:val="26"/>
          <w:szCs w:val="26"/>
        </w:rPr>
        <w:t>(g)</w:t>
      </w:r>
      <w:r w:rsidRPr="00C8091C">
        <w:rPr>
          <w:rFonts w:ascii="Times New Roman" w:eastAsia="Times New Roman" w:hAnsi="Times New Roman" w:cs="Times New Roman"/>
          <w:color w:val="000000"/>
          <w:sz w:val="26"/>
          <w:szCs w:val="26"/>
        </w:rPr>
        <w:t> ở điều kiện chuẩn sau đây tỏa ra 184,6 kJ:</w:t>
      </w:r>
    </w:p>
    <w:p w:rsidR="008D567F" w:rsidRPr="00C8091C" w:rsidRDefault="008D567F" w:rsidP="008D567F">
      <w:pPr>
        <w:spacing w:after="0" w:line="240" w:lineRule="auto"/>
        <w:ind w:left="992"/>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i/>
          <w:iCs/>
          <w:color w:val="000000"/>
          <w:sz w:val="26"/>
          <w:szCs w:val="26"/>
        </w:rPr>
        <w:t>(g)</w:t>
      </w:r>
      <w:r w:rsidRPr="00C8091C">
        <w:rPr>
          <w:rFonts w:ascii="Times New Roman" w:eastAsia="Times New Roman" w:hAnsi="Times New Roman" w:cs="Times New Roman"/>
          <w:color w:val="000000"/>
          <w:sz w:val="26"/>
          <w:szCs w:val="26"/>
        </w:rPr>
        <w:t> + 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i/>
          <w:iCs/>
          <w:color w:val="000000"/>
          <w:sz w:val="26"/>
          <w:szCs w:val="26"/>
        </w:rPr>
        <w:t>(g)</w:t>
      </w:r>
      <w:r w:rsidRPr="00C8091C">
        <w:rPr>
          <w:rFonts w:ascii="Times New Roman" w:eastAsia="Times New Roman" w:hAnsi="Times New Roman" w:cs="Times New Roman"/>
          <w:color w:val="000000"/>
          <w:sz w:val="26"/>
          <w:szCs w:val="26"/>
        </w:rPr>
        <w:t> → 2HCl</w:t>
      </w:r>
      <w:r w:rsidRPr="00C8091C">
        <w:rPr>
          <w:rFonts w:ascii="Times New Roman" w:eastAsia="Times New Roman" w:hAnsi="Times New Roman" w:cs="Times New Roman"/>
          <w:i/>
          <w:iCs/>
          <w:color w:val="000000"/>
          <w:sz w:val="26"/>
          <w:szCs w:val="26"/>
        </w:rPr>
        <w:t>(g)</w:t>
      </w:r>
      <w:r w:rsidRPr="00C8091C">
        <w:rPr>
          <w:rFonts w:ascii="Times New Roman" w:eastAsia="Times New Roman" w:hAnsi="Times New Roman" w:cs="Times New Roman"/>
          <w:color w:val="000000"/>
          <w:sz w:val="26"/>
          <w:szCs w:val="26"/>
        </w:rPr>
        <w:t>                                 (*)</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a.</w:t>
      </w:r>
      <w:r w:rsidRPr="00C8091C">
        <w:rPr>
          <w:rFonts w:ascii="Times New Roman" w:eastAsia="Times New Roman" w:hAnsi="Times New Roman" w:cs="Times New Roman"/>
          <w:color w:val="000000"/>
          <w:sz w:val="26"/>
          <w:szCs w:val="26"/>
        </w:rPr>
        <w:t> Nhiệt tạo thành chuẩn của HCl là –184,6 kJ/mol.</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b.</w:t>
      </w:r>
      <w:r w:rsidRPr="00C8091C">
        <w:rPr>
          <w:rFonts w:ascii="Times New Roman" w:eastAsia="Times New Roman" w:hAnsi="Times New Roman" w:cs="Times New Roman"/>
          <w:color w:val="000000"/>
          <w:sz w:val="26"/>
          <w:szCs w:val="26"/>
        </w:rPr>
        <w:t> Biến thiên enthalpy chuẩn phản ứng (*) là –184,6 kJ.</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c.</w:t>
      </w:r>
      <w:r w:rsidRPr="00C8091C">
        <w:rPr>
          <w:rFonts w:ascii="Times New Roman" w:eastAsia="Times New Roman" w:hAnsi="Times New Roman" w:cs="Times New Roman"/>
          <w:color w:val="000000"/>
          <w:sz w:val="26"/>
          <w:szCs w:val="26"/>
        </w:rPr>
        <w:t> Phản ứng (*) diễn ra thuận lợi.</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d.</w:t>
      </w:r>
      <w:r w:rsidRPr="00C8091C">
        <w:rPr>
          <w:rFonts w:ascii="Times New Roman" w:eastAsia="Times New Roman" w:hAnsi="Times New Roman" w:cs="Times New Roman"/>
          <w:color w:val="000000"/>
          <w:sz w:val="26"/>
          <w:szCs w:val="26"/>
        </w:rPr>
        <w:t> Về mặt năng lượng HCl(g) bền hơn so với các đơn chất bền tạo nên nó.</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2.</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Phản ứng hóa học khi xảy ra kèm theo sự giải phóng hoặc hấp thu năng lượng, năng lượng này gọi là năng lượng hóa học.</w:t>
      </w:r>
      <w:r w:rsidRPr="00C8091C">
        <w:rPr>
          <w:rFonts w:ascii="Times New Roman" w:eastAsia="Times New Roman" w:hAnsi="Times New Roman" w:cs="Times New Roman"/>
          <w:b/>
          <w:bCs/>
          <w:color w:val="000000"/>
          <w:sz w:val="26"/>
          <w:szCs w:val="26"/>
        </w:rPr>
        <w:t> </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a.</w:t>
      </w:r>
      <w:r w:rsidRPr="00C8091C">
        <w:rPr>
          <w:rFonts w:ascii="Times New Roman" w:eastAsia="Times New Roman" w:hAnsi="Times New Roman" w:cs="Times New Roman"/>
          <w:color w:val="000000"/>
          <w:sz w:val="26"/>
          <w:szCs w:val="26"/>
        </w:rPr>
        <w:t> Nến (parafin) cháy trong không khí là phản ứng tỏa nhiệt.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b.</w:t>
      </w:r>
      <w:r w:rsidRPr="00C8091C">
        <w:rPr>
          <w:rFonts w:ascii="Times New Roman" w:eastAsia="Times New Roman" w:hAnsi="Times New Roman" w:cs="Times New Roman"/>
          <w:color w:val="000000"/>
          <w:sz w:val="26"/>
          <w:szCs w:val="26"/>
        </w:rPr>
        <w:t> Phản ứng thủy phân collagen thành gelatin diễn ra khi hầm xương động vật là phản ứng thu nhiệt.</w:t>
      </w:r>
      <w:r w:rsidRPr="00C8091C">
        <w:rPr>
          <w:rFonts w:ascii="Times New Roman" w:eastAsia="Times New Roman" w:hAnsi="Times New Roman" w:cs="Times New Roman"/>
          <w:b/>
          <w:bCs/>
          <w:color w:val="000000"/>
          <w:sz w:val="26"/>
          <w:szCs w:val="26"/>
        </w:rPr>
        <w:t> </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c.</w:t>
      </w:r>
      <w:r w:rsidRPr="00C8091C">
        <w:rPr>
          <w:rFonts w:ascii="Times New Roman" w:eastAsia="Times New Roman" w:hAnsi="Times New Roman" w:cs="Times New Roman"/>
          <w:color w:val="000000"/>
          <w:sz w:val="26"/>
          <w:szCs w:val="26"/>
        </w:rPr>
        <w:t> Hầu hết các phản ứng thu nhiệt chỉ cần khơi mào thì phản ứng có thể tiếp tục xảy ra.</w:t>
      </w:r>
      <w:r w:rsidRPr="00C8091C">
        <w:rPr>
          <w:rFonts w:ascii="Times New Roman" w:eastAsia="Times New Roman" w:hAnsi="Times New Roman" w:cs="Times New Roman"/>
          <w:b/>
          <w:bCs/>
          <w:color w:val="000000"/>
          <w:sz w:val="26"/>
          <w:szCs w:val="26"/>
        </w:rPr>
        <w:t> </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d.</w:t>
      </w:r>
      <w:r w:rsidRPr="00C8091C">
        <w:rPr>
          <w:rFonts w:ascii="Times New Roman" w:eastAsia="Times New Roman" w:hAnsi="Times New Roman" w:cs="Times New Roman"/>
          <w:color w:val="000000"/>
          <w:sz w:val="26"/>
          <w:szCs w:val="26"/>
        </w:rPr>
        <w:t> Tất cả các phản ứng tỏa nhiệt có thể tự xảy ra mà không cần khơi mào.</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3.</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Xăng (octane - C</w:t>
      </w:r>
      <w:r w:rsidRPr="00C8091C">
        <w:rPr>
          <w:rFonts w:ascii="Times New Roman" w:eastAsia="Times New Roman" w:hAnsi="Times New Roman" w:cs="Times New Roman"/>
          <w:color w:val="000000"/>
          <w:sz w:val="26"/>
          <w:szCs w:val="26"/>
          <w:vertAlign w:val="subscript"/>
        </w:rPr>
        <w:t>8</w:t>
      </w:r>
      <w:r w:rsidRPr="00C8091C">
        <w:rPr>
          <w:rFonts w:ascii="Times New Roman" w:eastAsia="Times New Roman" w:hAnsi="Times New Roman" w:cs="Times New Roman"/>
          <w:color w:val="000000"/>
          <w:sz w:val="26"/>
          <w:szCs w:val="26"/>
        </w:rPr>
        <w:t>H</w:t>
      </w:r>
      <w:r w:rsidRPr="00C8091C">
        <w:rPr>
          <w:rFonts w:ascii="Times New Roman" w:eastAsia="Times New Roman" w:hAnsi="Times New Roman" w:cs="Times New Roman"/>
          <w:color w:val="000000"/>
          <w:sz w:val="26"/>
          <w:szCs w:val="26"/>
          <w:vertAlign w:val="subscript"/>
        </w:rPr>
        <w:t>18</w:t>
      </w:r>
      <w:r w:rsidRPr="00C8091C">
        <w:rPr>
          <w:rFonts w:ascii="Times New Roman" w:eastAsia="Times New Roman" w:hAnsi="Times New Roman" w:cs="Times New Roman"/>
          <w:color w:val="000000"/>
          <w:sz w:val="26"/>
          <w:szCs w:val="26"/>
        </w:rPr>
        <w:t>) là một loại nhiên liệu được sử dụng cho nhiều loại phương giao thông như xe máy, xe ôtô, tàu hỏa,…</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Khi xăng cháy, nếu oxygen dư thì sự cháy hoàn toàn  và cho sản phẩm là CO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và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 nếu thiếu oxygen thì sự cháy xảy ra không hoàn toàn và một phần carbon chuyển thành CO, còn khi rất thiếu oxygen thì chỉ tạo ra nước và để lại muội là carbon.</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a.</w:t>
      </w:r>
      <w:r w:rsidRPr="00C8091C">
        <w:rPr>
          <w:rFonts w:ascii="Times New Roman" w:eastAsia="Times New Roman" w:hAnsi="Times New Roman" w:cs="Times New Roman"/>
          <w:color w:val="000000"/>
          <w:sz w:val="26"/>
          <w:szCs w:val="26"/>
        </w:rPr>
        <w:t> Phản ứng cháy của xăng là phản ứng tỏa nhiệt.</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b.</w:t>
      </w:r>
      <w:r w:rsidRPr="00C8091C">
        <w:rPr>
          <w:rFonts w:ascii="Times New Roman" w:eastAsia="Times New Roman" w:hAnsi="Times New Roman" w:cs="Times New Roman"/>
          <w:color w:val="000000"/>
          <w:sz w:val="26"/>
          <w:szCs w:val="26"/>
        </w:rPr>
        <w:t> Phản ứng cháy của xăng (octane - C</w:t>
      </w:r>
      <w:r w:rsidRPr="00C8091C">
        <w:rPr>
          <w:rFonts w:ascii="Times New Roman" w:eastAsia="Times New Roman" w:hAnsi="Times New Roman" w:cs="Times New Roman"/>
          <w:color w:val="000000"/>
          <w:sz w:val="26"/>
          <w:szCs w:val="26"/>
          <w:vertAlign w:val="subscript"/>
        </w:rPr>
        <w:t>8</w:t>
      </w:r>
      <w:r w:rsidRPr="00C8091C">
        <w:rPr>
          <w:rFonts w:ascii="Times New Roman" w:eastAsia="Times New Roman" w:hAnsi="Times New Roman" w:cs="Times New Roman"/>
          <w:color w:val="000000"/>
          <w:sz w:val="26"/>
          <w:szCs w:val="26"/>
        </w:rPr>
        <w:t>H</w:t>
      </w:r>
      <w:r w:rsidRPr="00C8091C">
        <w:rPr>
          <w:rFonts w:ascii="Times New Roman" w:eastAsia="Times New Roman" w:hAnsi="Times New Roman" w:cs="Times New Roman"/>
          <w:color w:val="000000"/>
          <w:sz w:val="26"/>
          <w:szCs w:val="26"/>
          <w:vertAlign w:val="subscript"/>
        </w:rPr>
        <w:t>18</w:t>
      </w:r>
      <w:r w:rsidRPr="00C8091C">
        <w:rPr>
          <w:rFonts w:ascii="Times New Roman" w:eastAsia="Times New Roman" w:hAnsi="Times New Roman" w:cs="Times New Roman"/>
          <w:color w:val="000000"/>
          <w:sz w:val="26"/>
          <w:szCs w:val="26"/>
        </w:rPr>
        <w:t>) trong điều kiện dư oxygen sẽ tiết kiệm năng lượng hơn điều kiện thiếu oxygen.</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c.</w:t>
      </w:r>
      <w:r w:rsidRPr="00C8091C">
        <w:rPr>
          <w:rFonts w:ascii="Times New Roman" w:eastAsia="Times New Roman" w:hAnsi="Times New Roman" w:cs="Times New Roman"/>
          <w:color w:val="000000"/>
          <w:sz w:val="26"/>
          <w:szCs w:val="26"/>
        </w:rPr>
        <w:t> Trong điều kiện cháy dư oxygen thì mỗi phân tử C</w:t>
      </w:r>
      <w:r w:rsidRPr="00C8091C">
        <w:rPr>
          <w:rFonts w:ascii="Times New Roman" w:eastAsia="Times New Roman" w:hAnsi="Times New Roman" w:cs="Times New Roman"/>
          <w:color w:val="000000"/>
          <w:sz w:val="26"/>
          <w:szCs w:val="26"/>
          <w:vertAlign w:val="subscript"/>
        </w:rPr>
        <w:t>8</w:t>
      </w:r>
      <w:r w:rsidRPr="00C8091C">
        <w:rPr>
          <w:rFonts w:ascii="Times New Roman" w:eastAsia="Times New Roman" w:hAnsi="Times New Roman" w:cs="Times New Roman"/>
          <w:color w:val="000000"/>
          <w:sz w:val="26"/>
          <w:szCs w:val="26"/>
        </w:rPr>
        <w:t>H</w:t>
      </w:r>
      <w:r w:rsidRPr="00C8091C">
        <w:rPr>
          <w:rFonts w:ascii="Times New Roman" w:eastAsia="Times New Roman" w:hAnsi="Times New Roman" w:cs="Times New Roman"/>
          <w:color w:val="000000"/>
          <w:sz w:val="26"/>
          <w:szCs w:val="26"/>
          <w:vertAlign w:val="subscript"/>
        </w:rPr>
        <w:t>18</w:t>
      </w:r>
      <w:r w:rsidRPr="00C8091C">
        <w:rPr>
          <w:rFonts w:ascii="Times New Roman" w:eastAsia="Times New Roman" w:hAnsi="Times New Roman" w:cs="Times New Roman"/>
          <w:color w:val="000000"/>
          <w:sz w:val="26"/>
          <w:szCs w:val="26"/>
        </w:rPr>
        <w:t> nhường 34 electron.</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d.</w:t>
      </w:r>
      <w:r w:rsidRPr="00C8091C">
        <w:rPr>
          <w:rFonts w:ascii="Times New Roman" w:eastAsia="Times New Roman" w:hAnsi="Times New Roman" w:cs="Times New Roman"/>
          <w:color w:val="000000"/>
          <w:sz w:val="26"/>
          <w:szCs w:val="26"/>
        </w:rPr>
        <w:t> CO loại khí độc và gây ô nhiễm môi trường.</w: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4.</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Hàm lượng iron (II) sulfate được xác định qua phản ứng oxi hóa – khử với potassium permanganate: </w:t>
      </w:r>
      <w:r w:rsidRPr="00C8091C">
        <w:rPr>
          <w:rFonts w:ascii="Times New Roman" w:hAnsi="Times New Roman" w:cs="Times New Roman"/>
          <w:position w:val="-14"/>
          <w:sz w:val="26"/>
          <w:szCs w:val="26"/>
        </w:rPr>
        <w:object w:dxaOrig="6500" w:dyaOrig="400">
          <v:shape id="_x0000_i1038" type="#_x0000_t75" style="width:324.75pt;height:20.25pt" o:ole="">
            <v:imagedata r:id="rId35" o:title=""/>
          </v:shape>
          <o:OLEObject Type="Embed" ProgID="Equation.DSMT4" ShapeID="_x0000_i1038" DrawAspect="Content" ObjectID="_1770490049" r:id="rId36"/>
        </w:objec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a. Vai trò của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trong phản ứng vừa là chất oxi hóa, vừa là chất tạo môi trường acid.</w:t>
      </w:r>
      <w:r w:rsidRPr="00C8091C">
        <w:rPr>
          <w:rFonts w:ascii="Times New Roman" w:eastAsia="Times New Roman" w:hAnsi="Times New Roman" w:cs="Times New Roman"/>
          <w:b/>
          <w:bCs/>
          <w:color w:val="000000"/>
          <w:sz w:val="26"/>
          <w:szCs w:val="26"/>
        </w:rPr>
        <w:t> </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b. Nguyên tố Fe trong FeSO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đóng vai trò là chất bị khử.</w:t>
      </w:r>
      <w:r w:rsidRPr="00C8091C">
        <w:rPr>
          <w:rFonts w:ascii="Times New Roman" w:eastAsia="Times New Roman" w:hAnsi="Times New Roman" w:cs="Times New Roman"/>
          <w:b/>
          <w:bCs/>
          <w:color w:val="000000"/>
          <w:sz w:val="26"/>
          <w:szCs w:val="26"/>
        </w:rPr>
        <w:t> </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c. Nếu hệ số của FeSO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là 10 thì hệ số của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là 18.</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d. Thể tích KMnO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0,02M để phản ứng vừa đủ 20 mL dd FeSO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0,1M là 20 mL.</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756CA">
        <w:rPr>
          <w:rFonts w:ascii="Times New Roman" w:eastAsia="Times New Roman" w:hAnsi="Times New Roman" w:cs="Times New Roman"/>
          <w:b/>
          <w:bCs/>
          <w:color w:val="000000"/>
          <w:sz w:val="26"/>
          <w:szCs w:val="26"/>
          <w:highlight w:val="cyan"/>
        </w:rPr>
        <w:t>PHẦN III:</w:t>
      </w:r>
      <w:r w:rsidRPr="00C8091C">
        <w:rPr>
          <w:rFonts w:ascii="Times New Roman" w:eastAsia="Times New Roman" w:hAnsi="Times New Roman" w:cs="Times New Roman"/>
          <w:color w:val="000000"/>
          <w:sz w:val="26"/>
          <w:szCs w:val="26"/>
        </w:rPr>
        <w:t> </w:t>
      </w:r>
      <w:r w:rsidRPr="00717445">
        <w:rPr>
          <w:rFonts w:ascii="Times New Roman" w:eastAsia="Times New Roman" w:hAnsi="Times New Roman" w:cs="Times New Roman"/>
          <w:b/>
          <w:color w:val="000000" w:themeColor="text1"/>
          <w:sz w:val="26"/>
          <w:szCs w:val="26"/>
        </w:rPr>
        <w:t>Câu trắc nghiệm yêu cầu trả lời ngắn.</w:t>
      </w:r>
      <w:r w:rsidRPr="00717445">
        <w:rPr>
          <w:rFonts w:ascii="Times New Roman" w:eastAsia="Times New Roman" w:hAnsi="Times New Roman" w:cs="Times New Roman"/>
          <w:color w:val="000000" w:themeColor="text1"/>
          <w:sz w:val="26"/>
          <w:szCs w:val="26"/>
        </w:rPr>
        <w:t xml:space="preserve"> </w:t>
      </w:r>
      <w:r w:rsidRPr="00C8091C">
        <w:rPr>
          <w:rFonts w:ascii="Times New Roman" w:eastAsia="Times New Roman" w:hAnsi="Times New Roman" w:cs="Times New Roman"/>
          <w:color w:val="000000"/>
          <w:sz w:val="26"/>
          <w:szCs w:val="26"/>
        </w:rPr>
        <w:t>Thí sinh trả lời từ </w:t>
      </w:r>
      <w:r w:rsidRPr="00C8091C">
        <w:rPr>
          <w:rFonts w:ascii="Times New Roman" w:eastAsia="Times New Roman" w:hAnsi="Times New Roman" w:cs="Times New Roman"/>
          <w:b/>
          <w:bCs/>
          <w:color w:val="000000"/>
          <w:sz w:val="26"/>
          <w:szCs w:val="26"/>
        </w:rPr>
        <w:t>câu 1 đến câu 6.</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1.</w:t>
      </w:r>
      <w:r w:rsidRPr="00C8091C">
        <w:rPr>
          <w:rFonts w:ascii="Times New Roman" w:eastAsia="Times New Roman" w:hAnsi="Times New Roman" w:cs="Times New Roman"/>
          <w:b/>
          <w:bCs/>
          <w:color w:val="000000"/>
          <w:sz w:val="26"/>
          <w:szCs w:val="26"/>
        </w:rPr>
        <w:t xml:space="preserve">  </w:t>
      </w:r>
      <w:r w:rsidRPr="00C8091C">
        <w:rPr>
          <w:rFonts w:ascii="Times New Roman" w:eastAsia="Times New Roman" w:hAnsi="Times New Roman" w:cs="Times New Roman"/>
          <w:color w:val="000000"/>
          <w:sz w:val="26"/>
          <w:szCs w:val="26"/>
        </w:rPr>
        <w:t>Có bao nhiêu phản ứng hóa học tỏa nhiệt trong số các phản ứng sau?</w:t>
      </w:r>
    </w:p>
    <w:p w:rsidR="008D567F" w:rsidRPr="00C8091C" w:rsidRDefault="008D567F" w:rsidP="008D567F">
      <w:pPr>
        <w:spacing w:after="0" w:line="240" w:lineRule="auto"/>
        <w:ind w:left="300" w:firstLine="420"/>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ZnSO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(s) → ZnO(s) + SO</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(g)                 </w:t>
      </w:r>
      <w:r w:rsidRPr="00C8091C">
        <w:rPr>
          <w:rFonts w:ascii="Times New Roman" w:eastAsia="Times New Roman" w:hAnsi="Times New Roman" w:cs="Times New Roman"/>
          <w:color w:val="000000"/>
          <w:position w:val="-12"/>
          <w:sz w:val="26"/>
          <w:szCs w:val="26"/>
        </w:rPr>
        <w:object w:dxaOrig="2180" w:dyaOrig="400">
          <v:shape id="_x0000_i1039" type="#_x0000_t75" style="width:108.75pt;height:20.25pt" o:ole="">
            <v:imagedata r:id="rId37" o:title=""/>
          </v:shape>
          <o:OLEObject Type="Embed" ProgID="Equation.DSMT4" ShapeID="_x0000_i1039" DrawAspect="Content" ObjectID="_1770490050" r:id="rId38"/>
        </w:object>
      </w:r>
      <w:r w:rsidRPr="00C8091C">
        <w:rPr>
          <w:rFonts w:ascii="Times New Roman" w:eastAsia="Times New Roman" w:hAnsi="Times New Roman" w:cs="Times New Roman"/>
          <w:color w:val="000000"/>
          <w:sz w:val="26"/>
          <w:szCs w:val="26"/>
        </w:rPr>
        <w:t xml:space="preserve"> (1)</w:t>
      </w:r>
    </w:p>
    <w:p w:rsidR="008D567F" w:rsidRPr="00C8091C" w:rsidRDefault="008D567F" w:rsidP="008D567F">
      <w:pPr>
        <w:spacing w:after="0" w:line="240" w:lineRule="auto"/>
        <w:ind w:left="300" w:firstLine="420"/>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3H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 N</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 2NH</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(g)                  </w:t>
      </w:r>
      <w:r w:rsidRPr="00C8091C">
        <w:rPr>
          <w:rFonts w:ascii="Times New Roman" w:eastAsia="Times New Roman" w:hAnsi="Times New Roman" w:cs="Times New Roman"/>
          <w:color w:val="000000"/>
          <w:position w:val="-12"/>
          <w:sz w:val="26"/>
          <w:szCs w:val="26"/>
        </w:rPr>
        <w:object w:dxaOrig="1920" w:dyaOrig="400">
          <v:shape id="_x0000_i1040" type="#_x0000_t75" style="width:96pt;height:20.25pt" o:ole="">
            <v:imagedata r:id="rId39" o:title=""/>
          </v:shape>
          <o:OLEObject Type="Embed" ProgID="Equation.DSMT4" ShapeID="_x0000_i1040" DrawAspect="Content" ObjectID="_1770490051" r:id="rId40"/>
        </w:object>
      </w:r>
      <w:r w:rsidRPr="00C8091C">
        <w:rPr>
          <w:rFonts w:ascii="Times New Roman" w:eastAsia="Times New Roman" w:hAnsi="Times New Roman" w:cs="Times New Roman"/>
          <w:color w:val="000000"/>
          <w:sz w:val="26"/>
          <w:szCs w:val="26"/>
        </w:rPr>
        <w:t>  (2)</w:t>
      </w:r>
    </w:p>
    <w:p w:rsidR="008D567F" w:rsidRPr="00C8091C" w:rsidRDefault="008D567F" w:rsidP="008D567F">
      <w:pPr>
        <w:spacing w:after="0" w:line="240" w:lineRule="auto"/>
        <w:ind w:left="300" w:firstLine="420"/>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lastRenderedPageBreak/>
        <w:t>2H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S(g) + SO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2H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O(g) + 3S(s)      </w:t>
      </w:r>
      <w:r w:rsidRPr="00C8091C">
        <w:rPr>
          <w:rFonts w:ascii="Times New Roman" w:eastAsia="Times New Roman" w:hAnsi="Times New Roman" w:cs="Times New Roman"/>
          <w:color w:val="000000"/>
          <w:position w:val="-12"/>
          <w:sz w:val="26"/>
          <w:szCs w:val="26"/>
        </w:rPr>
        <w:object w:dxaOrig="1860" w:dyaOrig="400">
          <v:shape id="_x0000_i1041" type="#_x0000_t75" style="width:93pt;height:20.25pt" o:ole="">
            <v:imagedata r:id="rId41" o:title=""/>
          </v:shape>
          <o:OLEObject Type="Embed" ProgID="Equation.DSMT4" ShapeID="_x0000_i1041" DrawAspect="Content" ObjectID="_1770490052" r:id="rId42"/>
        </w:object>
      </w:r>
      <w:r w:rsidRPr="00C8091C">
        <w:rPr>
          <w:rFonts w:ascii="Times New Roman" w:eastAsia="Times New Roman" w:hAnsi="Times New Roman" w:cs="Times New Roman"/>
          <w:color w:val="000000"/>
          <w:sz w:val="26"/>
          <w:szCs w:val="26"/>
        </w:rPr>
        <w:t xml:space="preserve"> (3)</w:t>
      </w:r>
    </w:p>
    <w:p w:rsidR="008D567F" w:rsidRPr="00C8091C" w:rsidRDefault="008D567F" w:rsidP="008D567F">
      <w:pPr>
        <w:spacing w:after="0" w:line="240" w:lineRule="auto"/>
        <w:ind w:left="300" w:firstLine="420"/>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O(g)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+ 1/2O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w:t>
      </w:r>
      <w:r w:rsidRPr="00C8091C">
        <w:rPr>
          <w:rFonts w:ascii="Times New Roman" w:eastAsia="Times New Roman" w:hAnsi="Times New Roman" w:cs="Times New Roman"/>
          <w:color w:val="000000"/>
          <w:position w:val="-12"/>
          <w:sz w:val="26"/>
          <w:szCs w:val="26"/>
        </w:rPr>
        <w:object w:dxaOrig="2040" w:dyaOrig="400">
          <v:shape id="_x0000_i1042" type="#_x0000_t75" style="width:102pt;height:20.25pt" o:ole="">
            <v:imagedata r:id="rId43" o:title=""/>
          </v:shape>
          <o:OLEObject Type="Embed" ProgID="Equation.DSMT4" ShapeID="_x0000_i1042" DrawAspect="Content" ObjectID="_1770490053" r:id="rId44"/>
        </w:object>
      </w:r>
      <w:r w:rsidRPr="00C8091C">
        <w:rPr>
          <w:rFonts w:ascii="Times New Roman" w:eastAsia="Times New Roman" w:hAnsi="Times New Roman" w:cs="Times New Roman"/>
          <w:color w:val="000000"/>
          <w:sz w:val="26"/>
          <w:szCs w:val="26"/>
        </w:rPr>
        <w:t xml:space="preserve"> (4)</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2.</w:t>
      </w:r>
      <w:r w:rsidRPr="00C8091C">
        <w:rPr>
          <w:rFonts w:ascii="Times New Roman" w:eastAsia="Times New Roman" w:hAnsi="Times New Roman" w:cs="Times New Roman"/>
          <w:b/>
          <w:bCs/>
          <w:color w:val="000000"/>
          <w:sz w:val="26"/>
          <w:szCs w:val="26"/>
        </w:rPr>
        <w:t xml:space="preserve">  </w:t>
      </w:r>
      <w:r w:rsidRPr="00C8091C">
        <w:rPr>
          <w:rFonts w:ascii="Times New Roman" w:eastAsia="Times New Roman" w:hAnsi="Times New Roman" w:cs="Times New Roman"/>
          <w:color w:val="000000"/>
          <w:sz w:val="26"/>
          <w:szCs w:val="26"/>
        </w:rPr>
        <w:t>Có bao nhiêu chất vừa là chất khử, vừa là chất oxi hóa trong số các chất sau: Mg, FeO, S, SO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HCl,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w:t>
      </w:r>
    </w:p>
    <w:p w:rsidR="008D567F" w:rsidRPr="00C8091C" w:rsidRDefault="008D567F" w:rsidP="008D567F">
      <w:pPr>
        <w:shd w:val="clear" w:color="auto" w:fill="FFFFFF"/>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3.</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Methane là thành phần chính của khí thiên nhiên. Xét phản ứng đốt cháy methane:</w:t>
      </w:r>
    </w:p>
    <w:p w:rsidR="008D567F" w:rsidRPr="00C8091C" w:rsidRDefault="008D567F" w:rsidP="008D567F">
      <w:pPr>
        <w:shd w:val="clear" w:color="auto" w:fill="FFFFFF"/>
        <w:spacing w:after="0" w:line="240" w:lineRule="auto"/>
        <w:ind w:left="1020" w:firstLine="420"/>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CH</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(g) + 2O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 CO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+ 2H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w:t>
      </w:r>
      <w:r w:rsidRPr="00C8091C">
        <w:rPr>
          <w:rFonts w:ascii="Times New Roman" w:eastAsia="Times New Roman" w:hAnsi="Times New Roman" w:cs="Times New Roman"/>
          <w:i/>
          <w:iCs/>
          <w:color w:val="000000"/>
          <w:sz w:val="26"/>
          <w:szCs w:val="26"/>
        </w:rPr>
        <w:t>l</w:t>
      </w:r>
      <w:r w:rsidRPr="00C8091C">
        <w:rPr>
          <w:rFonts w:ascii="Times New Roman" w:eastAsia="Times New Roman" w:hAnsi="Times New Roman" w:cs="Times New Roman"/>
          <w:color w:val="000000"/>
          <w:sz w:val="26"/>
          <w:szCs w:val="26"/>
        </w:rPr>
        <w:t>)      </w:t>
      </w:r>
      <w:r w:rsidRPr="00C8091C">
        <w:rPr>
          <w:rFonts w:ascii="Times New Roman" w:eastAsia="Times New Roman" w:hAnsi="Times New Roman" w:cs="Times New Roman"/>
          <w:color w:val="000000"/>
          <w:position w:val="-12"/>
          <w:sz w:val="26"/>
          <w:szCs w:val="26"/>
        </w:rPr>
        <w:object w:dxaOrig="2160" w:dyaOrig="400">
          <v:shape id="_x0000_i1043" type="#_x0000_t75" style="width:108pt;height:20.25pt" o:ole="">
            <v:imagedata r:id="rId45" o:title=""/>
          </v:shape>
          <o:OLEObject Type="Embed" ProgID="Equation.DSMT4" ShapeID="_x0000_i1043" DrawAspect="Content" ObjectID="_1770490054" r:id="rId46"/>
        </w:object>
      </w:r>
    </w:p>
    <w:p w:rsidR="008D567F" w:rsidRPr="00C8091C" w:rsidRDefault="008D567F" w:rsidP="008D567F">
      <w:pPr>
        <w:spacing w:after="0" w:line="240" w:lineRule="auto"/>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Biết nhiệt tạo thành chuẩn của CO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(g) và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w:t>
      </w:r>
      <w:r w:rsidRPr="00C8091C">
        <w:rPr>
          <w:rFonts w:ascii="Times New Roman" w:eastAsia="Times New Roman" w:hAnsi="Times New Roman" w:cs="Times New Roman"/>
          <w:i/>
          <w:iCs/>
          <w:color w:val="000000"/>
          <w:sz w:val="26"/>
          <w:szCs w:val="26"/>
        </w:rPr>
        <w:t>l</w:t>
      </w:r>
      <w:r w:rsidRPr="00C8091C">
        <w:rPr>
          <w:rFonts w:ascii="Times New Roman" w:eastAsia="Times New Roman" w:hAnsi="Times New Roman" w:cs="Times New Roman"/>
          <w:color w:val="000000"/>
          <w:sz w:val="26"/>
          <w:szCs w:val="26"/>
        </w:rPr>
        <w:t>) tương ứng là –393,5 và –285,8 kJ/mol. Nhiệt tạo thành chuẩn của khí methane là bao nhiêu.</w:t>
      </w:r>
      <w:r w:rsidRPr="00C8091C">
        <w:rPr>
          <w:rFonts w:ascii="Times New Roman" w:eastAsia="Times New Roman" w:hAnsi="Times New Roman" w:cs="Times New Roman"/>
          <w:i/>
          <w:iCs/>
          <w:color w:val="000000"/>
          <w:sz w:val="26"/>
          <w:szCs w:val="26"/>
        </w:rPr>
        <w:t> (Làm tròn kết quả đến hàng phần mười)</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4.</w:t>
      </w:r>
      <w:r w:rsidRPr="00C8091C">
        <w:rPr>
          <w:rFonts w:ascii="Times New Roman" w:eastAsia="Times New Roman" w:hAnsi="Times New Roman" w:cs="Times New Roman"/>
          <w:b/>
          <w:bCs/>
          <w:color w:val="000000"/>
          <w:sz w:val="26"/>
          <w:szCs w:val="26"/>
        </w:rPr>
        <w:t xml:space="preserve">  </w:t>
      </w:r>
      <w:r w:rsidRPr="00C8091C">
        <w:rPr>
          <w:rFonts w:ascii="Times New Roman" w:eastAsia="Times New Roman" w:hAnsi="Times New Roman" w:cs="Times New Roman"/>
          <w:color w:val="000000"/>
          <w:sz w:val="26"/>
          <w:szCs w:val="26"/>
        </w:rPr>
        <w:t>Tiêu chuẩn quốc gia GB 14880 – 1994 quy định hàm lượng iodine có trong muối iodine là từ 20 – 60 mg/kg. Để kiểm tra hàm lượng potassium iodide trong muối ăn có đạt tiêu chuẩn hay không có thể sử dụng phản ứng sau:  KIO</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 + KI +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 K</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SO</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 + I</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Nếu cần tạo ra 0,3 mol iodine thì khối lượng muối KIO</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 cần dùng là bao nhiêu gam? (Cho biết NTK: K=39, I=127, O=16) </w:t>
      </w:r>
      <w:r w:rsidRPr="00C8091C">
        <w:rPr>
          <w:rFonts w:ascii="Times New Roman" w:eastAsia="Times New Roman" w:hAnsi="Times New Roman" w:cs="Times New Roman"/>
          <w:i/>
          <w:iCs/>
          <w:color w:val="000000"/>
          <w:sz w:val="26"/>
          <w:szCs w:val="26"/>
        </w:rPr>
        <w:t>(Làm tròn kết quả đến hàng phần mười)</w:t>
      </w:r>
    </w:p>
    <w:p w:rsidR="008D567F" w:rsidRPr="00C8091C" w:rsidRDefault="008D567F" w:rsidP="008D567F">
      <w:pPr>
        <w:spacing w:after="0" w:line="240" w:lineRule="auto"/>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5.</w:t>
      </w:r>
      <w:r w:rsidRPr="00C8091C">
        <w:rPr>
          <w:rFonts w:ascii="Times New Roman" w:eastAsia="Times New Roman" w:hAnsi="Times New Roman" w:cs="Times New Roman"/>
          <w:b/>
          <w:bCs/>
          <w:color w:val="000000"/>
          <w:sz w:val="26"/>
          <w:szCs w:val="26"/>
        </w:rPr>
        <w:t xml:space="preserve">  </w:t>
      </w:r>
      <w:r w:rsidRPr="00C8091C">
        <w:rPr>
          <w:rFonts w:ascii="Times New Roman" w:eastAsia="Times New Roman" w:hAnsi="Times New Roman" w:cs="Times New Roman"/>
          <w:color w:val="000000"/>
          <w:sz w:val="26"/>
          <w:szCs w:val="26"/>
        </w:rPr>
        <w:t>Cho giá trị trung bình của các năng lượng liên kết ở điều kiện chuẩn:</w:t>
      </w:r>
    </w:p>
    <w:tbl>
      <w:tblPr>
        <w:tblW w:w="0" w:type="auto"/>
        <w:tblCellMar>
          <w:top w:w="15" w:type="dxa"/>
          <w:left w:w="15" w:type="dxa"/>
          <w:bottom w:w="15" w:type="dxa"/>
          <w:right w:w="15" w:type="dxa"/>
        </w:tblCellMar>
        <w:tblLook w:val="04A0" w:firstRow="1" w:lastRow="0" w:firstColumn="1" w:lastColumn="0" w:noHBand="0" w:noVBand="1"/>
      </w:tblPr>
      <w:tblGrid>
        <w:gridCol w:w="1540"/>
        <w:gridCol w:w="1430"/>
        <w:gridCol w:w="1350"/>
        <w:gridCol w:w="1620"/>
      </w:tblGrid>
      <w:tr w:rsidR="008D567F" w:rsidRPr="00C8091C" w:rsidTr="007E1BE5">
        <w:tc>
          <w:tcPr>
            <w:tcW w:w="154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8D567F" w:rsidRPr="00C8091C" w:rsidRDefault="008D567F" w:rsidP="007E1BE5">
            <w:pPr>
              <w:spacing w:after="0" w:line="0" w:lineRule="atLeast"/>
              <w:jc w:val="center"/>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Liên kết</w:t>
            </w:r>
          </w:p>
        </w:tc>
        <w:tc>
          <w:tcPr>
            <w:tcW w:w="143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8D567F" w:rsidRPr="00C8091C" w:rsidRDefault="008D567F" w:rsidP="007E1BE5">
            <w:pPr>
              <w:spacing w:after="0" w:line="0" w:lineRule="atLeast"/>
              <w:jc w:val="center"/>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C – H</w:t>
            </w:r>
          </w:p>
        </w:tc>
        <w:tc>
          <w:tcPr>
            <w:tcW w:w="135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8D567F" w:rsidRPr="00C8091C" w:rsidRDefault="008D567F" w:rsidP="007E1BE5">
            <w:pPr>
              <w:spacing w:after="0" w:line="0" w:lineRule="atLeast"/>
              <w:jc w:val="center"/>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C – C</w:t>
            </w:r>
          </w:p>
        </w:tc>
        <w:tc>
          <w:tcPr>
            <w:tcW w:w="162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8D567F" w:rsidRPr="00C8091C" w:rsidRDefault="008D567F" w:rsidP="007E1BE5">
            <w:pPr>
              <w:spacing w:after="0" w:line="0" w:lineRule="atLeast"/>
              <w:jc w:val="center"/>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C = C</w:t>
            </w:r>
          </w:p>
        </w:tc>
      </w:tr>
      <w:tr w:rsidR="008D567F" w:rsidRPr="00C8091C" w:rsidTr="007E1BE5">
        <w:tc>
          <w:tcPr>
            <w:tcW w:w="154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8D567F" w:rsidRPr="00C8091C" w:rsidRDefault="008D567F" w:rsidP="007E1BE5">
            <w:pPr>
              <w:spacing w:after="0" w:line="0" w:lineRule="atLeast"/>
              <w:jc w:val="center"/>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000000"/>
                <w:sz w:val="26"/>
                <w:szCs w:val="26"/>
              </w:rPr>
              <w:t>E</w:t>
            </w:r>
            <w:r w:rsidRPr="00C8091C">
              <w:rPr>
                <w:rFonts w:ascii="Times New Roman" w:eastAsia="Times New Roman" w:hAnsi="Times New Roman" w:cs="Times New Roman"/>
                <w:b/>
                <w:bCs/>
                <w:color w:val="000000"/>
                <w:sz w:val="26"/>
                <w:szCs w:val="26"/>
                <w:vertAlign w:val="subscript"/>
              </w:rPr>
              <w:t>b</w:t>
            </w:r>
            <w:r w:rsidRPr="00C8091C">
              <w:rPr>
                <w:rFonts w:ascii="Times New Roman" w:eastAsia="Times New Roman" w:hAnsi="Times New Roman" w:cs="Times New Roman"/>
                <w:b/>
                <w:bCs/>
                <w:color w:val="000000"/>
                <w:sz w:val="26"/>
                <w:szCs w:val="26"/>
              </w:rPr>
              <w:t> (kJ/mol)</w:t>
            </w:r>
          </w:p>
        </w:tc>
        <w:tc>
          <w:tcPr>
            <w:tcW w:w="143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8D567F" w:rsidRPr="00C8091C" w:rsidRDefault="008D567F" w:rsidP="007E1BE5">
            <w:pPr>
              <w:spacing w:after="0" w:line="0" w:lineRule="atLeast"/>
              <w:jc w:val="center"/>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418</w:t>
            </w:r>
          </w:p>
        </w:tc>
        <w:tc>
          <w:tcPr>
            <w:tcW w:w="135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8D567F" w:rsidRPr="00C8091C" w:rsidRDefault="008D567F" w:rsidP="007E1BE5">
            <w:pPr>
              <w:spacing w:after="0" w:line="0" w:lineRule="atLeast"/>
              <w:jc w:val="center"/>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346</w:t>
            </w:r>
          </w:p>
        </w:tc>
        <w:tc>
          <w:tcPr>
            <w:tcW w:w="1620" w:type="dxa"/>
            <w:tcBorders>
              <w:top w:val="single" w:sz="8" w:space="0" w:color="DDDDDD"/>
              <w:left w:val="single" w:sz="8" w:space="0" w:color="DDDDDD"/>
              <w:bottom w:val="single" w:sz="8" w:space="0" w:color="DDDDDD"/>
              <w:right w:val="single" w:sz="8" w:space="0" w:color="DDDDDD"/>
            </w:tcBorders>
            <w:tcMar>
              <w:top w:w="120" w:type="dxa"/>
              <w:left w:w="120" w:type="dxa"/>
              <w:bottom w:w="120" w:type="dxa"/>
              <w:right w:w="120" w:type="dxa"/>
            </w:tcMar>
            <w:hideMark/>
          </w:tcPr>
          <w:p w:rsidR="008D567F" w:rsidRPr="00C8091C" w:rsidRDefault="008D567F" w:rsidP="007E1BE5">
            <w:pPr>
              <w:spacing w:after="0" w:line="0" w:lineRule="atLeast"/>
              <w:ind w:left="300"/>
              <w:jc w:val="center"/>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612</w:t>
            </w:r>
          </w:p>
        </w:tc>
      </w:tr>
    </w:tbl>
    <w:p w:rsidR="008D567F" w:rsidRPr="00C8091C" w:rsidRDefault="008D567F" w:rsidP="008D567F">
      <w:pPr>
        <w:spacing w:after="0" w:line="240" w:lineRule="auto"/>
        <w:ind w:left="300"/>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Biến thiên enthalpy chuẩn của phản ứng C</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H</w:t>
      </w:r>
      <w:r w:rsidRPr="00C8091C">
        <w:rPr>
          <w:rFonts w:ascii="Times New Roman" w:eastAsia="Times New Roman" w:hAnsi="Times New Roman" w:cs="Times New Roman"/>
          <w:color w:val="000000"/>
          <w:sz w:val="26"/>
          <w:szCs w:val="26"/>
          <w:vertAlign w:val="subscript"/>
        </w:rPr>
        <w:t>8</w:t>
      </w:r>
      <w:r w:rsidRPr="00C8091C">
        <w:rPr>
          <w:rFonts w:ascii="Times New Roman" w:eastAsia="Times New Roman" w:hAnsi="Times New Roman" w:cs="Times New Roman"/>
          <w:color w:val="000000"/>
          <w:sz w:val="26"/>
          <w:szCs w:val="26"/>
        </w:rPr>
        <w:t>(g) → CH</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(g) + C</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H</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(g) là bao nhiêu?</w:t>
      </w:r>
      <w:r w:rsidRPr="00C8091C">
        <w:rPr>
          <w:rFonts w:ascii="Times New Roman" w:eastAsia="Times New Roman" w:hAnsi="Times New Roman" w:cs="Times New Roman"/>
          <w:i/>
          <w:iCs/>
          <w:color w:val="000000"/>
          <w:sz w:val="26"/>
          <w:szCs w:val="26"/>
        </w:rPr>
        <w:t> (Làm tròn kết quả đến hàng phần mười)</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717445">
        <w:rPr>
          <w:rFonts w:ascii="Times New Roman" w:eastAsia="Times New Roman" w:hAnsi="Times New Roman" w:cs="Times New Roman"/>
          <w:b/>
          <w:bCs/>
          <w:color w:val="FF0000"/>
          <w:sz w:val="26"/>
          <w:szCs w:val="26"/>
        </w:rPr>
        <w:t>Câu 6.</w:t>
      </w:r>
      <w:r w:rsidRPr="00C8091C">
        <w:rPr>
          <w:rFonts w:ascii="Times New Roman" w:eastAsia="Times New Roman" w:hAnsi="Times New Roman" w:cs="Times New Roman"/>
          <w:b/>
          <w:bCs/>
          <w:color w:val="000000"/>
          <w:sz w:val="26"/>
          <w:szCs w:val="26"/>
        </w:rPr>
        <w:t> </w:t>
      </w:r>
      <w:r w:rsidRPr="00C8091C">
        <w:rPr>
          <w:rFonts w:ascii="Times New Roman" w:eastAsia="Times New Roman" w:hAnsi="Times New Roman" w:cs="Times New Roman"/>
          <w:color w:val="000000"/>
          <w:sz w:val="26"/>
          <w:szCs w:val="26"/>
        </w:rPr>
        <w:t>Có bao nhiêu phản ứng mà trong đó HCl đóng vai trò là chất khử trong số các phản ứng sau?</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(a) 4HCl + PbO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PbCl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+ 2H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(b) HCl + NH</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HCO</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 → NH</w:t>
      </w:r>
      <w:r w:rsidRPr="00C8091C">
        <w:rPr>
          <w:rFonts w:ascii="Times New Roman" w:eastAsia="Times New Roman" w:hAnsi="Times New Roman" w:cs="Times New Roman"/>
          <w:color w:val="000000"/>
          <w:sz w:val="26"/>
          <w:szCs w:val="26"/>
          <w:vertAlign w:val="subscript"/>
        </w:rPr>
        <w:t>4</w:t>
      </w:r>
      <w:r w:rsidRPr="00C8091C">
        <w:rPr>
          <w:rFonts w:ascii="Times New Roman" w:eastAsia="Times New Roman" w:hAnsi="Times New Roman" w:cs="Times New Roman"/>
          <w:color w:val="000000"/>
          <w:sz w:val="26"/>
          <w:szCs w:val="26"/>
        </w:rPr>
        <w:t>Cl + CO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(c) 2HCl + 2HNO</w:t>
      </w:r>
      <w:r w:rsidRPr="00C8091C">
        <w:rPr>
          <w:rFonts w:ascii="Times New Roman" w:eastAsia="Times New Roman" w:hAnsi="Times New Roman" w:cs="Times New Roman"/>
          <w:color w:val="000000"/>
          <w:sz w:val="26"/>
          <w:szCs w:val="26"/>
          <w:vertAlign w:val="subscript"/>
        </w:rPr>
        <w:t>3</w:t>
      </w:r>
      <w:r w:rsidRPr="00C8091C">
        <w:rPr>
          <w:rFonts w:ascii="Times New Roman" w:eastAsia="Times New Roman" w:hAnsi="Times New Roman" w:cs="Times New Roman"/>
          <w:color w:val="000000"/>
          <w:sz w:val="26"/>
          <w:szCs w:val="26"/>
        </w:rPr>
        <w:t> → 2NO</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+ 2H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O.</w:t>
      </w:r>
    </w:p>
    <w:p w:rsidR="008D567F" w:rsidRPr="00C8091C" w:rsidRDefault="008D567F" w:rsidP="008D567F">
      <w:pPr>
        <w:spacing w:after="0" w:line="240" w:lineRule="auto"/>
        <w:ind w:firstLine="284"/>
        <w:jc w:val="both"/>
        <w:rPr>
          <w:rFonts w:ascii="Times New Roman" w:eastAsia="Times New Roman" w:hAnsi="Times New Roman" w:cs="Times New Roman"/>
          <w:color w:val="000000"/>
          <w:sz w:val="26"/>
          <w:szCs w:val="26"/>
        </w:rPr>
      </w:pPr>
      <w:r w:rsidRPr="00C8091C">
        <w:rPr>
          <w:rFonts w:ascii="Times New Roman" w:eastAsia="Times New Roman" w:hAnsi="Times New Roman" w:cs="Times New Roman"/>
          <w:color w:val="000000"/>
          <w:sz w:val="26"/>
          <w:szCs w:val="26"/>
        </w:rPr>
        <w:t>(d) 2HCl + Zn → ZnCl</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 + H</w:t>
      </w:r>
      <w:r w:rsidRPr="00C8091C">
        <w:rPr>
          <w:rFonts w:ascii="Times New Roman" w:eastAsia="Times New Roman" w:hAnsi="Times New Roman" w:cs="Times New Roman"/>
          <w:color w:val="000000"/>
          <w:sz w:val="26"/>
          <w:szCs w:val="26"/>
          <w:vertAlign w:val="subscript"/>
        </w:rPr>
        <w:t>2</w:t>
      </w:r>
      <w:r w:rsidRPr="00C8091C">
        <w:rPr>
          <w:rFonts w:ascii="Times New Roman" w:eastAsia="Times New Roman" w:hAnsi="Times New Roman" w:cs="Times New Roman"/>
          <w:color w:val="000000"/>
          <w:sz w:val="26"/>
          <w:szCs w:val="26"/>
        </w:rPr>
        <w:t>.</w:t>
      </w:r>
    </w:p>
    <w:p w:rsidR="003E47B4" w:rsidRPr="00C8091C" w:rsidRDefault="003E47B4" w:rsidP="003E47B4">
      <w:pPr>
        <w:spacing w:after="0" w:line="240" w:lineRule="auto"/>
        <w:ind w:left="3600" w:firstLine="720"/>
        <w:rPr>
          <w:rFonts w:ascii="Times New Roman" w:eastAsia="Times New Roman" w:hAnsi="Times New Roman" w:cs="Times New Roman"/>
          <w:color w:val="000000"/>
          <w:sz w:val="26"/>
          <w:szCs w:val="26"/>
        </w:rPr>
      </w:pPr>
      <w:r w:rsidRPr="00C8091C">
        <w:rPr>
          <w:rFonts w:ascii="Times New Roman" w:eastAsia="Times New Roman" w:hAnsi="Times New Roman" w:cs="Times New Roman"/>
          <w:b/>
          <w:bCs/>
          <w:color w:val="FF0000"/>
          <w:sz w:val="26"/>
          <w:szCs w:val="26"/>
        </w:rPr>
        <w:t>ĐÁP ÁN</w:t>
      </w:r>
      <w:r w:rsidR="00C8091C">
        <w:rPr>
          <w:rFonts w:ascii="Times New Roman" w:eastAsia="Times New Roman" w:hAnsi="Times New Roman" w:cs="Times New Roman"/>
          <w:b/>
          <w:bCs/>
          <w:color w:val="FF0000"/>
          <w:sz w:val="26"/>
          <w:szCs w:val="26"/>
        </w:rPr>
        <w:t xml:space="preserve"> </w:t>
      </w:r>
      <w:bookmarkStart w:id="0" w:name="_GoBack"/>
      <w:bookmarkEnd w:id="0"/>
    </w:p>
    <w:p w:rsidR="003E47B4" w:rsidRPr="008D567F" w:rsidRDefault="003E47B4" w:rsidP="003E47B4">
      <w:pPr>
        <w:spacing w:after="0" w:line="240" w:lineRule="auto"/>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PHẦN I (4,5 đ).</w:t>
      </w:r>
      <w:r w:rsidRPr="008D567F">
        <w:rPr>
          <w:rFonts w:ascii="Times New Roman" w:eastAsia="Times New Roman" w:hAnsi="Times New Roman" w:cs="Times New Roman"/>
          <w:color w:val="000000" w:themeColor="text1"/>
          <w:sz w:val="26"/>
          <w:szCs w:val="26"/>
        </w:rPr>
        <w:t> Câu trắc nghiệm nhiều phương án lựa chọn. Thí sinh trả lời từ câu 1 đến câu 18</w:t>
      </w:r>
      <w:r w:rsidRPr="008D567F">
        <w:rPr>
          <w:rFonts w:ascii="Times New Roman" w:eastAsia="Times New Roman" w:hAnsi="Times New Roman" w:cs="Times New Roman"/>
          <w:b/>
          <w:bCs/>
          <w:color w:val="000000" w:themeColor="text1"/>
          <w:sz w:val="26"/>
          <w:szCs w:val="26"/>
        </w:rPr>
        <w:t>. </w:t>
      </w:r>
      <w:r w:rsidRPr="008D567F">
        <w:rPr>
          <w:rFonts w:ascii="Times New Roman" w:eastAsia="Times New Roman" w:hAnsi="Times New Roman" w:cs="Times New Roman"/>
          <w:color w:val="000000" w:themeColor="text1"/>
          <w:sz w:val="26"/>
          <w:szCs w:val="26"/>
        </w:rPr>
        <w:t>Mỗi câu hỏi thí sinh chỉ chọn một phương án.</w:t>
      </w:r>
    </w:p>
    <w:p w:rsidR="003E47B4" w:rsidRPr="008D567F" w:rsidRDefault="003E47B4" w:rsidP="003E47B4">
      <w:pPr>
        <w:spacing w:after="0" w:line="240" w:lineRule="auto"/>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79"/>
        <w:gridCol w:w="544"/>
        <w:gridCol w:w="544"/>
        <w:gridCol w:w="544"/>
        <w:gridCol w:w="544"/>
        <w:gridCol w:w="544"/>
        <w:gridCol w:w="542"/>
        <w:gridCol w:w="542"/>
        <w:gridCol w:w="542"/>
        <w:gridCol w:w="542"/>
        <w:gridCol w:w="546"/>
        <w:gridCol w:w="546"/>
        <w:gridCol w:w="546"/>
        <w:gridCol w:w="548"/>
        <w:gridCol w:w="548"/>
        <w:gridCol w:w="548"/>
        <w:gridCol w:w="548"/>
        <w:gridCol w:w="548"/>
        <w:gridCol w:w="548"/>
      </w:tblGrid>
      <w:tr w:rsidR="008D567F" w:rsidRPr="008D567F" w:rsidTr="003E47B4">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Câu</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2</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3</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4</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5</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6</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7</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8</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9</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10</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11</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12</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13</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14</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15</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16</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17</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18</w:t>
            </w:r>
          </w:p>
        </w:tc>
      </w:tr>
      <w:tr w:rsidR="008D567F" w:rsidRPr="008D567F" w:rsidTr="003E47B4">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ĐA</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B</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B</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B</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D</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D</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D</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D</w:t>
            </w:r>
          </w:p>
        </w:tc>
      </w:tr>
    </w:tbl>
    <w:p w:rsidR="003E47B4" w:rsidRPr="008D567F" w:rsidRDefault="003E47B4" w:rsidP="003E47B4">
      <w:pPr>
        <w:spacing w:after="0" w:line="240" w:lineRule="auto"/>
        <w:ind w:left="992" w:hanging="992"/>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PHẦN II (4 đ). Câu trắc nghiệm đúng sai.</w:t>
      </w:r>
      <w:r w:rsidRPr="008D567F">
        <w:rPr>
          <w:rFonts w:ascii="Times New Roman" w:eastAsia="Times New Roman" w:hAnsi="Times New Roman" w:cs="Times New Roman"/>
          <w:color w:val="000000" w:themeColor="text1"/>
          <w:sz w:val="26"/>
          <w:szCs w:val="26"/>
        </w:rPr>
        <w:t> Thí sinh trả lời từ câu 1 đến câu 4.</w:t>
      </w:r>
      <w:r w:rsidRPr="008D567F">
        <w:rPr>
          <w:rFonts w:ascii="Times New Roman" w:eastAsia="Times New Roman" w:hAnsi="Times New Roman" w:cs="Times New Roman"/>
          <w:b/>
          <w:bCs/>
          <w:color w:val="000000" w:themeColor="text1"/>
          <w:sz w:val="26"/>
          <w:szCs w:val="26"/>
        </w:rPr>
        <w:t> </w:t>
      </w:r>
      <w:r w:rsidRPr="008D567F">
        <w:rPr>
          <w:rFonts w:ascii="Times New Roman" w:eastAsia="Times New Roman" w:hAnsi="Times New Roman" w:cs="Times New Roman"/>
          <w:color w:val="000000" w:themeColor="text1"/>
          <w:sz w:val="26"/>
          <w:szCs w:val="26"/>
        </w:rPr>
        <w:t>Trong mỗi ý a), b), c), d) ở mỗi câu, thí sinh chọn đúng hoặc sai.</w:t>
      </w:r>
    </w:p>
    <w:p w:rsidR="003E47B4" w:rsidRPr="008D567F" w:rsidRDefault="003E47B4" w:rsidP="003E47B4">
      <w:pPr>
        <w:spacing w:after="0" w:line="240" w:lineRule="auto"/>
        <w:ind w:left="992" w:hanging="992"/>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-Điểm tối đa của 01 câu hỏi là 1 điểm</w:t>
      </w:r>
    </w:p>
    <w:p w:rsidR="003E47B4" w:rsidRPr="008D567F" w:rsidRDefault="003E47B4" w:rsidP="003E47B4">
      <w:pPr>
        <w:spacing w:after="0" w:line="240" w:lineRule="auto"/>
        <w:ind w:left="992" w:hanging="992"/>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-Thí sinh lựa chọn chính xác 01 ý trong 1 câu hỏi được 0,1 điểm</w:t>
      </w:r>
    </w:p>
    <w:p w:rsidR="003E47B4" w:rsidRPr="008D567F" w:rsidRDefault="003E47B4" w:rsidP="003E47B4">
      <w:pPr>
        <w:spacing w:after="0" w:line="240" w:lineRule="auto"/>
        <w:ind w:left="992" w:hanging="992"/>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-Thí sinh lựa chọn chính xác 02 ý trong 1 câu hỏi được 0,25 điểm</w:t>
      </w:r>
    </w:p>
    <w:p w:rsidR="003E47B4" w:rsidRPr="008D567F" w:rsidRDefault="003E47B4" w:rsidP="003E47B4">
      <w:pPr>
        <w:spacing w:after="0" w:line="240" w:lineRule="auto"/>
        <w:ind w:left="992" w:hanging="992"/>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-Thí sinh lựa chọn chính xác 03 ý trong 1 câu hỏi được 0,5 điểm</w:t>
      </w:r>
    </w:p>
    <w:p w:rsidR="003E47B4" w:rsidRPr="008D567F" w:rsidRDefault="003E47B4" w:rsidP="003E47B4">
      <w:pPr>
        <w:spacing w:after="0" w:line="240" w:lineRule="auto"/>
        <w:ind w:left="992" w:hanging="992"/>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94"/>
        <w:gridCol w:w="1694"/>
        <w:gridCol w:w="1696"/>
        <w:gridCol w:w="1696"/>
        <w:gridCol w:w="1696"/>
        <w:gridCol w:w="1696"/>
      </w:tblGrid>
      <w:tr w:rsidR="003E47B4" w:rsidRPr="008D567F" w:rsidTr="003E47B4">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47B4" w:rsidRPr="008D567F" w:rsidRDefault="003E47B4" w:rsidP="003E47B4">
            <w:pPr>
              <w:spacing w:after="0" w:line="240" w:lineRule="auto"/>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Đáp án</w:t>
            </w:r>
          </w:p>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E47B4" w:rsidRPr="008D567F" w:rsidRDefault="003E47B4" w:rsidP="003E47B4">
            <w:pPr>
              <w:spacing w:after="0" w:line="240" w:lineRule="auto"/>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Đáp án</w:t>
            </w:r>
          </w:p>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(Đ/S)</w:t>
            </w:r>
          </w:p>
        </w:tc>
      </w:tr>
      <w:tr w:rsidR="003E47B4" w:rsidRPr="008D567F" w:rsidTr="003E47B4">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S</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w:t>
            </w:r>
          </w:p>
        </w:tc>
      </w:tr>
      <w:tr w:rsidR="003E47B4" w:rsidRPr="008D567F" w:rsidTr="003E47B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w:t>
            </w:r>
          </w:p>
        </w:tc>
      </w:tr>
      <w:tr w:rsidR="003E47B4" w:rsidRPr="008D567F" w:rsidTr="003E47B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S</w:t>
            </w:r>
          </w:p>
        </w:tc>
      </w:tr>
      <w:tr w:rsidR="003E47B4" w:rsidRPr="008D567F" w:rsidTr="003E47B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w:t>
            </w:r>
          </w:p>
        </w:tc>
      </w:tr>
      <w:tr w:rsidR="003E47B4" w:rsidRPr="008D567F" w:rsidTr="003E47B4">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S</w:t>
            </w:r>
          </w:p>
        </w:tc>
      </w:tr>
      <w:tr w:rsidR="003E47B4" w:rsidRPr="008D567F" w:rsidTr="003E47B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S</w:t>
            </w:r>
          </w:p>
        </w:tc>
      </w:tr>
      <w:tr w:rsidR="003E47B4" w:rsidRPr="008D567F" w:rsidTr="003E47B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S</w:t>
            </w:r>
          </w:p>
        </w:tc>
      </w:tr>
      <w:tr w:rsidR="003E47B4" w:rsidRPr="008D567F" w:rsidTr="003E47B4">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E47B4" w:rsidRPr="008D567F" w:rsidRDefault="003E47B4" w:rsidP="003E47B4">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w:t>
            </w:r>
          </w:p>
        </w:tc>
      </w:tr>
    </w:tbl>
    <w:p w:rsidR="003E47B4" w:rsidRPr="008D567F" w:rsidRDefault="003E47B4" w:rsidP="003E47B4">
      <w:pPr>
        <w:spacing w:after="0" w:line="240" w:lineRule="auto"/>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PHẦN III (1,5 đ):</w:t>
      </w:r>
      <w:r w:rsidRPr="008D567F">
        <w:rPr>
          <w:rFonts w:ascii="Times New Roman" w:eastAsia="Times New Roman" w:hAnsi="Times New Roman" w:cs="Times New Roman"/>
          <w:color w:val="000000" w:themeColor="text1"/>
          <w:sz w:val="26"/>
          <w:szCs w:val="26"/>
        </w:rPr>
        <w:t> Câu trắc nghiệm yêu cầu trả lời ngắn. Thí sinh trả lời từ câu 1 đến câu 6.</w:t>
      </w:r>
    </w:p>
    <w:p w:rsidR="003E47B4" w:rsidRPr="008D567F" w:rsidRDefault="003E47B4" w:rsidP="003E47B4">
      <w:pPr>
        <w:spacing w:after="0" w:line="240" w:lineRule="auto"/>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Mỗi câu đúng 1,5 điểm</w:t>
      </w:r>
    </w:p>
    <w:p w:rsidR="003E47B4" w:rsidRPr="008D567F" w:rsidRDefault="003E47B4" w:rsidP="003E47B4">
      <w:pPr>
        <w:spacing w:after="0" w:line="240" w:lineRule="auto"/>
        <w:jc w:val="both"/>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94"/>
        <w:gridCol w:w="1494"/>
        <w:gridCol w:w="1494"/>
        <w:gridCol w:w="1494"/>
        <w:gridCol w:w="1494"/>
        <w:gridCol w:w="1494"/>
        <w:gridCol w:w="1494"/>
      </w:tblGrid>
      <w:tr w:rsidR="003E47B4" w:rsidRPr="008D567F" w:rsidTr="003E47B4">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Câu</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1</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2</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3</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4</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5</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6</w:t>
            </w:r>
          </w:p>
        </w:tc>
      </w:tr>
      <w:tr w:rsidR="003E47B4" w:rsidRPr="008D567F" w:rsidTr="003E47B4">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ĐA</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2</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4</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-74,8</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24,1</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80</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E47B4" w:rsidRPr="008D567F" w:rsidRDefault="003E47B4" w:rsidP="003E47B4">
            <w:pPr>
              <w:spacing w:after="0" w:line="0" w:lineRule="atLeast"/>
              <w:jc w:val="center"/>
              <w:rPr>
                <w:rFonts w:ascii="Times New Roman" w:eastAsia="Times New Roman" w:hAnsi="Times New Roman" w:cs="Times New Roman"/>
                <w:color w:val="000000" w:themeColor="text1"/>
                <w:sz w:val="26"/>
                <w:szCs w:val="26"/>
              </w:rPr>
            </w:pPr>
            <w:r w:rsidRPr="008D567F">
              <w:rPr>
                <w:rFonts w:ascii="Times New Roman" w:eastAsia="Times New Roman" w:hAnsi="Times New Roman" w:cs="Times New Roman"/>
                <w:b/>
                <w:bCs/>
                <w:color w:val="000000" w:themeColor="text1"/>
                <w:sz w:val="26"/>
                <w:szCs w:val="26"/>
              </w:rPr>
              <w:t>2</w:t>
            </w:r>
          </w:p>
        </w:tc>
      </w:tr>
    </w:tbl>
    <w:p w:rsidR="00D57E65" w:rsidRPr="00C8091C" w:rsidRDefault="00D57E65" w:rsidP="007756CA">
      <w:pPr>
        <w:spacing w:after="0" w:line="240" w:lineRule="auto"/>
        <w:jc w:val="center"/>
        <w:rPr>
          <w:rFonts w:ascii="Times New Roman" w:hAnsi="Times New Roman" w:cs="Times New Roman"/>
          <w:sz w:val="26"/>
          <w:szCs w:val="26"/>
        </w:rPr>
      </w:pPr>
    </w:p>
    <w:sectPr w:rsidR="00D57E65" w:rsidRPr="00C8091C" w:rsidSect="00354398">
      <w:headerReference w:type="default" r:id="rId47"/>
      <w:footerReference w:type="default" r:id="rId48"/>
      <w:pgSz w:w="12240" w:h="15840"/>
      <w:pgMar w:top="567" w:right="616"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6A0" w:rsidRDefault="00EE16A0" w:rsidP="000C25D1">
      <w:pPr>
        <w:spacing w:after="0" w:line="240" w:lineRule="auto"/>
      </w:pPr>
      <w:r>
        <w:separator/>
      </w:r>
    </w:p>
  </w:endnote>
  <w:endnote w:type="continuationSeparator" w:id="0">
    <w:p w:rsidR="00EE16A0" w:rsidRDefault="00EE16A0" w:rsidP="000C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382" w:rsidRDefault="00D80382" w:rsidP="001302BA">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7756CA">
      <w:rPr>
        <w:rFonts w:ascii="Times New Roman" w:eastAsia="SimSun" w:hAnsi="Times New Roman" w:cs="Times New Roman"/>
        <w:b/>
        <w:noProof/>
        <w:color w:val="0070C0"/>
        <w:kern w:val="2"/>
        <w:sz w:val="24"/>
        <w:szCs w:val="24"/>
        <w:lang w:eastAsia="zh-CN"/>
      </w:rPr>
      <w:t>5</w:t>
    </w:r>
    <w:r w:rsidRPr="00ED262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6A0" w:rsidRDefault="00EE16A0" w:rsidP="000C25D1">
      <w:pPr>
        <w:spacing w:after="0" w:line="240" w:lineRule="auto"/>
      </w:pPr>
      <w:r>
        <w:separator/>
      </w:r>
    </w:p>
  </w:footnote>
  <w:footnote w:type="continuationSeparator" w:id="0">
    <w:p w:rsidR="00EE16A0" w:rsidRDefault="00EE16A0" w:rsidP="000C2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382" w:rsidRPr="00ED262B" w:rsidRDefault="00D80382" w:rsidP="001302B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262B">
      <w:rPr>
        <w:rFonts w:ascii="Times New Roman" w:eastAsia="Calibri" w:hAnsi="Times New Roman" w:cs="Times New Roman"/>
        <w:b/>
        <w:color w:val="00B0F0"/>
        <w:sz w:val="24"/>
        <w:szCs w:val="24"/>
        <w:lang w:val="nl-NL"/>
      </w:rPr>
      <w:t/>
    </w:r>
    <w:r w:rsidRPr="00ED262B">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65"/>
    <w:rsid w:val="00091903"/>
    <w:rsid w:val="000C25D1"/>
    <w:rsid w:val="001302BA"/>
    <w:rsid w:val="00145F85"/>
    <w:rsid w:val="001469A7"/>
    <w:rsid w:val="00194F7D"/>
    <w:rsid w:val="001A3D25"/>
    <w:rsid w:val="001F1F39"/>
    <w:rsid w:val="0026723B"/>
    <w:rsid w:val="00294A56"/>
    <w:rsid w:val="003243F9"/>
    <w:rsid w:val="00337013"/>
    <w:rsid w:val="00354398"/>
    <w:rsid w:val="00355E26"/>
    <w:rsid w:val="003E47B4"/>
    <w:rsid w:val="003E7E73"/>
    <w:rsid w:val="00461CF8"/>
    <w:rsid w:val="005424D5"/>
    <w:rsid w:val="005455CE"/>
    <w:rsid w:val="005567F5"/>
    <w:rsid w:val="00592F09"/>
    <w:rsid w:val="00632A4B"/>
    <w:rsid w:val="006850F3"/>
    <w:rsid w:val="006A2AB0"/>
    <w:rsid w:val="006E4082"/>
    <w:rsid w:val="007756CA"/>
    <w:rsid w:val="008D567F"/>
    <w:rsid w:val="00927CAF"/>
    <w:rsid w:val="00996581"/>
    <w:rsid w:val="009F731D"/>
    <w:rsid w:val="00A36257"/>
    <w:rsid w:val="00B10F7F"/>
    <w:rsid w:val="00B2256F"/>
    <w:rsid w:val="00C47190"/>
    <w:rsid w:val="00C8091C"/>
    <w:rsid w:val="00CD6D1B"/>
    <w:rsid w:val="00D2599B"/>
    <w:rsid w:val="00D57E65"/>
    <w:rsid w:val="00D80382"/>
    <w:rsid w:val="00D91E0B"/>
    <w:rsid w:val="00E1217E"/>
    <w:rsid w:val="00E33AC2"/>
    <w:rsid w:val="00EE16A0"/>
    <w:rsid w:val="00EF1163"/>
    <w:rsid w:val="00F23FD8"/>
    <w:rsid w:val="00FB7FED"/>
    <w:rsid w:val="00FD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82"/>
    <w:rPr>
      <w:rFonts w:ascii="Tahoma" w:hAnsi="Tahoma" w:cs="Tahoma"/>
      <w:sz w:val="16"/>
      <w:szCs w:val="16"/>
    </w:rPr>
  </w:style>
  <w:style w:type="character" w:customStyle="1" w:styleId="MTConvertedEquation">
    <w:name w:val="MTConvertedEquation"/>
    <w:basedOn w:val="DefaultParagraphFont"/>
    <w:rsid w:val="006E4082"/>
  </w:style>
  <w:style w:type="paragraph" w:customStyle="1" w:styleId="MTDisplayEquation">
    <w:name w:val="MTDisplayEquation"/>
    <w:basedOn w:val="Normal"/>
    <w:next w:val="Normal"/>
    <w:link w:val="MTDisplayEquationChar"/>
    <w:rsid w:val="006E4082"/>
    <w:pPr>
      <w:tabs>
        <w:tab w:val="center" w:pos="4320"/>
        <w:tab w:val="right" w:pos="8640"/>
      </w:tabs>
      <w:spacing w:after="240"/>
    </w:pPr>
  </w:style>
  <w:style w:type="character" w:customStyle="1" w:styleId="MTDisplayEquationChar">
    <w:name w:val="MTDisplayEquation Char"/>
    <w:basedOn w:val="DefaultParagraphFont"/>
    <w:link w:val="MTDisplayEquation"/>
    <w:rsid w:val="006E4082"/>
  </w:style>
  <w:style w:type="table" w:styleId="TableGrid">
    <w:name w:val="Table Grid"/>
    <w:basedOn w:val="TableNormal"/>
    <w:uiPriority w:val="59"/>
    <w:rsid w:val="006E4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2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D1"/>
  </w:style>
  <w:style w:type="paragraph" w:styleId="Footer">
    <w:name w:val="footer"/>
    <w:basedOn w:val="Normal"/>
    <w:link w:val="FooterChar"/>
    <w:uiPriority w:val="99"/>
    <w:unhideWhenUsed/>
    <w:rsid w:val="000C2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D1"/>
  </w:style>
  <w:style w:type="paragraph" w:styleId="NormalWeb">
    <w:name w:val="Normal (Web)"/>
    <w:basedOn w:val="Normal"/>
    <w:uiPriority w:val="99"/>
    <w:unhideWhenUsed/>
    <w:rsid w:val="00337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354398"/>
    <w:rPr>
      <w:rFonts w:ascii="Times New Roman" w:hAnsi="Times New Roman"/>
      <w:sz w:val="24"/>
    </w:rPr>
  </w:style>
  <w:style w:type="numbering" w:customStyle="1" w:styleId="NoList1">
    <w:name w:val="No List1"/>
    <w:next w:val="NoList"/>
    <w:uiPriority w:val="99"/>
    <w:semiHidden/>
    <w:unhideWhenUsed/>
    <w:rsid w:val="003E4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82"/>
    <w:rPr>
      <w:rFonts w:ascii="Tahoma" w:hAnsi="Tahoma" w:cs="Tahoma"/>
      <w:sz w:val="16"/>
      <w:szCs w:val="16"/>
    </w:rPr>
  </w:style>
  <w:style w:type="character" w:customStyle="1" w:styleId="MTConvertedEquation">
    <w:name w:val="MTConvertedEquation"/>
    <w:basedOn w:val="DefaultParagraphFont"/>
    <w:rsid w:val="006E4082"/>
  </w:style>
  <w:style w:type="paragraph" w:customStyle="1" w:styleId="MTDisplayEquation">
    <w:name w:val="MTDisplayEquation"/>
    <w:basedOn w:val="Normal"/>
    <w:next w:val="Normal"/>
    <w:link w:val="MTDisplayEquationChar"/>
    <w:rsid w:val="006E4082"/>
    <w:pPr>
      <w:tabs>
        <w:tab w:val="center" w:pos="4320"/>
        <w:tab w:val="right" w:pos="8640"/>
      </w:tabs>
      <w:spacing w:after="240"/>
    </w:pPr>
  </w:style>
  <w:style w:type="character" w:customStyle="1" w:styleId="MTDisplayEquationChar">
    <w:name w:val="MTDisplayEquation Char"/>
    <w:basedOn w:val="DefaultParagraphFont"/>
    <w:link w:val="MTDisplayEquation"/>
    <w:rsid w:val="006E4082"/>
  </w:style>
  <w:style w:type="table" w:styleId="TableGrid">
    <w:name w:val="Table Grid"/>
    <w:basedOn w:val="TableNormal"/>
    <w:uiPriority w:val="59"/>
    <w:rsid w:val="006E4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2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5D1"/>
  </w:style>
  <w:style w:type="paragraph" w:styleId="Footer">
    <w:name w:val="footer"/>
    <w:basedOn w:val="Normal"/>
    <w:link w:val="FooterChar"/>
    <w:uiPriority w:val="99"/>
    <w:unhideWhenUsed/>
    <w:rsid w:val="000C2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5D1"/>
  </w:style>
  <w:style w:type="paragraph" w:styleId="NormalWeb">
    <w:name w:val="Normal (Web)"/>
    <w:basedOn w:val="Normal"/>
    <w:uiPriority w:val="99"/>
    <w:unhideWhenUsed/>
    <w:rsid w:val="00337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oungMixChar">
    <w:name w:val="YoungMix_Char"/>
    <w:rsid w:val="00354398"/>
    <w:rPr>
      <w:rFonts w:ascii="Times New Roman" w:hAnsi="Times New Roman"/>
      <w:sz w:val="24"/>
    </w:rPr>
  </w:style>
  <w:style w:type="numbering" w:customStyle="1" w:styleId="NoList1">
    <w:name w:val="No List1"/>
    <w:next w:val="NoList"/>
    <w:uiPriority w:val="99"/>
    <w:semiHidden/>
    <w:unhideWhenUsed/>
    <w:rsid w:val="003E4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2670">
      <w:bodyDiv w:val="1"/>
      <w:marLeft w:val="0"/>
      <w:marRight w:val="0"/>
      <w:marTop w:val="0"/>
      <w:marBottom w:val="0"/>
      <w:divBdr>
        <w:top w:val="none" w:sz="0" w:space="0" w:color="auto"/>
        <w:left w:val="none" w:sz="0" w:space="0" w:color="auto"/>
        <w:bottom w:val="none" w:sz="0" w:space="0" w:color="auto"/>
        <w:right w:val="none" w:sz="0" w:space="0" w:color="auto"/>
      </w:divBdr>
    </w:div>
    <w:div w:id="759839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png" Type="http://schemas.openxmlformats.org/officeDocument/2006/relationships/image"/><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header1.xml" Type="http://schemas.openxmlformats.org/officeDocument/2006/relationships/header"/><Relationship Id="rId48" Target="footer1.xml" Type="http://schemas.openxmlformats.org/officeDocument/2006/relationships/footer"/><Relationship Id="rId49" Target="fontTable.xml" Type="http://schemas.openxmlformats.org/officeDocument/2006/relationships/fontTable"/><Relationship Id="rId5" Target="webSettings.xml" Type="http://schemas.openxmlformats.org/officeDocument/2006/relationships/webSettings"/><Relationship Id="rId50"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023C9-C091-4246-ABB2-EB61918B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2024-02-24T14:50:00Z</dcterms:created>
  <dc:creator>tailieu123.edu.vn</dc:creator>
  <dc:description>Đề thi giữa học kỳ 2 Hóa 10 CTST cấu trúc mới giải chi tiết-Đề 2 được soạn dưới dạng file word và PDF gồm 5 trang. Các bạn xem và tải về ở dưới.</dc:description>
  <dcterms:modified xsi:type="dcterms:W3CDTF">2024-02-26T14:42:00Z</dcterms:modified>
  <cp:revision>1</cp:revision>
  <dc:title>Đề Thi Giữa Học Kỳ 2 Hóa 10 CTST Cấu Trúc Mới Giải Chi Tiết-Đề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