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9D5" w:rsidRPr="008E378A" w:rsidRDefault="00A22A9A" w:rsidP="00BC5C39">
      <w:pPr>
        <w:jc w:val="center"/>
        <w:rPr>
          <w:b/>
          <w:color w:val="FF0000"/>
        </w:rPr>
      </w:pPr>
      <w:bookmarkStart w:id="0" w:name="_GoBack"/>
      <w:bookmarkEnd w:id="0"/>
      <w:r w:rsidRPr="00A87BB0">
        <w:rPr>
          <w:b/>
          <w:color w:val="FF0000"/>
          <w:highlight w:val="yellow"/>
        </w:rPr>
        <w:t>CHUYÊN ĐỀ 10. ĐẠI CƯƠNG HÓA HỌC HỮU CƠ</w:t>
      </w:r>
    </w:p>
    <w:p w:rsidR="00EC09D5" w:rsidRPr="008E378A" w:rsidRDefault="00A22A9A" w:rsidP="00BC5C39">
      <w:pPr>
        <w:tabs>
          <w:tab w:val="left" w:pos="1935"/>
        </w:tabs>
        <w:rPr>
          <w:b/>
        </w:rPr>
      </w:pPr>
      <w:r w:rsidRPr="008E378A">
        <w:rPr>
          <w:b/>
        </w:rPr>
        <w:t>Phần I: HỆ THỐNG LÝ THUYẾT CƠ BẢN VÀ NÂNG CAO</w:t>
      </w:r>
    </w:p>
    <w:p w:rsidR="00EC09D5" w:rsidRPr="008E378A" w:rsidRDefault="00A22A9A" w:rsidP="00BC5C39">
      <w:pPr>
        <w:pBdr>
          <w:top w:val="nil"/>
          <w:left w:val="nil"/>
          <w:bottom w:val="nil"/>
          <w:right w:val="nil"/>
          <w:between w:val="nil"/>
        </w:pBdr>
        <w:jc w:val="both"/>
        <w:rPr>
          <w:color w:val="000000"/>
        </w:rPr>
      </w:pPr>
      <w:r w:rsidRPr="008E378A">
        <w:rPr>
          <w:color w:val="000000"/>
        </w:rPr>
        <w:t>Hợp chất của carbon là hợp chất hữu cơ (trừ một số các hợp chất như carbon monoxide (CO), carbon dioxide (CO</w:t>
      </w:r>
      <w:r w:rsidRPr="008E378A">
        <w:rPr>
          <w:color w:val="000000"/>
          <w:vertAlign w:val="subscript"/>
        </w:rPr>
        <w:t>2</w:t>
      </w:r>
      <w:r w:rsidRPr="008E378A">
        <w:rPr>
          <w:color w:val="000000"/>
        </w:rPr>
        <w:t>), muối carbonate (</w:t>
      </w:r>
      <w:r w:rsidRPr="008E378A">
        <w:rPr>
          <w:color w:val="000000"/>
          <w:vertAlign w:val="subscript"/>
        </w:rPr>
        <w:object w:dxaOrig="583" w:dyaOrig="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9.5pt" o:ole="">
            <v:imagedata r:id="rId8" o:title=""/>
          </v:shape>
          <o:OLEObject Type="Embed" ProgID="Equation.DSMT4" ShapeID="_x0000_i1025" DrawAspect="Content" ObjectID="_1797966923" r:id="rId9"/>
        </w:object>
      </w:r>
      <w:r w:rsidRPr="008E378A">
        <w:rPr>
          <w:color w:val="000000"/>
        </w:rPr>
        <w:t>), cyanide (</w:t>
      </w:r>
      <w:r w:rsidRPr="008E378A">
        <w:rPr>
          <w:color w:val="000000"/>
          <w:vertAlign w:val="subscript"/>
        </w:rPr>
        <w:object w:dxaOrig="495" w:dyaOrig="389">
          <v:shape id="_x0000_i1026" type="#_x0000_t75" style="width:24.75pt;height:19.5pt" o:ole="">
            <v:imagedata r:id="rId10" o:title=""/>
          </v:shape>
          <o:OLEObject Type="Embed" ProgID="Equation.DSMT4" ShapeID="_x0000_i1026" DrawAspect="Content" ObjectID="_1797966924" r:id="rId11"/>
        </w:object>
      </w:r>
      <w:r w:rsidRPr="008E378A">
        <w:rPr>
          <w:color w:val="000000"/>
        </w:rPr>
        <w:t>), carbide (CaC</w:t>
      </w:r>
      <w:r w:rsidRPr="008E378A">
        <w:rPr>
          <w:color w:val="000000"/>
          <w:vertAlign w:val="subscript"/>
        </w:rPr>
        <w:t>2</w:t>
      </w:r>
      <w:r w:rsidRPr="008E378A">
        <w:rPr>
          <w:color w:val="000000"/>
        </w:rPr>
        <w:t>),...)</w:t>
      </w:r>
    </w:p>
    <w:tbl>
      <w:tblPr>
        <w:tblStyle w:val="af7"/>
        <w:tblW w:w="9897" w:type="dxa"/>
        <w:jc w:val="center"/>
        <w:tblBorders>
          <w:top w:val="nil"/>
          <w:left w:val="nil"/>
          <w:bottom w:val="nil"/>
          <w:right w:val="nil"/>
          <w:insideH w:val="nil"/>
          <w:insideV w:val="nil"/>
        </w:tblBorders>
        <w:tblLayout w:type="fixed"/>
        <w:tblLook w:val="0400" w:firstRow="0" w:lastRow="0" w:firstColumn="0" w:lastColumn="0" w:noHBand="0" w:noVBand="1"/>
      </w:tblPr>
      <w:tblGrid>
        <w:gridCol w:w="3436"/>
        <w:gridCol w:w="3315"/>
        <w:gridCol w:w="3146"/>
      </w:tblGrid>
      <w:tr w:rsidR="00EC09D5" w:rsidRPr="008E378A">
        <w:trPr>
          <w:trHeight w:val="2292"/>
          <w:jc w:val="center"/>
        </w:trPr>
        <w:tc>
          <w:tcPr>
            <w:tcW w:w="3436"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noProof/>
              </w:rPr>
              <w:drawing>
                <wp:inline distT="0" distB="0" distL="0" distR="0" wp14:anchorId="4434696B" wp14:editId="29BD00BE">
                  <wp:extent cx="2056795" cy="1366269"/>
                  <wp:effectExtent l="0" t="0" r="0" b="0"/>
                  <wp:docPr id="2137180357" name="image271.jpg" descr="Bộ Công Thương rà soát chống lẩn tránh phòng vệ thương mại với sản phẩm  đường mía"/>
                  <wp:cNvGraphicFramePr/>
                  <a:graphic xmlns:a="http://schemas.openxmlformats.org/drawingml/2006/main">
                    <a:graphicData uri="http://schemas.openxmlformats.org/drawingml/2006/picture">
                      <pic:pic xmlns:pic="http://schemas.openxmlformats.org/drawingml/2006/picture">
                        <pic:nvPicPr>
                          <pic:cNvPr id="0" name="image271.jpg" descr="Bộ Công Thương rà soát chống lẩn tránh phòng vệ thương mại với sản phẩm  đường mía"/>
                          <pic:cNvPicPr preferRelativeResize="0"/>
                        </pic:nvPicPr>
                        <pic:blipFill>
                          <a:blip r:embed="rId12"/>
                          <a:srcRect/>
                          <a:stretch>
                            <a:fillRect/>
                          </a:stretch>
                        </pic:blipFill>
                        <pic:spPr>
                          <a:xfrm>
                            <a:off x="0" y="0"/>
                            <a:ext cx="2056795" cy="1366269"/>
                          </a:xfrm>
                          <a:prstGeom prst="rect">
                            <a:avLst/>
                          </a:prstGeom>
                          <a:ln/>
                        </pic:spPr>
                      </pic:pic>
                    </a:graphicData>
                  </a:graphic>
                </wp:inline>
              </w:drawing>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Đường mía chứa saccharose</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11</w:t>
            </w:r>
            <w:r w:rsidRPr="008E378A">
              <w:rPr>
                <w:rFonts w:ascii="Times New Roman" w:eastAsia="Times New Roman" w:hAnsi="Times New Roman" w:cs="Times New Roman"/>
                <w:sz w:val="24"/>
                <w:szCs w:val="24"/>
              </w:rPr>
              <w:t>)</w:t>
            </w:r>
          </w:p>
        </w:tc>
        <w:tc>
          <w:tcPr>
            <w:tcW w:w="3315" w:type="dxa"/>
            <w:shd w:val="clear" w:color="auto" w:fill="auto"/>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noProof/>
              </w:rPr>
              <w:drawing>
                <wp:inline distT="0" distB="0" distL="0" distR="0" wp14:anchorId="52D24ED1" wp14:editId="692680F0">
                  <wp:extent cx="1978001" cy="1374949"/>
                  <wp:effectExtent l="0" t="0" r="0" b="0"/>
                  <wp:docPr id="2137180359" name="image273.jpg" descr="Phòng ngừa bất lợi khi dùng nước rửa tay có cồn"/>
                  <wp:cNvGraphicFramePr/>
                  <a:graphic xmlns:a="http://schemas.openxmlformats.org/drawingml/2006/main">
                    <a:graphicData uri="http://schemas.openxmlformats.org/drawingml/2006/picture">
                      <pic:pic xmlns:pic="http://schemas.openxmlformats.org/drawingml/2006/picture">
                        <pic:nvPicPr>
                          <pic:cNvPr id="0" name="image273.jpg" descr="Phòng ngừa bất lợi khi dùng nước rửa tay có cồn"/>
                          <pic:cNvPicPr preferRelativeResize="0"/>
                        </pic:nvPicPr>
                        <pic:blipFill>
                          <a:blip r:embed="rId13"/>
                          <a:srcRect/>
                          <a:stretch>
                            <a:fillRect/>
                          </a:stretch>
                        </pic:blipFill>
                        <pic:spPr>
                          <a:xfrm>
                            <a:off x="0" y="0"/>
                            <a:ext cx="1978001" cy="1374949"/>
                          </a:xfrm>
                          <a:prstGeom prst="rect">
                            <a:avLst/>
                          </a:prstGeom>
                          <a:ln/>
                        </pic:spPr>
                      </pic:pic>
                    </a:graphicData>
                  </a:graphic>
                </wp:inline>
              </w:drawing>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Dung dịch sát khuẩn chứa ethanol (C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OH)</w:t>
            </w:r>
          </w:p>
        </w:tc>
        <w:tc>
          <w:tcPr>
            <w:tcW w:w="3146" w:type="dxa"/>
            <w:shd w:val="clear" w:color="auto" w:fill="auto"/>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noProof/>
              </w:rPr>
              <w:drawing>
                <wp:inline distT="0" distB="0" distL="0" distR="0" wp14:anchorId="052D6F4D" wp14:editId="3B1396F8">
                  <wp:extent cx="1897109" cy="1422286"/>
                  <wp:effectExtent l="0" t="0" r="0" b="0"/>
                  <wp:docPr id="2137180358" name="image274.jpg" descr="Giấm táo là gì? Nơi mua và cách làm giấm táo, các món ăn sử dụng giấm táo"/>
                  <wp:cNvGraphicFramePr/>
                  <a:graphic xmlns:a="http://schemas.openxmlformats.org/drawingml/2006/main">
                    <a:graphicData uri="http://schemas.openxmlformats.org/drawingml/2006/picture">
                      <pic:pic xmlns:pic="http://schemas.openxmlformats.org/drawingml/2006/picture">
                        <pic:nvPicPr>
                          <pic:cNvPr id="0" name="image274.jpg" descr="Giấm táo là gì? Nơi mua và cách làm giấm táo, các món ăn sử dụng giấm táo"/>
                          <pic:cNvPicPr preferRelativeResize="0"/>
                        </pic:nvPicPr>
                        <pic:blipFill>
                          <a:blip r:embed="rId14"/>
                          <a:srcRect/>
                          <a:stretch>
                            <a:fillRect/>
                          </a:stretch>
                        </pic:blipFill>
                        <pic:spPr>
                          <a:xfrm>
                            <a:off x="0" y="0"/>
                            <a:ext cx="1897109" cy="1422286"/>
                          </a:xfrm>
                          <a:prstGeom prst="rect">
                            <a:avLst/>
                          </a:prstGeom>
                          <a:ln/>
                        </pic:spPr>
                      </pic:pic>
                    </a:graphicData>
                  </a:graphic>
                </wp:inline>
              </w:drawing>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Giấm táo chứa acetic acid (CH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COOH)</w:t>
            </w:r>
          </w:p>
        </w:tc>
      </w:tr>
    </w:tbl>
    <w:p w:rsidR="00EC09D5" w:rsidRPr="008E378A" w:rsidRDefault="00EC09D5" w:rsidP="00BC5C39">
      <w:pPr>
        <w:tabs>
          <w:tab w:val="left" w:pos="1935"/>
        </w:tabs>
        <w:rPr>
          <w:b/>
        </w:rPr>
      </w:pP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A. CÔNG THỨC PHÂN TỬ, CÔNG THỨC CẤU TẠO HỢP CHẤT HỮU CƠ. </w:t>
      </w:r>
    </w:p>
    <w:p w:rsidR="00EC09D5" w:rsidRPr="008E378A" w:rsidRDefault="00A22A9A" w:rsidP="00BC5C39">
      <w:pPr>
        <w:rPr>
          <w:b/>
          <w:color w:val="000000"/>
        </w:rPr>
      </w:pPr>
      <w:r w:rsidRPr="008E378A">
        <w:rPr>
          <w:b/>
          <w:color w:val="000000"/>
        </w:rPr>
        <w:t>I. CÔNG THỨC PHÂN TỬ</w:t>
      </w:r>
    </w:p>
    <w:p w:rsidR="00EC09D5" w:rsidRPr="008E378A" w:rsidRDefault="00A22A9A" w:rsidP="00BC5C39">
      <w:pPr>
        <w:tabs>
          <w:tab w:val="left" w:pos="283"/>
          <w:tab w:val="left" w:pos="2835"/>
          <w:tab w:val="left" w:pos="5386"/>
          <w:tab w:val="left" w:pos="7937"/>
        </w:tabs>
        <w:jc w:val="both"/>
        <w:rPr>
          <w:b/>
        </w:rPr>
      </w:pPr>
      <w:r w:rsidRPr="008E378A">
        <w:rPr>
          <w:b/>
        </w:rPr>
        <w:t>1. Khái niệm</w:t>
      </w:r>
    </w:p>
    <w:p w:rsidR="00EC09D5" w:rsidRPr="008E378A" w:rsidRDefault="00A22A9A" w:rsidP="00BC5C39">
      <w:pPr>
        <w:pBdr>
          <w:top w:val="nil"/>
          <w:left w:val="nil"/>
          <w:bottom w:val="nil"/>
          <w:right w:val="nil"/>
          <w:between w:val="nil"/>
        </w:pBdr>
        <w:tabs>
          <w:tab w:val="left" w:pos="283"/>
          <w:tab w:val="left" w:pos="2835"/>
          <w:tab w:val="left" w:pos="5386"/>
          <w:tab w:val="left" w:pos="7937"/>
        </w:tabs>
        <w:jc w:val="both"/>
        <w:rPr>
          <w:color w:val="000000"/>
        </w:rPr>
      </w:pPr>
      <w:r w:rsidRPr="008E378A">
        <w:rPr>
          <w:color w:val="000000"/>
        </w:rPr>
        <w:tab/>
        <w:t>Công thức phân tử cho biết thành phần nguyên tố và số lượng nguyên tử của mỗi nguyên tố trong phân tử.</w:t>
      </w:r>
    </w:p>
    <w:p w:rsidR="00EC09D5" w:rsidRPr="008E378A" w:rsidRDefault="00A22A9A" w:rsidP="00BC5C39">
      <w:pPr>
        <w:tabs>
          <w:tab w:val="left" w:pos="283"/>
          <w:tab w:val="left" w:pos="2835"/>
          <w:tab w:val="left" w:pos="5386"/>
          <w:tab w:val="left" w:pos="7937"/>
        </w:tabs>
        <w:jc w:val="both"/>
      </w:pPr>
      <w:r w:rsidRPr="008E378A">
        <w:t>Ví dụ: khí propane: C</w:t>
      </w:r>
      <w:r w:rsidRPr="008E378A">
        <w:rPr>
          <w:vertAlign w:val="subscript"/>
        </w:rPr>
        <w:t>3</w:t>
      </w:r>
      <w:r w:rsidRPr="008E378A">
        <w:t>H</w:t>
      </w:r>
      <w:r w:rsidRPr="008E378A">
        <w:rPr>
          <w:vertAlign w:val="subscript"/>
        </w:rPr>
        <w:t>8</w:t>
      </w:r>
      <w:r w:rsidRPr="008E378A">
        <w:t>; khí butane: C</w:t>
      </w:r>
      <w:r w:rsidRPr="008E378A">
        <w:rPr>
          <w:vertAlign w:val="subscript"/>
        </w:rPr>
        <w:t>4</w:t>
      </w:r>
      <w:r w:rsidRPr="008E378A">
        <w:t>H</w:t>
      </w:r>
      <w:r w:rsidRPr="008E378A">
        <w:rPr>
          <w:vertAlign w:val="subscript"/>
        </w:rPr>
        <w:t>10</w:t>
      </w:r>
      <w:r w:rsidRPr="008E378A">
        <w:t>;…</w:t>
      </w:r>
    </w:p>
    <w:p w:rsidR="00EC09D5" w:rsidRPr="008E378A" w:rsidRDefault="00A22A9A" w:rsidP="00BC5C39">
      <w:pPr>
        <w:tabs>
          <w:tab w:val="left" w:pos="283"/>
          <w:tab w:val="left" w:pos="2835"/>
          <w:tab w:val="left" w:pos="5386"/>
          <w:tab w:val="left" w:pos="7937"/>
        </w:tabs>
        <w:jc w:val="both"/>
        <w:rPr>
          <w:b/>
        </w:rPr>
      </w:pPr>
      <w:r w:rsidRPr="008E378A">
        <w:rPr>
          <w:b/>
        </w:rPr>
        <w:t>2. Cách biểu diễn công thức phân tử hợp chất hữu cơ</w:t>
      </w:r>
    </w:p>
    <w:p w:rsidR="00EC09D5" w:rsidRPr="008E378A" w:rsidRDefault="00A22A9A" w:rsidP="00BC5C39">
      <w:pPr>
        <w:pBdr>
          <w:top w:val="nil"/>
          <w:left w:val="nil"/>
          <w:bottom w:val="nil"/>
          <w:right w:val="nil"/>
          <w:between w:val="nil"/>
        </w:pBdr>
        <w:tabs>
          <w:tab w:val="left" w:pos="284"/>
          <w:tab w:val="left" w:pos="2552"/>
          <w:tab w:val="left" w:pos="4820"/>
          <w:tab w:val="left" w:pos="7088"/>
        </w:tabs>
        <w:jc w:val="both"/>
        <w:rPr>
          <w:color w:val="000000"/>
        </w:rPr>
      </w:pPr>
      <w:r w:rsidRPr="008E378A">
        <w:rPr>
          <w:color w:val="000000"/>
        </w:rPr>
        <w:t>a) Công thức tổng quát:  Cho biết các nguyên tố có trong phân tử hợp chất hữu cơ.</w:t>
      </w:r>
    </w:p>
    <w:p w:rsidR="00EC09D5" w:rsidRPr="008E378A" w:rsidRDefault="00A22A9A" w:rsidP="00BC5C39">
      <w:pPr>
        <w:pBdr>
          <w:top w:val="nil"/>
          <w:left w:val="nil"/>
          <w:bottom w:val="nil"/>
          <w:right w:val="nil"/>
          <w:between w:val="nil"/>
        </w:pBdr>
        <w:tabs>
          <w:tab w:val="left" w:pos="284"/>
          <w:tab w:val="left" w:pos="2552"/>
          <w:tab w:val="left" w:pos="4820"/>
          <w:tab w:val="left" w:pos="7088"/>
        </w:tabs>
        <w:jc w:val="both"/>
        <w:rPr>
          <w:color w:val="000000"/>
        </w:rPr>
      </w:pPr>
      <w:r w:rsidRPr="008E378A">
        <w:rPr>
          <w:color w:val="000000"/>
        </w:rPr>
        <w:t>Ví dụ: C</w:t>
      </w:r>
      <w:r w:rsidRPr="008E378A">
        <w:rPr>
          <w:color w:val="000000"/>
          <w:vertAlign w:val="subscript"/>
        </w:rPr>
        <w:t>x</w:t>
      </w:r>
      <w:r w:rsidRPr="008E378A">
        <w:rPr>
          <w:color w:val="000000"/>
        </w:rPr>
        <w:t>H</w:t>
      </w:r>
      <w:r w:rsidRPr="008E378A">
        <w:rPr>
          <w:color w:val="000000"/>
          <w:vertAlign w:val="subscript"/>
        </w:rPr>
        <w:t>y</w:t>
      </w:r>
      <w:r w:rsidRPr="008E378A">
        <w:rPr>
          <w:color w:val="000000"/>
        </w:rPr>
        <w:t>O</w:t>
      </w:r>
      <w:r w:rsidRPr="008E378A">
        <w:rPr>
          <w:color w:val="000000"/>
          <w:vertAlign w:val="subscript"/>
        </w:rPr>
        <w:t xml:space="preserve">z </w:t>
      </w:r>
      <w:r w:rsidRPr="008E378A">
        <w:rPr>
          <w:color w:val="000000"/>
        </w:rPr>
        <w:t>(x,y,z là các số nguyên dương) hợp chất hữu cơ có 3 nguyên tố C, H, O.</w:t>
      </w:r>
    </w:p>
    <w:p w:rsidR="00EC09D5" w:rsidRPr="008E378A" w:rsidRDefault="00A22A9A" w:rsidP="00BC5C39">
      <w:pPr>
        <w:pBdr>
          <w:top w:val="nil"/>
          <w:left w:val="nil"/>
          <w:bottom w:val="nil"/>
          <w:right w:val="nil"/>
          <w:between w:val="nil"/>
        </w:pBdr>
        <w:tabs>
          <w:tab w:val="left" w:pos="284"/>
          <w:tab w:val="left" w:pos="2552"/>
          <w:tab w:val="left" w:pos="4820"/>
          <w:tab w:val="left" w:pos="7088"/>
        </w:tabs>
        <w:jc w:val="both"/>
        <w:rPr>
          <w:color w:val="000000"/>
        </w:rPr>
      </w:pPr>
      <w:r w:rsidRPr="008E378A">
        <w:rPr>
          <w:color w:val="000000"/>
        </w:rPr>
        <w:t xml:space="preserve">b) Công thức đơn giản nhất: cho biết tỉ lệ tối giản số nguyên tử của các loại nguyên tố trong phân tử hợp chất hữu cơ. </w:t>
      </w:r>
    </w:p>
    <w:p w:rsidR="00EC09D5" w:rsidRPr="008E378A" w:rsidRDefault="00A22A9A" w:rsidP="00BC5C39">
      <w:pPr>
        <w:tabs>
          <w:tab w:val="left" w:pos="283"/>
          <w:tab w:val="left" w:pos="2835"/>
          <w:tab w:val="left" w:pos="5386"/>
          <w:tab w:val="left" w:pos="7937"/>
        </w:tabs>
        <w:jc w:val="both"/>
      </w:pPr>
      <w:r w:rsidRPr="008E378A">
        <w:t>Ví dụ: CTPT: C</w:t>
      </w:r>
      <w:r w:rsidRPr="008E378A">
        <w:rPr>
          <w:vertAlign w:val="subscript"/>
        </w:rPr>
        <w:t>2</w:t>
      </w:r>
      <w:r w:rsidRPr="008E378A">
        <w:t>H</w:t>
      </w:r>
      <w:r w:rsidRPr="008E378A">
        <w:rPr>
          <w:vertAlign w:val="subscript"/>
        </w:rPr>
        <w:t>4</w:t>
      </w:r>
      <w:r w:rsidRPr="008E378A">
        <w:t>O</w:t>
      </w:r>
      <w:r w:rsidRPr="008E378A">
        <w:rPr>
          <w:vertAlign w:val="subscript"/>
        </w:rPr>
        <w:t>2</w:t>
      </w:r>
      <w:r w:rsidRPr="008E378A">
        <w:t xml:space="preserve"> =&gt; Công thức đơn giản nhất là CH</w:t>
      </w:r>
      <w:r w:rsidRPr="008E378A">
        <w:rPr>
          <w:vertAlign w:val="subscript"/>
        </w:rPr>
        <w:t>2</w:t>
      </w:r>
      <w:r w:rsidRPr="008E378A">
        <w:t>O.</w:t>
      </w:r>
    </w:p>
    <w:p w:rsidR="00EC09D5" w:rsidRPr="008E378A" w:rsidRDefault="00A22A9A" w:rsidP="00BC5C39">
      <w:pPr>
        <w:jc w:val="both"/>
        <w:rPr>
          <w:b/>
        </w:rPr>
      </w:pPr>
      <w:r w:rsidRPr="008E378A">
        <w:rPr>
          <w:b/>
        </w:rPr>
        <w:t xml:space="preserve">3.  Quan hệ giữa CTPT &amp; CTĐGN: </w:t>
      </w:r>
      <w:r w:rsidRPr="008E378A">
        <w:rPr>
          <w:vertAlign w:val="subscript"/>
        </w:rPr>
        <w:object w:dxaOrig="1908" w:dyaOrig="371">
          <v:shape id="_x0000_i1027" type="#_x0000_t75" style="width:95.25pt;height:18.75pt" o:ole="">
            <v:imagedata r:id="rId15" o:title=""/>
          </v:shape>
          <o:OLEObject Type="Embed" ProgID="Equation.DSMT4" ShapeID="_x0000_i1027" DrawAspect="Content" ObjectID="_1797966925" r:id="rId16"/>
        </w:object>
      </w:r>
      <w:r w:rsidRPr="008E378A">
        <w:t xml:space="preserve"> ,  n: số nguyên dương</w:t>
      </w:r>
    </w:p>
    <w:tbl>
      <w:tblPr>
        <w:tblStyle w:val="af8"/>
        <w:tblW w:w="9923" w:type="dxa"/>
        <w:tblInd w:w="17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693"/>
        <w:gridCol w:w="1828"/>
        <w:gridCol w:w="1917"/>
        <w:gridCol w:w="1786"/>
        <w:gridCol w:w="1699"/>
      </w:tblGrid>
      <w:tr w:rsidR="00EC09D5" w:rsidRPr="008E378A">
        <w:trPr>
          <w:trHeight w:val="340"/>
        </w:trPr>
        <w:tc>
          <w:tcPr>
            <w:tcW w:w="2693" w:type="dxa"/>
            <w:shd w:val="clear" w:color="auto" w:fill="auto"/>
            <w:vAlign w:val="center"/>
          </w:tcPr>
          <w:p w:rsidR="00EC09D5" w:rsidRPr="008E378A" w:rsidRDefault="00EC09D5" w:rsidP="00BC5C39">
            <w:pPr>
              <w:spacing w:line="276" w:lineRule="auto"/>
              <w:rPr>
                <w:rFonts w:ascii="Times New Roman" w:eastAsia="Times New Roman" w:hAnsi="Times New Roman" w:cs="Times New Roman"/>
                <w:b/>
                <w:sz w:val="24"/>
                <w:szCs w:val="24"/>
              </w:rPr>
            </w:pPr>
          </w:p>
        </w:tc>
        <w:tc>
          <w:tcPr>
            <w:tcW w:w="182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Ethane</w:t>
            </w:r>
          </w:p>
        </w:tc>
        <w:tc>
          <w:tcPr>
            <w:tcW w:w="1917"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Glucose</w:t>
            </w:r>
          </w:p>
        </w:tc>
        <w:tc>
          <w:tcPr>
            <w:tcW w:w="1786"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Ethylamine</w:t>
            </w:r>
          </w:p>
        </w:tc>
        <w:tc>
          <w:tcPr>
            <w:tcW w:w="1699"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Alanine</w:t>
            </w:r>
          </w:p>
        </w:tc>
      </w:tr>
      <w:tr w:rsidR="00EC09D5" w:rsidRPr="008E378A">
        <w:trPr>
          <w:trHeight w:val="340"/>
        </w:trPr>
        <w:tc>
          <w:tcPr>
            <w:tcW w:w="269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Công thức phân tử</w:t>
            </w:r>
          </w:p>
        </w:tc>
        <w:tc>
          <w:tcPr>
            <w:tcW w:w="182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6</w:t>
            </w:r>
          </w:p>
        </w:tc>
        <w:tc>
          <w:tcPr>
            <w:tcW w:w="1917"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6</w:t>
            </w:r>
          </w:p>
        </w:tc>
        <w:tc>
          <w:tcPr>
            <w:tcW w:w="1786"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7</w:t>
            </w:r>
            <w:r w:rsidRPr="008E378A">
              <w:rPr>
                <w:rFonts w:ascii="Times New Roman" w:eastAsia="Times New Roman" w:hAnsi="Times New Roman" w:cs="Times New Roman"/>
                <w:sz w:val="24"/>
                <w:szCs w:val="24"/>
              </w:rPr>
              <w:t>N</w:t>
            </w:r>
          </w:p>
        </w:tc>
        <w:tc>
          <w:tcPr>
            <w:tcW w:w="1699"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7</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w:t>
            </w:r>
          </w:p>
        </w:tc>
      </w:tr>
      <w:tr w:rsidR="00EC09D5" w:rsidRPr="008E378A">
        <w:trPr>
          <w:trHeight w:val="340"/>
        </w:trPr>
        <w:tc>
          <w:tcPr>
            <w:tcW w:w="269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Công thức đơn giản nhất</w:t>
            </w:r>
          </w:p>
        </w:tc>
        <w:tc>
          <w:tcPr>
            <w:tcW w:w="182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p>
        </w:tc>
        <w:tc>
          <w:tcPr>
            <w:tcW w:w="1917"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CHO</w:t>
            </w:r>
          </w:p>
        </w:tc>
        <w:tc>
          <w:tcPr>
            <w:tcW w:w="1786"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7</w:t>
            </w:r>
            <w:r w:rsidRPr="008E378A">
              <w:rPr>
                <w:rFonts w:ascii="Times New Roman" w:eastAsia="Times New Roman" w:hAnsi="Times New Roman" w:cs="Times New Roman"/>
                <w:sz w:val="24"/>
                <w:szCs w:val="24"/>
              </w:rPr>
              <w:t>N</w:t>
            </w:r>
          </w:p>
        </w:tc>
        <w:tc>
          <w:tcPr>
            <w:tcW w:w="1699"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7</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w:t>
            </w:r>
          </w:p>
        </w:tc>
      </w:tr>
      <w:tr w:rsidR="00EC09D5" w:rsidRPr="008E378A">
        <w:trPr>
          <w:trHeight w:val="340"/>
        </w:trPr>
        <w:tc>
          <w:tcPr>
            <w:tcW w:w="269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Công thức tổng quát</w:t>
            </w:r>
          </w:p>
        </w:tc>
        <w:tc>
          <w:tcPr>
            <w:tcW w:w="182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x</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y</w:t>
            </w:r>
          </w:p>
        </w:tc>
        <w:tc>
          <w:tcPr>
            <w:tcW w:w="1917"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x</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y</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z</w:t>
            </w:r>
          </w:p>
        </w:tc>
        <w:tc>
          <w:tcPr>
            <w:tcW w:w="1786"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x</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y</w:t>
            </w:r>
            <w:r w:rsidRPr="008E378A">
              <w:rPr>
                <w:rFonts w:ascii="Times New Roman" w:eastAsia="Times New Roman" w:hAnsi="Times New Roman" w:cs="Times New Roman"/>
                <w:sz w:val="24"/>
                <w:szCs w:val="24"/>
              </w:rPr>
              <w:t>N</w:t>
            </w:r>
            <w:r w:rsidRPr="008E378A">
              <w:rPr>
                <w:rFonts w:ascii="Times New Roman" w:eastAsia="Times New Roman" w:hAnsi="Times New Roman" w:cs="Times New Roman"/>
                <w:sz w:val="24"/>
                <w:szCs w:val="24"/>
                <w:vertAlign w:val="subscript"/>
              </w:rPr>
              <w:t>z</w:t>
            </w:r>
          </w:p>
        </w:tc>
        <w:tc>
          <w:tcPr>
            <w:tcW w:w="1699"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x</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y</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z</w:t>
            </w:r>
            <w:r w:rsidRPr="008E378A">
              <w:rPr>
                <w:rFonts w:ascii="Times New Roman" w:eastAsia="Times New Roman" w:hAnsi="Times New Roman" w:cs="Times New Roman"/>
                <w:sz w:val="24"/>
                <w:szCs w:val="24"/>
              </w:rPr>
              <w:t>N</w:t>
            </w:r>
            <w:r w:rsidRPr="008E378A">
              <w:rPr>
                <w:rFonts w:ascii="Times New Roman" w:eastAsia="Times New Roman" w:hAnsi="Times New Roman" w:cs="Times New Roman"/>
                <w:sz w:val="24"/>
                <w:szCs w:val="24"/>
                <w:vertAlign w:val="subscript"/>
              </w:rPr>
              <w:t>t</w:t>
            </w:r>
          </w:p>
        </w:tc>
      </w:tr>
    </w:tbl>
    <w:p w:rsidR="00EC09D5" w:rsidRPr="008E378A" w:rsidRDefault="00A22A9A" w:rsidP="00BC5C39">
      <w:pPr>
        <w:jc w:val="both"/>
      </w:pPr>
      <w:r w:rsidRPr="008E378A">
        <w:rPr>
          <w:vertAlign w:val="subscript"/>
        </w:rPr>
        <w:object w:dxaOrig="327" w:dyaOrig="239">
          <v:shape id="_x0000_i1028" type="#_x0000_t75" style="width:16.5pt;height:12pt" o:ole="">
            <v:imagedata r:id="rId17" o:title=""/>
          </v:shape>
          <o:OLEObject Type="Embed" ProgID="Equation.DSMT4" ShapeID="_x0000_i1028" DrawAspect="Content" ObjectID="_1797966926" r:id="rId18"/>
        </w:object>
      </w:r>
      <w:r w:rsidRPr="008E378A">
        <w:t xml:space="preserve"> Công thức phân tử có thể trùng với công thức đơn giản nhất hoặc gấp công thức đơn giản nhất một số lần.</w:t>
      </w:r>
    </w:p>
    <w:p w:rsidR="00EC09D5" w:rsidRPr="008E378A" w:rsidRDefault="00A22A9A" w:rsidP="00BC5C39">
      <w:pPr>
        <w:jc w:val="both"/>
        <w:rPr>
          <w:b/>
          <w:color w:val="000000"/>
        </w:rPr>
      </w:pPr>
      <w:r w:rsidRPr="008E378A">
        <w:rPr>
          <w:b/>
          <w:color w:val="000000"/>
        </w:rPr>
        <w:t>II. CÔNG THỨC CẤU TẠO</w:t>
      </w:r>
    </w:p>
    <w:p w:rsidR="00EC09D5" w:rsidRPr="008E378A" w:rsidRDefault="00A22A9A" w:rsidP="00BC5C39">
      <w:pPr>
        <w:jc w:val="both"/>
        <w:rPr>
          <w:b/>
          <w:color w:val="000000"/>
        </w:rPr>
      </w:pPr>
      <w:r w:rsidRPr="008E378A">
        <w:rPr>
          <w:b/>
          <w:color w:val="000000"/>
        </w:rPr>
        <w:t>1. Khái niệm</w:t>
      </w:r>
    </w:p>
    <w:p w:rsidR="00EC09D5" w:rsidRPr="008E378A" w:rsidRDefault="00A22A9A" w:rsidP="00BC5C39">
      <w:pPr>
        <w:ind w:firstLine="567"/>
        <w:jc w:val="both"/>
      </w:pPr>
      <w:r w:rsidRPr="008E378A">
        <w:t>Công thức cấu tạo biểu diễn cách liên kết và thứ tự liên kết giữa các nguyên tử trong phân tử.</w:t>
      </w:r>
    </w:p>
    <w:p w:rsidR="00EC09D5" w:rsidRPr="008E378A" w:rsidRDefault="00A22A9A" w:rsidP="00BC5C39">
      <w:pPr>
        <w:jc w:val="both"/>
        <w:rPr>
          <w:b/>
        </w:rPr>
      </w:pPr>
      <w:r w:rsidRPr="008E378A">
        <w:rPr>
          <w:b/>
        </w:rPr>
        <w:t>2. Cách biểu diễn cấu tạo phân tử hợp chất hữu cơ</w:t>
      </w:r>
    </w:p>
    <w:tbl>
      <w:tblPr>
        <w:tblStyle w:val="af9"/>
        <w:tblW w:w="1042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3"/>
        <w:gridCol w:w="3474"/>
        <w:gridCol w:w="3474"/>
      </w:tblGrid>
      <w:tr w:rsidR="00EC09D5" w:rsidRPr="008E378A">
        <w:tc>
          <w:tcPr>
            <w:tcW w:w="3473" w:type="dxa"/>
            <w:shd w:val="clear" w:color="auto" w:fill="auto"/>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 đầy đủ</w:t>
            </w:r>
          </w:p>
        </w:tc>
        <w:tc>
          <w:tcPr>
            <w:tcW w:w="6948" w:type="dxa"/>
            <w:gridSpan w:val="2"/>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 thu gọn</w:t>
            </w:r>
          </w:p>
        </w:tc>
      </w:tr>
      <w:tr w:rsidR="00EC09D5" w:rsidRPr="008E378A">
        <w:tc>
          <w:tcPr>
            <w:tcW w:w="3473" w:type="dxa"/>
            <w:shd w:val="clear" w:color="auto" w:fill="auto"/>
          </w:tcPr>
          <w:p w:rsidR="00EC09D5" w:rsidRPr="008E378A" w:rsidRDefault="00EC09D5" w:rsidP="00BC5C39">
            <w:pPr>
              <w:spacing w:line="276" w:lineRule="auto"/>
              <w:jc w:val="both"/>
              <w:rPr>
                <w:rFonts w:ascii="Times New Roman" w:eastAsia="Times New Roman" w:hAnsi="Times New Roman" w:cs="Times New Roman"/>
                <w:b/>
                <w:sz w:val="24"/>
                <w:szCs w:val="24"/>
              </w:rPr>
            </w:pPr>
          </w:p>
        </w:tc>
        <w:tc>
          <w:tcPr>
            <w:tcW w:w="3474" w:type="dxa"/>
            <w:shd w:val="clear" w:color="auto" w:fill="auto"/>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Dạng 1: Cấu tạo thu gọn (hay dùng).</w:t>
            </w:r>
          </w:p>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t>Các nguyên tử, nhóm nguyên tử cùng liên kết với một nguyên tử carbon được viết thành một nhóm</w:t>
            </w:r>
          </w:p>
        </w:tc>
        <w:tc>
          <w:tcPr>
            <w:tcW w:w="3474" w:type="dxa"/>
            <w:shd w:val="clear" w:color="auto" w:fill="auto"/>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Dạng 2: Khung phân tử (ít dùng)</w:t>
            </w:r>
          </w:p>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 xml:space="preserve">Chỉ biểu diễn liên kết giữa nguyên tử carbon với nhóm chức. Mỗi đầu một đoạn thẳng hoặc điểm gấp khúc ứng với một nguyên tử carbon (không biểu thị số nguyên tử hydrogen liên kết </w:t>
            </w:r>
            <w:r w:rsidRPr="008E378A">
              <w:rPr>
                <w:rFonts w:ascii="Times New Roman" w:eastAsia="Times New Roman" w:hAnsi="Times New Roman" w:cs="Times New Roman"/>
                <w:sz w:val="24"/>
                <w:szCs w:val="24"/>
              </w:rPr>
              <w:lastRenderedPageBreak/>
              <w:t xml:space="preserve">với mỗi nguyên tử carbon). </w:t>
            </w:r>
          </w:p>
        </w:tc>
      </w:tr>
      <w:tr w:rsidR="00EC09D5" w:rsidRPr="008E378A">
        <w:tc>
          <w:tcPr>
            <w:tcW w:w="3473" w:type="dxa"/>
            <w:shd w:val="clear" w:color="auto" w:fill="auto"/>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2217" w:dyaOrig="1246">
                <v:shape id="_x0000_i1029" type="#_x0000_t75" style="width:111pt;height:63pt" o:ole="">
                  <v:imagedata r:id="rId19" o:title=""/>
                </v:shape>
                <o:OLEObject Type="Embed" ProgID="ChemWindow.Document" ShapeID="_x0000_i1029" DrawAspect="Content" ObjectID="_1797966927" r:id="rId20"/>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2518" w:dyaOrig="389">
                <v:shape id="_x0000_i1030" type="#_x0000_t75" style="width:126pt;height:19.5pt" o:ole="">
                  <v:imagedata r:id="rId21" o:title=""/>
                </v:shape>
                <o:OLEObject Type="Embed" ProgID="ChemWindow.Document" ShapeID="_x0000_i1030" DrawAspect="Content" ObjectID="_1797966928" r:id="rId22"/>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1246" w:dyaOrig="371">
                <v:shape id="_x0000_i1031" type="#_x0000_t75" style="width:63pt;height:18.75pt" o:ole="">
                  <v:imagedata r:id="rId23" o:title=""/>
                </v:shape>
                <o:OLEObject Type="Embed" ProgID="ChemWindow.Document" ShapeID="_x0000_i1031" DrawAspect="Content" ObjectID="_1797966929" r:id="rId24"/>
              </w:object>
            </w:r>
          </w:p>
        </w:tc>
      </w:tr>
      <w:tr w:rsidR="00EC09D5" w:rsidRPr="008E378A">
        <w:tc>
          <w:tcPr>
            <w:tcW w:w="3473" w:type="dxa"/>
            <w:shd w:val="clear" w:color="auto" w:fill="auto"/>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object w:dxaOrig="2191" w:dyaOrig="1679">
                <v:shape id="_x0000_i1032" type="#_x0000_t75" style="width:109.5pt;height:84pt" o:ole="">
                  <v:imagedata r:id="rId25" o:title=""/>
                </v:shape>
                <o:OLEObject Type="Embed" ProgID="ChemWindow.Document" ShapeID="_x0000_i1032" DrawAspect="Content" ObjectID="_1797966930" r:id="rId26"/>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2429" w:dyaOrig="883">
                <v:shape id="_x0000_i1033" type="#_x0000_t75" style="width:121.5pt;height:44.25pt" o:ole="">
                  <v:imagedata r:id="rId27" o:title=""/>
                </v:shape>
                <o:OLEObject Type="Embed" ProgID="ChemWindow.Document" ShapeID="_x0000_i1033" DrawAspect="Content" ObjectID="_1797966931" r:id="rId28"/>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1201" w:dyaOrig="671">
                <v:shape id="_x0000_i1034" type="#_x0000_t75" style="width:60pt;height:33.75pt" o:ole="">
                  <v:imagedata r:id="rId29" o:title=""/>
                </v:shape>
                <o:OLEObject Type="Embed" ProgID="ChemWindow.Document" ShapeID="_x0000_i1034" DrawAspect="Content" ObjectID="_1797966932" r:id="rId30"/>
              </w:object>
            </w:r>
          </w:p>
        </w:tc>
      </w:tr>
      <w:tr w:rsidR="00EC09D5" w:rsidRPr="008E378A">
        <w:tc>
          <w:tcPr>
            <w:tcW w:w="3473" w:type="dxa"/>
            <w:shd w:val="clear" w:color="auto" w:fill="auto"/>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object w:dxaOrig="2103" w:dyaOrig="1219">
                <v:shape id="_x0000_i1035" type="#_x0000_t75" style="width:105pt;height:60.75pt" o:ole="">
                  <v:imagedata r:id="rId31" o:title=""/>
                </v:shape>
                <o:OLEObject Type="Embed" ProgID="ChemWindow.Document" ShapeID="_x0000_i1035" DrawAspect="Content" ObjectID="_1797966933" r:id="rId32"/>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2659" w:dyaOrig="406">
                <v:shape id="_x0000_i1036" type="#_x0000_t75" style="width:132.75pt;height:20.25pt" o:ole="">
                  <v:imagedata r:id="rId33" o:title=""/>
                </v:shape>
                <o:OLEObject Type="Embed" ProgID="ChemWindow.Document" ShapeID="_x0000_i1036" DrawAspect="Content" ObjectID="_1797966934" r:id="rId34"/>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1413" w:dyaOrig="406">
                <v:shape id="_x0000_i1037" type="#_x0000_t75" style="width:70.5pt;height:20.25pt" o:ole="">
                  <v:imagedata r:id="rId35" o:title=""/>
                </v:shape>
                <o:OLEObject Type="Embed" ProgID="ChemWindow.Document" ShapeID="_x0000_i1037" DrawAspect="Content" ObjectID="_1797966935" r:id="rId36"/>
              </w:object>
            </w:r>
          </w:p>
        </w:tc>
      </w:tr>
      <w:tr w:rsidR="00EC09D5" w:rsidRPr="008E378A">
        <w:tc>
          <w:tcPr>
            <w:tcW w:w="3473" w:type="dxa"/>
            <w:shd w:val="clear" w:color="auto" w:fill="auto"/>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object w:dxaOrig="1617" w:dyaOrig="1661">
                <v:shape id="_x0000_i1038" type="#_x0000_t75" style="width:81pt;height:82.5pt" o:ole="">
                  <v:imagedata r:id="rId37" o:title=""/>
                </v:shape>
                <o:OLEObject Type="Embed" ProgID="ChemWindow.Document" ShapeID="_x0000_i1038" DrawAspect="Content" ObjectID="_1797966936" r:id="rId38"/>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1802" w:dyaOrig="919">
                <v:shape id="_x0000_i1039" type="#_x0000_t75" style="width:90pt;height:45.75pt" o:ole="">
                  <v:imagedata r:id="rId39" o:title=""/>
                </v:shape>
                <o:OLEObject Type="Embed" ProgID="ChemWindow.Document" ShapeID="_x0000_i1039" DrawAspect="Content" ObjectID="_1797966937" r:id="rId40"/>
              </w:object>
            </w:r>
          </w:p>
        </w:tc>
        <w:tc>
          <w:tcPr>
            <w:tcW w:w="3474"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object w:dxaOrig="1122" w:dyaOrig="1184">
                <v:shape id="_x0000_i1040" type="#_x0000_t75" style="width:56.25pt;height:59.25pt" o:ole="">
                  <v:imagedata r:id="rId41" o:title=""/>
                </v:shape>
                <o:OLEObject Type="Embed" ProgID="ChemWindow.Document" ShapeID="_x0000_i1040" DrawAspect="Content" ObjectID="_1797966938" r:id="rId42"/>
              </w:object>
            </w:r>
          </w:p>
        </w:tc>
      </w:tr>
    </w:tbl>
    <w:p w:rsidR="00EC09D5" w:rsidRPr="008E378A" w:rsidRDefault="00EC09D5" w:rsidP="00BC5C39">
      <w:pPr>
        <w:rPr>
          <w:b/>
        </w:rPr>
      </w:pPr>
    </w:p>
    <w:p w:rsidR="00EC09D5" w:rsidRPr="008E378A" w:rsidRDefault="00A22A9A" w:rsidP="00BC5C39">
      <w:pPr>
        <w:rPr>
          <w:b/>
        </w:rPr>
      </w:pPr>
      <w:r w:rsidRPr="008E378A">
        <w:rPr>
          <w:b/>
        </w:rPr>
        <w:t>3. Liên kết đơn, đôi, ba</w:t>
      </w:r>
    </w:p>
    <w:p w:rsidR="00EC09D5" w:rsidRPr="008E378A" w:rsidRDefault="00A22A9A" w:rsidP="00BC5C39">
      <w:pPr>
        <w:tabs>
          <w:tab w:val="left" w:pos="142"/>
          <w:tab w:val="left" w:pos="2552"/>
          <w:tab w:val="left" w:pos="4820"/>
          <w:tab w:val="left" w:pos="7371"/>
        </w:tabs>
      </w:pPr>
      <w:r w:rsidRPr="008E378A">
        <w:t xml:space="preserve">- Liên kết đơn: gồm 1 liên kết </w:t>
      </w:r>
      <w:r w:rsidRPr="008E378A">
        <w:rPr>
          <w:highlight w:val="yellow"/>
        </w:rPr>
        <w:t>sigma (δ)</w:t>
      </w:r>
      <w:r w:rsidRPr="008E378A">
        <w:t>: “</w:t>
      </w:r>
      <w:r w:rsidRPr="008E378A">
        <w:rPr>
          <w:b/>
        </w:rPr>
        <w:t>–</w:t>
      </w:r>
      <w:r w:rsidRPr="008E378A">
        <w:t>”.</w:t>
      </w:r>
    </w:p>
    <w:p w:rsidR="00EC09D5" w:rsidRPr="008E378A" w:rsidRDefault="00A22A9A" w:rsidP="00BC5C39">
      <w:pPr>
        <w:tabs>
          <w:tab w:val="left" w:pos="142"/>
          <w:tab w:val="left" w:pos="2552"/>
          <w:tab w:val="left" w:pos="4820"/>
          <w:tab w:val="left" w:pos="7371"/>
        </w:tabs>
      </w:pPr>
      <w:r w:rsidRPr="008E378A">
        <w:t xml:space="preserve">- Liên kết đôi: gồm 1 liên kết </w:t>
      </w:r>
      <w:r w:rsidRPr="008E378A">
        <w:rPr>
          <w:highlight w:val="yellow"/>
        </w:rPr>
        <w:t>sigma (δ)</w:t>
      </w:r>
      <w:r w:rsidRPr="008E378A">
        <w:t xml:space="preserve"> + 1 liên kết </w:t>
      </w:r>
      <w:r w:rsidRPr="008E378A">
        <w:rPr>
          <w:highlight w:val="yellow"/>
        </w:rPr>
        <w:t>pi (π)</w:t>
      </w:r>
      <w:r w:rsidRPr="008E378A">
        <w:t xml:space="preserve"> : “</w:t>
      </w:r>
      <w:r w:rsidRPr="008E378A">
        <w:rPr>
          <w:b/>
        </w:rPr>
        <w:t>=</w:t>
      </w:r>
      <w:r w:rsidRPr="008E378A">
        <w:t>”</w:t>
      </w:r>
    </w:p>
    <w:p w:rsidR="00EC09D5" w:rsidRPr="008E378A" w:rsidRDefault="00A22A9A" w:rsidP="00BC5C39">
      <w:pPr>
        <w:tabs>
          <w:tab w:val="left" w:pos="142"/>
          <w:tab w:val="left" w:pos="2552"/>
          <w:tab w:val="left" w:pos="4820"/>
          <w:tab w:val="left" w:pos="7371"/>
        </w:tabs>
      </w:pPr>
      <w:r w:rsidRPr="008E378A">
        <w:t xml:space="preserve">- Liên kết ba: gồm 1 liên kết </w:t>
      </w:r>
      <w:r w:rsidRPr="008E378A">
        <w:rPr>
          <w:highlight w:val="yellow"/>
        </w:rPr>
        <w:t>sigma (δ)</w:t>
      </w:r>
      <w:r w:rsidRPr="008E378A">
        <w:t xml:space="preserve"> + 2 liên kết </w:t>
      </w:r>
      <w:r w:rsidRPr="008E378A">
        <w:rPr>
          <w:highlight w:val="yellow"/>
        </w:rPr>
        <w:t>pi (π)</w:t>
      </w:r>
      <w:r w:rsidRPr="008E378A">
        <w:t>: “</w:t>
      </w:r>
      <w:sdt>
        <w:sdtPr>
          <w:tag w:val="goog_rdk_0"/>
          <w:id w:val="35164219"/>
        </w:sdtPr>
        <w:sdtEndPr/>
        <w:sdtContent>
          <w:r w:rsidRPr="008E378A">
            <w:rPr>
              <w:rFonts w:eastAsia="Gungsuh"/>
              <w:b/>
            </w:rPr>
            <w:t>≡</w:t>
          </w:r>
        </w:sdtContent>
      </w:sdt>
      <w:r w:rsidRPr="008E378A">
        <w:t>”</w:t>
      </w: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B. ĐỒNG ĐẲNG – ĐỒNG PHÂN – CẤU DẠNG. </w:t>
      </w:r>
    </w:p>
    <w:p w:rsidR="00EC09D5" w:rsidRPr="008E378A" w:rsidRDefault="00A22A9A" w:rsidP="00BC5C39">
      <w:pPr>
        <w:rPr>
          <w:b/>
          <w:color w:val="000000"/>
        </w:rPr>
      </w:pPr>
      <w:r w:rsidRPr="008E378A">
        <w:rPr>
          <w:b/>
          <w:color w:val="000000"/>
        </w:rPr>
        <w:t>I. ĐỒNG PHÂN</w:t>
      </w:r>
    </w:p>
    <w:p w:rsidR="00EC09D5" w:rsidRPr="008E378A" w:rsidRDefault="00A22A9A" w:rsidP="00BC5C39">
      <w:pPr>
        <w:jc w:val="both"/>
      </w:pPr>
      <w:r w:rsidRPr="008E378A">
        <w:rPr>
          <w:b/>
        </w:rPr>
        <w:t>1. Khái niệm:</w:t>
      </w:r>
      <w:r w:rsidRPr="008E378A">
        <w:t xml:space="preserve"> Những chất khác nhau (cấu tạo hoặc sự phân bố nguyên tử, nhóm nguyên tử) nhưng có cùng công thức phân tử được gọi là các chất đồng phân của nhau.</w:t>
      </w:r>
    </w:p>
    <w:p w:rsidR="00EC09D5" w:rsidRPr="008E378A" w:rsidRDefault="00A22A9A" w:rsidP="00BC5C39">
      <w:pPr>
        <w:rPr>
          <w:b/>
        </w:rPr>
      </w:pPr>
      <w:r w:rsidRPr="008E378A">
        <w:rPr>
          <w:b/>
        </w:rPr>
        <w:t>2. Phân loại</w:t>
      </w:r>
    </w:p>
    <w:p w:rsidR="00EC09D5" w:rsidRPr="008E378A" w:rsidRDefault="00A22A9A" w:rsidP="00BC5C39">
      <w:pPr>
        <w:rPr>
          <w:b/>
        </w:rPr>
      </w:pPr>
      <w:r w:rsidRPr="008E378A">
        <w:rPr>
          <w:b/>
          <w:highlight w:val="yellow"/>
        </w:rPr>
        <w:t>a) Đồng phân cấu tạo</w:t>
      </w:r>
    </w:p>
    <w:p w:rsidR="00EC09D5" w:rsidRPr="008E378A" w:rsidRDefault="00A22A9A" w:rsidP="00BC5C39">
      <w:r w:rsidRPr="008E378A">
        <w:t xml:space="preserve">Cách tính độ bất bão hòa (tổng số liên kết </w:t>
      </w:r>
      <w:r w:rsidRPr="008E378A">
        <w:rPr>
          <w:highlight w:val="yellow"/>
        </w:rPr>
        <w:t>pi (π)</w:t>
      </w:r>
      <w:r w:rsidRPr="008E378A">
        <w:t xml:space="preserve"> và số vòng)</w:t>
      </w:r>
    </w:p>
    <w:p w:rsidR="00EC09D5" w:rsidRPr="008E378A" w:rsidRDefault="00A22A9A" w:rsidP="00BC5C39">
      <w:r w:rsidRPr="008E378A">
        <w:t xml:space="preserve">- Độ bất bão hòa chính là tổng số liên kết </w:t>
      </w:r>
      <w:r w:rsidRPr="008E378A">
        <w:rPr>
          <w:highlight w:val="yellow"/>
        </w:rPr>
        <w:t>pi (π)</w:t>
      </w:r>
      <w:r w:rsidRPr="008E378A">
        <w:t xml:space="preserve"> và số vòng trong hợp chất hữu cơ, kí hiệu là </w:t>
      </w:r>
      <w:r w:rsidRPr="008E378A">
        <w:rPr>
          <w:b/>
          <w:highlight w:val="yellow"/>
        </w:rPr>
        <w:t>k</w:t>
      </w:r>
      <w:r w:rsidRPr="008E378A">
        <w:t xml:space="preserve">. </w:t>
      </w:r>
    </w:p>
    <w:p w:rsidR="00EC09D5" w:rsidRPr="008E378A" w:rsidRDefault="00A22A9A" w:rsidP="00BC5C39">
      <w:r w:rsidRPr="008E378A">
        <w:rPr>
          <w:highlight w:val="yellow"/>
        </w:rPr>
        <w:t xml:space="preserve">- Công thức chung tính k:     </w:t>
      </w:r>
      <w:r w:rsidRPr="008E378A">
        <w:rPr>
          <w:highlight w:val="yellow"/>
          <w:vertAlign w:val="subscript"/>
        </w:rPr>
        <w:object w:dxaOrig="2147" w:dyaOrig="627">
          <v:shape id="_x0000_i1041" type="#_x0000_t75" style="width:107.25pt;height:31.5pt" o:ole="">
            <v:imagedata r:id="rId43" o:title=""/>
          </v:shape>
          <o:OLEObject Type="Embed" ProgID="Equation.DSMT4" ShapeID="_x0000_i1041" DrawAspect="Content" ObjectID="_1797966939" r:id="rId44"/>
        </w:object>
      </w:r>
      <w:r w:rsidRPr="008E378A">
        <w:t xml:space="preserve"> (IV, III, I lần lượt là số nguyên tử hóa trị IV, III,I)</w:t>
      </w:r>
    </w:p>
    <w:p w:rsidR="00EC09D5" w:rsidRPr="008E378A" w:rsidRDefault="00A22A9A" w:rsidP="00BC5C39">
      <w:r w:rsidRPr="008E378A">
        <w:t xml:space="preserve">- Với </w:t>
      </w:r>
      <w:r w:rsidRPr="008E378A">
        <w:rPr>
          <w:highlight w:val="yellow"/>
        </w:rPr>
        <w:t>hợp chất hữu cơ</w:t>
      </w:r>
      <w:r w:rsidRPr="008E378A">
        <w:t xml:space="preserve"> có công thức C</w:t>
      </w:r>
      <w:r w:rsidRPr="008E378A">
        <w:rPr>
          <w:vertAlign w:val="subscript"/>
        </w:rPr>
        <w:t>x</w:t>
      </w:r>
      <w:r w:rsidRPr="008E378A">
        <w:t>H</w:t>
      </w:r>
      <w:r w:rsidRPr="008E378A">
        <w:rPr>
          <w:vertAlign w:val="subscript"/>
        </w:rPr>
        <w:t>y</w:t>
      </w:r>
      <w:r w:rsidRPr="008E378A">
        <w:t>O</w:t>
      </w:r>
      <w:r w:rsidRPr="008E378A">
        <w:rPr>
          <w:vertAlign w:val="subscript"/>
        </w:rPr>
        <w:t>z</w:t>
      </w:r>
      <w:r w:rsidRPr="008E378A">
        <w:t>N</w:t>
      </w:r>
      <w:r w:rsidRPr="008E378A">
        <w:rPr>
          <w:vertAlign w:val="subscript"/>
        </w:rPr>
        <w:t>t</w:t>
      </w:r>
      <w:r w:rsidRPr="008E378A">
        <w:t>Cl</w:t>
      </w:r>
      <w:r w:rsidRPr="008E378A">
        <w:rPr>
          <w:vertAlign w:val="subscript"/>
        </w:rPr>
        <w:t>u</w:t>
      </w:r>
      <w:r w:rsidRPr="008E378A">
        <w:t>, biểu thức tính k như sau:</w:t>
      </w:r>
    </w:p>
    <w:p w:rsidR="00EC09D5" w:rsidRPr="008E378A" w:rsidRDefault="00A22A9A" w:rsidP="00BC5C39">
      <w:pPr>
        <w:ind w:left="2160" w:firstLine="720"/>
      </w:pPr>
      <w:r w:rsidRPr="008E378A">
        <w:rPr>
          <w:vertAlign w:val="subscript"/>
        </w:rPr>
        <w:object w:dxaOrig="2385" w:dyaOrig="627">
          <v:shape id="_x0000_i1042" type="#_x0000_t75" style="width:120pt;height:31.5pt" o:ole="">
            <v:imagedata r:id="rId45" o:title=""/>
          </v:shape>
          <o:OLEObject Type="Embed" ProgID="Equation.DSMT4" ShapeID="_x0000_i1042" DrawAspect="Content" ObjectID="_1797966940" r:id="rId46"/>
        </w:object>
      </w:r>
    </w:p>
    <w:p w:rsidR="00EC09D5" w:rsidRPr="008E378A" w:rsidRDefault="00A22A9A" w:rsidP="00BC5C39">
      <w:r w:rsidRPr="008E378A">
        <w:t xml:space="preserve">- Nếu N có chứa liên kết cho nhận (ví dụ muối </w:t>
      </w:r>
      <w:r w:rsidRPr="008E378A">
        <w:rPr>
          <w:b/>
          <w:highlight w:val="yellow"/>
        </w:rPr>
        <w:t>amonium</w:t>
      </w:r>
      <w:r w:rsidRPr="008E378A">
        <w:t>) thì biểu thức tính k:</w:t>
      </w:r>
    </w:p>
    <w:p w:rsidR="00EC09D5" w:rsidRPr="008E378A" w:rsidRDefault="00A22A9A" w:rsidP="00BC5C39">
      <w:pPr>
        <w:ind w:left="1440" w:firstLine="720"/>
        <w:rPr>
          <w:color w:val="000000"/>
        </w:rPr>
      </w:pPr>
      <w:r w:rsidRPr="008E378A">
        <w:rPr>
          <w:color w:val="000000"/>
        </w:rPr>
        <w:t xml:space="preserve"> </w:t>
      </w:r>
      <w:r w:rsidRPr="008E378A">
        <w:rPr>
          <w:color w:val="000000"/>
        </w:rPr>
        <w:tab/>
      </w:r>
      <w:r w:rsidRPr="008E378A">
        <w:rPr>
          <w:color w:val="000000"/>
          <w:vertAlign w:val="subscript"/>
        </w:rPr>
        <w:object w:dxaOrig="2385" w:dyaOrig="627">
          <v:shape id="_x0000_i1043" type="#_x0000_t75" style="width:120pt;height:31.5pt" o:ole="">
            <v:imagedata r:id="rId47" o:title=""/>
          </v:shape>
          <o:OLEObject Type="Embed" ProgID="Equation.DSMT4" ShapeID="_x0000_i1043" DrawAspect="Content" ObjectID="_1797966941" r:id="rId48"/>
        </w:object>
      </w:r>
    </w:p>
    <w:p w:rsidR="00EC09D5" w:rsidRPr="008E378A" w:rsidRDefault="00A22A9A" w:rsidP="00BC5C39">
      <w:pPr>
        <w:rPr>
          <w:b/>
          <w:color w:val="000000"/>
        </w:rPr>
      </w:pPr>
      <w:r w:rsidRPr="008E378A">
        <w:rPr>
          <w:b/>
          <w:color w:val="000000"/>
          <w:highlight w:val="yellow"/>
        </w:rPr>
        <w:t xml:space="preserve">b) Đồng phân hình học </w:t>
      </w:r>
    </w:p>
    <w:p w:rsidR="00EC09D5" w:rsidRPr="008E378A" w:rsidRDefault="00A22A9A" w:rsidP="00BC5C39">
      <w:pPr>
        <w:rPr>
          <w:color w:val="000000"/>
        </w:rPr>
      </w:pPr>
      <w:r w:rsidRPr="008E378A">
        <w:rPr>
          <w:color w:val="000000"/>
        </w:rPr>
        <w:t>- Điều kiện xuất hiện đồng phân hình học:</w:t>
      </w:r>
    </w:p>
    <w:p w:rsidR="00EC09D5" w:rsidRPr="008E378A" w:rsidRDefault="00A22A9A" w:rsidP="00BC5C39">
      <w:pPr>
        <w:rPr>
          <w:color w:val="000000"/>
        </w:rPr>
      </w:pPr>
      <w:r w:rsidRPr="008E378A">
        <w:rPr>
          <w:color w:val="000000"/>
        </w:rPr>
        <w:t>+ Điều kiện cần: Phân tử phải có liên kết đôi hoặc vòng no.</w:t>
      </w:r>
    </w:p>
    <w:p w:rsidR="00EC09D5" w:rsidRPr="008E378A" w:rsidRDefault="00A22A9A" w:rsidP="00BC5C39">
      <w:pPr>
        <w:rPr>
          <w:color w:val="000000"/>
        </w:rPr>
      </w:pPr>
      <w:r w:rsidRPr="008E378A">
        <w:rPr>
          <w:color w:val="000000"/>
        </w:rPr>
        <w:t xml:space="preserve">+ Điều kiện đủ: Ở mỗi nguyên tử </w:t>
      </w:r>
      <w:r w:rsidRPr="008E378A">
        <w:rPr>
          <w:color w:val="000000"/>
          <w:highlight w:val="yellow"/>
        </w:rPr>
        <w:t>carbon</w:t>
      </w:r>
      <w:r w:rsidRPr="008E378A">
        <w:rPr>
          <w:color w:val="000000"/>
        </w:rPr>
        <w:t xml:space="preserve"> của liên kết đôi và ở ít nhất hai nguyên tử </w:t>
      </w:r>
      <w:r w:rsidRPr="008E378A">
        <w:rPr>
          <w:color w:val="000000"/>
          <w:highlight w:val="yellow"/>
        </w:rPr>
        <w:t>carbon</w:t>
      </w:r>
      <w:r w:rsidRPr="008E378A">
        <w:rPr>
          <w:color w:val="000000"/>
        </w:rPr>
        <w:t xml:space="preserve"> của vòng no phải có 2 nguyên tử hoặc nhóm nguyên tử khác nhau.</w:t>
      </w:r>
    </w:p>
    <w:p w:rsidR="00EC09D5" w:rsidRPr="008E378A" w:rsidRDefault="00A22A9A" w:rsidP="00BC5C39">
      <w:pPr>
        <w:rPr>
          <w:color w:val="000000"/>
        </w:rPr>
      </w:pPr>
      <w:r w:rsidRPr="008E378A">
        <w:rPr>
          <w:color w:val="000000"/>
        </w:rPr>
        <w:t xml:space="preserve">- Các trường hợp có liên kết đôi: </w:t>
      </w:r>
    </w:p>
    <w:p w:rsidR="00EC09D5" w:rsidRPr="008E378A" w:rsidRDefault="00A22A9A" w:rsidP="00BC5C39">
      <w:pPr>
        <w:rPr>
          <w:color w:val="000000"/>
        </w:rPr>
      </w:pPr>
      <w:r w:rsidRPr="008E378A">
        <w:rPr>
          <w:color w:val="000000"/>
        </w:rPr>
        <w:t>+ Trường hợp có một liên kết đối</w:t>
      </w:r>
    </w:p>
    <w:p w:rsidR="00EC09D5" w:rsidRPr="008E378A" w:rsidRDefault="00A22A9A" w:rsidP="00BC5C39">
      <w:pPr>
        <w:numPr>
          <w:ilvl w:val="0"/>
          <w:numId w:val="12"/>
        </w:numPr>
        <w:pBdr>
          <w:top w:val="nil"/>
          <w:left w:val="nil"/>
          <w:bottom w:val="nil"/>
          <w:right w:val="nil"/>
          <w:between w:val="nil"/>
        </w:pBdr>
        <w:rPr>
          <w:color w:val="000000"/>
        </w:rPr>
      </w:pPr>
      <w:r w:rsidRPr="008E378A">
        <w:rPr>
          <w:color w:val="000000"/>
        </w:rPr>
        <w:lastRenderedPageBreak/>
        <w:t>Hệ ab</w:t>
      </w:r>
      <w:r w:rsidRPr="008E378A">
        <w:rPr>
          <w:b/>
          <w:color w:val="000000"/>
          <w:highlight w:val="yellow"/>
        </w:rPr>
        <w:t>C</w:t>
      </w:r>
      <w:r w:rsidRPr="008E378A">
        <w:rPr>
          <w:color w:val="000000"/>
        </w:rPr>
        <w:t xml:space="preserve"> = </w:t>
      </w:r>
      <w:r w:rsidRPr="008E378A">
        <w:rPr>
          <w:b/>
          <w:color w:val="000000"/>
          <w:highlight w:val="yellow"/>
        </w:rPr>
        <w:t>C</w:t>
      </w:r>
      <w:r w:rsidRPr="008E378A">
        <w:rPr>
          <w:color w:val="000000"/>
        </w:rPr>
        <w:t xml:space="preserve">ef (a </w:t>
      </w:r>
      <w:r w:rsidRPr="008E378A">
        <w:rPr>
          <w:color w:val="000000"/>
        </w:rPr>
        <w:object w:dxaOrig="221" w:dyaOrig="283">
          <v:shape id="_x0000_i1044" type="#_x0000_t75" style="width:11.25pt;height:14.25pt" o:ole="">
            <v:imagedata r:id="rId49" o:title=""/>
          </v:shape>
          <o:OLEObject Type="Embed" ProgID="Equation.DSMT4" ShapeID="_x0000_i1044" DrawAspect="Content" ObjectID="_1797966942" r:id="rId50"/>
        </w:object>
      </w:r>
      <w:r w:rsidRPr="008E378A">
        <w:rPr>
          <w:color w:val="000000"/>
        </w:rPr>
        <w:t xml:space="preserve"> b; e </w:t>
      </w:r>
      <w:r w:rsidRPr="008E378A">
        <w:rPr>
          <w:color w:val="000000"/>
        </w:rPr>
        <w:object w:dxaOrig="221" w:dyaOrig="283">
          <v:shape id="_x0000_i1045" type="#_x0000_t75" style="width:11.25pt;height:14.25pt" o:ole="">
            <v:imagedata r:id="rId49" o:title=""/>
          </v:shape>
          <o:OLEObject Type="Embed" ProgID="Equation.DSMT4" ShapeID="_x0000_i1045" DrawAspect="Content" ObjectID="_1797966943" r:id="rId51"/>
        </w:object>
      </w:r>
      <w:r w:rsidRPr="008E378A">
        <w:rPr>
          <w:color w:val="000000"/>
        </w:rPr>
        <w:t xml:space="preserve"> f), hệ này có 2 ĐPHH.</w:t>
      </w:r>
    </w:p>
    <w:p w:rsidR="00EC09D5" w:rsidRPr="008E378A" w:rsidRDefault="00A22A9A" w:rsidP="00BC5C39">
      <w:pPr>
        <w:numPr>
          <w:ilvl w:val="0"/>
          <w:numId w:val="12"/>
        </w:numPr>
        <w:pBdr>
          <w:top w:val="nil"/>
          <w:left w:val="nil"/>
          <w:bottom w:val="nil"/>
          <w:right w:val="nil"/>
          <w:between w:val="nil"/>
        </w:pBdr>
        <w:rPr>
          <w:color w:val="000000"/>
        </w:rPr>
      </w:pPr>
      <w:r w:rsidRPr="008E378A">
        <w:rPr>
          <w:color w:val="000000"/>
        </w:rPr>
        <w:t>Hệ ab</w:t>
      </w:r>
      <w:r w:rsidRPr="008E378A">
        <w:rPr>
          <w:b/>
          <w:color w:val="000000"/>
          <w:highlight w:val="yellow"/>
        </w:rPr>
        <w:t>C</w:t>
      </w:r>
      <w:r w:rsidRPr="008E378A">
        <w:rPr>
          <w:color w:val="000000"/>
        </w:rPr>
        <w:t xml:space="preserve"> = </w:t>
      </w:r>
      <w:r w:rsidRPr="008E378A">
        <w:rPr>
          <w:b/>
          <w:color w:val="000000"/>
          <w:highlight w:val="yellow"/>
        </w:rPr>
        <w:t>N</w:t>
      </w:r>
      <w:r w:rsidRPr="008E378A">
        <w:rPr>
          <w:color w:val="000000"/>
        </w:rPr>
        <w:t xml:space="preserve">f  (a </w:t>
      </w:r>
      <w:r w:rsidRPr="008E378A">
        <w:rPr>
          <w:color w:val="000000"/>
        </w:rPr>
        <w:object w:dxaOrig="221" w:dyaOrig="283">
          <v:shape id="_x0000_i1046" type="#_x0000_t75" style="width:11.25pt;height:14.25pt" o:ole="">
            <v:imagedata r:id="rId49" o:title=""/>
          </v:shape>
          <o:OLEObject Type="Embed" ProgID="Equation.DSMT4" ShapeID="_x0000_i1046" DrawAspect="Content" ObjectID="_1797966944" r:id="rId52"/>
        </w:object>
      </w:r>
      <w:r w:rsidRPr="008E378A">
        <w:rPr>
          <w:color w:val="000000"/>
        </w:rPr>
        <w:t xml:space="preserve"> b), hệ này có 2 ĐPHH</w:t>
      </w:r>
    </w:p>
    <w:p w:rsidR="00EC09D5" w:rsidRPr="008E378A" w:rsidRDefault="00A22A9A" w:rsidP="00BC5C39">
      <w:pPr>
        <w:numPr>
          <w:ilvl w:val="0"/>
          <w:numId w:val="12"/>
        </w:numPr>
        <w:pBdr>
          <w:top w:val="nil"/>
          <w:left w:val="nil"/>
          <w:bottom w:val="nil"/>
          <w:right w:val="nil"/>
          <w:between w:val="nil"/>
        </w:pBdr>
        <w:spacing w:after="200"/>
        <w:rPr>
          <w:color w:val="000000"/>
        </w:rPr>
      </w:pPr>
      <w:r w:rsidRPr="008E378A">
        <w:rPr>
          <w:color w:val="000000"/>
        </w:rPr>
        <w:t>Hệ a</w:t>
      </w:r>
      <w:r w:rsidRPr="008E378A">
        <w:rPr>
          <w:b/>
          <w:color w:val="000000"/>
          <w:highlight w:val="yellow"/>
        </w:rPr>
        <w:t>N</w:t>
      </w:r>
      <w:r w:rsidRPr="008E378A">
        <w:rPr>
          <w:color w:val="000000"/>
        </w:rPr>
        <w:t xml:space="preserve"> = </w:t>
      </w:r>
      <w:r w:rsidRPr="008E378A">
        <w:rPr>
          <w:b/>
          <w:color w:val="000000"/>
          <w:highlight w:val="yellow"/>
        </w:rPr>
        <w:t>N</w:t>
      </w:r>
      <w:r w:rsidRPr="008E378A">
        <w:rPr>
          <w:color w:val="000000"/>
        </w:rPr>
        <w:t xml:space="preserve">b, hệ này có 2 ĐPHH dù a = b hay a </w:t>
      </w:r>
      <w:r w:rsidRPr="008E378A">
        <w:rPr>
          <w:color w:val="000000"/>
        </w:rPr>
        <w:object w:dxaOrig="221" w:dyaOrig="283">
          <v:shape id="_x0000_i1047" type="#_x0000_t75" style="width:11.25pt;height:14.25pt" o:ole="">
            <v:imagedata r:id="rId49" o:title=""/>
          </v:shape>
          <o:OLEObject Type="Embed" ProgID="Equation.DSMT4" ShapeID="_x0000_i1047" DrawAspect="Content" ObjectID="_1797966945" r:id="rId53"/>
        </w:object>
      </w:r>
      <w:r w:rsidRPr="008E378A">
        <w:rPr>
          <w:color w:val="000000"/>
        </w:rPr>
        <w:t xml:space="preserve"> b </w:t>
      </w:r>
    </w:p>
    <w:p w:rsidR="00EC09D5" w:rsidRPr="008E378A" w:rsidRDefault="00A22A9A" w:rsidP="00BC5C39">
      <w:pPr>
        <w:rPr>
          <w:color w:val="000000"/>
        </w:rPr>
      </w:pPr>
      <w:r w:rsidRPr="008E378A">
        <w:rPr>
          <w:color w:val="000000"/>
        </w:rPr>
        <w:t>+ Trường hợp có nhiều liên kết đôi</w:t>
      </w:r>
    </w:p>
    <w:p w:rsidR="00EC09D5" w:rsidRPr="008E378A" w:rsidRDefault="00A22A9A" w:rsidP="00BC5C39">
      <w:pPr>
        <w:numPr>
          <w:ilvl w:val="0"/>
          <w:numId w:val="17"/>
        </w:numPr>
        <w:pBdr>
          <w:top w:val="nil"/>
          <w:left w:val="nil"/>
          <w:bottom w:val="nil"/>
          <w:right w:val="nil"/>
          <w:between w:val="nil"/>
        </w:pBdr>
        <w:rPr>
          <w:color w:val="000000"/>
        </w:rPr>
      </w:pPr>
      <w:r w:rsidRPr="008E378A">
        <w:rPr>
          <w:color w:val="000000"/>
        </w:rPr>
        <w:t xml:space="preserve">Hệ gồm </w:t>
      </w:r>
      <w:r w:rsidRPr="008E378A">
        <w:rPr>
          <w:b/>
          <w:i/>
          <w:color w:val="000000"/>
          <w:highlight w:val="yellow"/>
        </w:rPr>
        <w:t>một số</w:t>
      </w:r>
      <w:r w:rsidRPr="008E378A">
        <w:rPr>
          <w:color w:val="000000"/>
        </w:rPr>
        <w:t xml:space="preserve"> liên kết </w:t>
      </w:r>
      <w:r w:rsidRPr="008E378A">
        <w:rPr>
          <w:b/>
          <w:color w:val="000000"/>
          <w:highlight w:val="yellow"/>
        </w:rPr>
        <w:t>C</w:t>
      </w:r>
      <w:r w:rsidRPr="008E378A">
        <w:rPr>
          <w:color w:val="000000"/>
        </w:rPr>
        <w:t>=</w:t>
      </w:r>
      <w:r w:rsidRPr="008E378A">
        <w:rPr>
          <w:b/>
          <w:color w:val="000000"/>
          <w:highlight w:val="yellow"/>
        </w:rPr>
        <w:t>C</w:t>
      </w:r>
      <w:r w:rsidRPr="008E378A">
        <w:rPr>
          <w:color w:val="000000"/>
        </w:rPr>
        <w:t xml:space="preserve"> liền nhau dạng ab</w:t>
      </w:r>
      <w:r w:rsidRPr="008E378A">
        <w:rPr>
          <w:b/>
          <w:color w:val="000000"/>
          <w:highlight w:val="yellow"/>
        </w:rPr>
        <w:t>C</w:t>
      </w:r>
      <w:r w:rsidRPr="008E378A">
        <w:rPr>
          <w:color w:val="000000"/>
        </w:rPr>
        <w:t>=</w:t>
      </w:r>
      <w:r w:rsidRPr="008E378A">
        <w:rPr>
          <w:b/>
          <w:color w:val="000000"/>
          <w:highlight w:val="yellow"/>
        </w:rPr>
        <w:t>C</w:t>
      </w:r>
      <w:r w:rsidRPr="008E378A">
        <w:rPr>
          <w:color w:val="000000"/>
        </w:rPr>
        <w:t>=</w:t>
      </w:r>
      <w:r w:rsidRPr="008E378A">
        <w:rPr>
          <w:b/>
          <w:color w:val="000000"/>
          <w:highlight w:val="yellow"/>
        </w:rPr>
        <w:t>C</w:t>
      </w:r>
      <w:r w:rsidRPr="008E378A">
        <w:rPr>
          <w:color w:val="000000"/>
        </w:rPr>
        <w:t>=</w:t>
      </w:r>
      <w:r w:rsidRPr="008E378A">
        <w:rPr>
          <w:b/>
          <w:color w:val="000000"/>
          <w:highlight w:val="yellow"/>
        </w:rPr>
        <w:t>C</w:t>
      </w:r>
      <w:r w:rsidRPr="008E378A">
        <w:rPr>
          <w:color w:val="000000"/>
        </w:rPr>
        <w:t xml:space="preserve">ef. Hệ này có vai trò tương tự một liên kết </w:t>
      </w:r>
      <w:r w:rsidRPr="008E378A">
        <w:rPr>
          <w:b/>
          <w:color w:val="000000"/>
          <w:highlight w:val="yellow"/>
        </w:rPr>
        <w:t>C</w:t>
      </w:r>
      <w:r w:rsidRPr="008E378A">
        <w:rPr>
          <w:color w:val="000000"/>
        </w:rPr>
        <w:t>=</w:t>
      </w:r>
      <w:r w:rsidRPr="008E378A">
        <w:rPr>
          <w:b/>
          <w:color w:val="000000"/>
          <w:highlight w:val="yellow"/>
        </w:rPr>
        <w:t>C</w:t>
      </w:r>
      <w:r w:rsidRPr="008E378A">
        <w:rPr>
          <w:color w:val="000000"/>
        </w:rPr>
        <w:t xml:space="preserve"> nên nếu a </w:t>
      </w:r>
      <w:r w:rsidRPr="008E378A">
        <w:rPr>
          <w:color w:val="000000"/>
        </w:rPr>
        <w:object w:dxaOrig="221" w:dyaOrig="283">
          <v:shape id="_x0000_i1048" type="#_x0000_t75" style="width:11.25pt;height:14.25pt" o:ole="">
            <v:imagedata r:id="rId49" o:title=""/>
          </v:shape>
          <o:OLEObject Type="Embed" ProgID="Equation.DSMT4" ShapeID="_x0000_i1048" DrawAspect="Content" ObjectID="_1797966946" r:id="rId54"/>
        </w:object>
      </w:r>
      <w:r w:rsidRPr="008E378A">
        <w:rPr>
          <w:color w:val="000000"/>
        </w:rPr>
        <w:t xml:space="preserve"> b, e </w:t>
      </w:r>
      <w:r w:rsidRPr="008E378A">
        <w:rPr>
          <w:color w:val="000000"/>
        </w:rPr>
        <w:object w:dxaOrig="221" w:dyaOrig="283">
          <v:shape id="_x0000_i1049" type="#_x0000_t75" style="width:11.25pt;height:14.25pt" o:ole="">
            <v:imagedata r:id="rId49" o:title=""/>
          </v:shape>
          <o:OLEObject Type="Embed" ProgID="Equation.DSMT4" ShapeID="_x0000_i1049" DrawAspect="Content" ObjectID="_1797966947" r:id="rId55"/>
        </w:object>
      </w:r>
      <w:r w:rsidRPr="008E378A">
        <w:rPr>
          <w:color w:val="000000"/>
        </w:rPr>
        <w:t xml:space="preserve"> f sẽ có </w:t>
      </w:r>
      <w:r w:rsidRPr="008E378A">
        <w:rPr>
          <w:b/>
          <w:color w:val="000000"/>
          <w:highlight w:val="yellow"/>
        </w:rPr>
        <w:t>2</w:t>
      </w:r>
      <w:r w:rsidRPr="008E378A">
        <w:rPr>
          <w:color w:val="000000"/>
          <w:highlight w:val="yellow"/>
        </w:rPr>
        <w:t xml:space="preserve"> đồng phân hình học</w:t>
      </w:r>
      <w:r w:rsidRPr="008E378A">
        <w:rPr>
          <w:color w:val="000000"/>
        </w:rPr>
        <w:t>.</w:t>
      </w:r>
    </w:p>
    <w:p w:rsidR="00EC09D5" w:rsidRPr="008E378A" w:rsidRDefault="00A22A9A" w:rsidP="00BC5C39">
      <w:pPr>
        <w:numPr>
          <w:ilvl w:val="0"/>
          <w:numId w:val="17"/>
        </w:numPr>
        <w:pBdr>
          <w:top w:val="nil"/>
          <w:left w:val="nil"/>
          <w:bottom w:val="nil"/>
          <w:right w:val="nil"/>
          <w:between w:val="nil"/>
        </w:pBdr>
        <w:spacing w:after="200"/>
        <w:rPr>
          <w:color w:val="000000"/>
        </w:rPr>
      </w:pPr>
      <w:r w:rsidRPr="008E378A">
        <w:rPr>
          <w:color w:val="000000"/>
        </w:rPr>
        <w:t xml:space="preserve">Hệ gồm </w:t>
      </w:r>
      <w:r w:rsidRPr="008E378A">
        <w:rPr>
          <w:b/>
          <w:i/>
          <w:color w:val="000000"/>
          <w:highlight w:val="yellow"/>
        </w:rPr>
        <w:t>hai hoặc nhiều</w:t>
      </w:r>
      <w:r w:rsidRPr="008E378A">
        <w:rPr>
          <w:color w:val="000000"/>
        </w:rPr>
        <w:t xml:space="preserve"> liên kết </w:t>
      </w:r>
      <w:r w:rsidRPr="008E378A">
        <w:rPr>
          <w:b/>
          <w:color w:val="000000"/>
          <w:highlight w:val="yellow"/>
        </w:rPr>
        <w:t>C</w:t>
      </w:r>
      <w:r w:rsidRPr="008E378A">
        <w:rPr>
          <w:color w:val="000000"/>
        </w:rPr>
        <w:t>=</w:t>
      </w:r>
      <w:r w:rsidRPr="008E378A">
        <w:rPr>
          <w:b/>
          <w:color w:val="000000"/>
          <w:highlight w:val="yellow"/>
        </w:rPr>
        <w:t>C</w:t>
      </w:r>
      <w:r w:rsidRPr="008E378A">
        <w:rPr>
          <w:color w:val="000000"/>
        </w:rPr>
        <w:t xml:space="preserve"> </w:t>
      </w:r>
      <w:r w:rsidRPr="008E378A">
        <w:rPr>
          <w:b/>
          <w:color w:val="000000"/>
          <w:highlight w:val="yellow"/>
          <w:u w:val="single"/>
        </w:rPr>
        <w:t>liên hợp</w:t>
      </w:r>
      <w:r w:rsidRPr="008E378A">
        <w:rPr>
          <w:color w:val="000000"/>
        </w:rPr>
        <w:t xml:space="preserve"> dạng ab</w:t>
      </w:r>
      <w:r w:rsidRPr="008E378A">
        <w:rPr>
          <w:b/>
          <w:color w:val="000000"/>
          <w:highlight w:val="yellow"/>
        </w:rPr>
        <w:t>C</w:t>
      </w:r>
      <w:r w:rsidRPr="008E378A">
        <w:rPr>
          <w:color w:val="000000"/>
        </w:rPr>
        <w:t>=</w:t>
      </w:r>
      <w:r w:rsidRPr="008E378A">
        <w:rPr>
          <w:b/>
          <w:color w:val="000000"/>
          <w:highlight w:val="yellow"/>
        </w:rPr>
        <w:t>C</w:t>
      </w:r>
      <w:r w:rsidRPr="008E378A">
        <w:rPr>
          <w:color w:val="000000"/>
        </w:rPr>
        <w:t>H-[-</w:t>
      </w:r>
      <w:r w:rsidRPr="008E378A">
        <w:rPr>
          <w:b/>
          <w:color w:val="000000"/>
          <w:highlight w:val="yellow"/>
        </w:rPr>
        <w:t>C</w:t>
      </w:r>
      <w:r w:rsidRPr="008E378A">
        <w:rPr>
          <w:color w:val="000000"/>
        </w:rPr>
        <w:t>H=</w:t>
      </w:r>
      <w:r w:rsidRPr="008E378A">
        <w:rPr>
          <w:b/>
          <w:color w:val="000000"/>
          <w:highlight w:val="yellow"/>
        </w:rPr>
        <w:t>C</w:t>
      </w:r>
      <w:r w:rsidRPr="008E378A">
        <w:rPr>
          <w:color w:val="000000"/>
        </w:rPr>
        <w:t>H-]</w:t>
      </w:r>
      <w:r w:rsidRPr="008E378A">
        <w:rPr>
          <w:color w:val="000000"/>
          <w:vertAlign w:val="subscript"/>
        </w:rPr>
        <w:t>n-2</w:t>
      </w:r>
      <w:r w:rsidRPr="008E378A">
        <w:rPr>
          <w:color w:val="000000"/>
        </w:rPr>
        <w:t>-</w:t>
      </w:r>
      <w:r w:rsidRPr="008E378A">
        <w:rPr>
          <w:b/>
          <w:color w:val="000000"/>
          <w:highlight w:val="yellow"/>
        </w:rPr>
        <w:t>C</w:t>
      </w:r>
      <w:r w:rsidRPr="008E378A">
        <w:rPr>
          <w:color w:val="000000"/>
        </w:rPr>
        <w:t>H=</w:t>
      </w:r>
      <w:r w:rsidRPr="008E378A">
        <w:rPr>
          <w:b/>
          <w:color w:val="000000"/>
          <w:highlight w:val="yellow"/>
        </w:rPr>
        <w:t>C</w:t>
      </w:r>
      <w:r w:rsidRPr="008E378A">
        <w:rPr>
          <w:color w:val="000000"/>
        </w:rPr>
        <w:t xml:space="preserve">ef. </w:t>
      </w:r>
    </w:p>
    <w:p w:rsidR="00EC09D5" w:rsidRPr="008E378A" w:rsidRDefault="00A22A9A" w:rsidP="00BC5C39">
      <w:pPr>
        <w:ind w:left="360"/>
        <w:rPr>
          <w:color w:val="000000"/>
        </w:rPr>
      </w:pPr>
      <w:r w:rsidRPr="008E378A">
        <w:rPr>
          <w:color w:val="000000"/>
        </w:rPr>
        <w:t xml:space="preserve">● Nếu cặp a, b không đồng nhất với cặp e, f sẽ có </w:t>
      </w:r>
      <w:r w:rsidRPr="008E378A">
        <w:rPr>
          <w:b/>
          <w:color w:val="000000"/>
          <w:highlight w:val="yellow"/>
        </w:rPr>
        <w:t>2</w:t>
      </w:r>
      <w:r w:rsidRPr="008E378A">
        <w:rPr>
          <w:color w:val="000000"/>
          <w:highlight w:val="yellow"/>
        </w:rPr>
        <w:t xml:space="preserve"> đồng phân hình học</w:t>
      </w:r>
      <w:r w:rsidRPr="008E378A">
        <w:rPr>
          <w:color w:val="000000"/>
        </w:rPr>
        <w:t xml:space="preserve">. </w:t>
      </w:r>
    </w:p>
    <w:p w:rsidR="00EC09D5" w:rsidRPr="008E378A" w:rsidRDefault="00A22A9A" w:rsidP="00BC5C39">
      <w:pPr>
        <w:ind w:left="360"/>
        <w:rPr>
          <w:color w:val="000000"/>
        </w:rPr>
      </w:pPr>
      <w:r w:rsidRPr="008E378A">
        <w:rPr>
          <w:color w:val="000000"/>
        </w:rPr>
        <w:t xml:space="preserve">● Nếu cặp a, b đồng nhất với cặp e, f số </w:t>
      </w:r>
      <w:r w:rsidRPr="008E378A">
        <w:rPr>
          <w:color w:val="000000"/>
          <w:highlight w:val="yellow"/>
        </w:rPr>
        <w:t>đồng phân hình học</w:t>
      </w:r>
      <w:r w:rsidRPr="008E378A">
        <w:rPr>
          <w:color w:val="000000"/>
        </w:rPr>
        <w:t xml:space="preserve"> sẽ ít hơn 2</w:t>
      </w:r>
      <w:r w:rsidRPr="008E378A">
        <w:rPr>
          <w:color w:val="000000"/>
          <w:vertAlign w:val="superscript"/>
        </w:rPr>
        <w:t>n</w:t>
      </w:r>
      <w:r w:rsidRPr="008E378A">
        <w:rPr>
          <w:color w:val="000000"/>
        </w:rPr>
        <w:t xml:space="preserve">. </w:t>
      </w:r>
    </w:p>
    <w:p w:rsidR="00EC09D5" w:rsidRPr="008E378A" w:rsidRDefault="00A22A9A" w:rsidP="00BC5C39">
      <w:pPr>
        <w:ind w:left="360"/>
        <w:rPr>
          <w:color w:val="000000"/>
        </w:rPr>
      </w:pPr>
      <w:r w:rsidRPr="008E378A">
        <w:rPr>
          <w:color w:val="000000"/>
        </w:rPr>
        <w:t>** Ứng với dạng a[-</w:t>
      </w:r>
      <w:r w:rsidRPr="008E378A">
        <w:rPr>
          <w:b/>
          <w:color w:val="000000"/>
          <w:highlight w:val="yellow"/>
        </w:rPr>
        <w:t>C</w:t>
      </w:r>
      <w:r w:rsidRPr="008E378A">
        <w:rPr>
          <w:color w:val="000000"/>
        </w:rPr>
        <w:t>H=</w:t>
      </w:r>
      <w:r w:rsidRPr="008E378A">
        <w:rPr>
          <w:b/>
          <w:color w:val="000000"/>
          <w:highlight w:val="yellow"/>
        </w:rPr>
        <w:t>C</w:t>
      </w:r>
      <w:r w:rsidRPr="008E378A">
        <w:rPr>
          <w:color w:val="000000"/>
        </w:rPr>
        <w:t>H-]</w:t>
      </w:r>
      <w:r w:rsidRPr="008E378A">
        <w:rPr>
          <w:color w:val="000000"/>
          <w:vertAlign w:val="subscript"/>
        </w:rPr>
        <w:t>n</w:t>
      </w:r>
      <w:r w:rsidRPr="008E378A">
        <w:rPr>
          <w:color w:val="000000"/>
        </w:rPr>
        <w:t xml:space="preserve">e thì số đồng phân hình học </w:t>
      </w:r>
      <w:r w:rsidRPr="008E378A">
        <w:rPr>
          <w:b/>
          <w:color w:val="000000"/>
          <w:highlight w:val="yellow"/>
        </w:rPr>
        <w:t>N</w:t>
      </w:r>
      <w:r w:rsidRPr="008E378A">
        <w:rPr>
          <w:color w:val="000000"/>
        </w:rPr>
        <w:t>= 2</w:t>
      </w:r>
      <w:r w:rsidRPr="008E378A">
        <w:rPr>
          <w:color w:val="000000"/>
          <w:vertAlign w:val="superscript"/>
        </w:rPr>
        <w:t>n-1</w:t>
      </w:r>
      <w:r w:rsidRPr="008E378A">
        <w:rPr>
          <w:color w:val="000000"/>
        </w:rPr>
        <w:t>+2</w:t>
      </w:r>
      <w:r w:rsidRPr="008E378A">
        <w:rPr>
          <w:color w:val="000000"/>
          <w:vertAlign w:val="superscript"/>
        </w:rPr>
        <w:t>p-1</w:t>
      </w:r>
      <w:r w:rsidRPr="008E378A">
        <w:rPr>
          <w:color w:val="000000"/>
        </w:rPr>
        <w:t xml:space="preserve">. </w:t>
      </w:r>
    </w:p>
    <w:p w:rsidR="00EC09D5" w:rsidRPr="008E378A" w:rsidRDefault="00A22A9A" w:rsidP="00BC5C39">
      <w:pPr>
        <w:ind w:left="360"/>
        <w:rPr>
          <w:color w:val="000000"/>
        </w:rPr>
      </w:pPr>
      <w:r w:rsidRPr="008E378A">
        <w:rPr>
          <w:color w:val="000000"/>
        </w:rPr>
        <w:t xml:space="preserve">** Nếu </w:t>
      </w:r>
      <w:r w:rsidRPr="008E378A">
        <w:rPr>
          <w:b/>
          <w:color w:val="000000"/>
        </w:rPr>
        <w:t>n</w:t>
      </w:r>
      <w:r w:rsidRPr="008E378A">
        <w:rPr>
          <w:color w:val="000000"/>
        </w:rPr>
        <w:t xml:space="preserve"> chẵn thì p =</w:t>
      </w:r>
      <w:r w:rsidRPr="008E378A">
        <w:rPr>
          <w:vertAlign w:val="subscript"/>
        </w:rPr>
        <w:object w:dxaOrig="239" w:dyaOrig="627">
          <v:shape id="_x0000_i1050" type="#_x0000_t75" style="width:12pt;height:31.5pt" o:ole="">
            <v:imagedata r:id="rId56" o:title=""/>
          </v:shape>
          <o:OLEObject Type="Embed" ProgID="Equation.DSMT4" ShapeID="_x0000_i1050" DrawAspect="Content" ObjectID="_1797966948" r:id="rId57"/>
        </w:object>
      </w:r>
      <w:r w:rsidRPr="008E378A">
        <w:rPr>
          <w:color w:val="000000"/>
        </w:rPr>
        <w:t xml:space="preserve">  nếu n </w:t>
      </w:r>
      <w:r w:rsidRPr="008E378A">
        <w:rPr>
          <w:color w:val="000000"/>
          <w:highlight w:val="yellow"/>
        </w:rPr>
        <w:t>lẻ thì</w:t>
      </w:r>
      <w:r w:rsidRPr="008E378A">
        <w:rPr>
          <w:color w:val="000000"/>
        </w:rPr>
        <w:t xml:space="preserve"> p =</w:t>
      </w:r>
      <w:r w:rsidRPr="008E378A">
        <w:rPr>
          <w:vertAlign w:val="subscript"/>
        </w:rPr>
        <w:object w:dxaOrig="495" w:dyaOrig="627">
          <v:shape id="_x0000_i1051" type="#_x0000_t75" style="width:24.75pt;height:31.5pt" o:ole="">
            <v:imagedata r:id="rId58" o:title=""/>
          </v:shape>
          <o:OLEObject Type="Embed" ProgID="Equation.DSMT4" ShapeID="_x0000_i1051" DrawAspect="Content" ObjectID="_1797966949" r:id="rId59"/>
        </w:object>
      </w:r>
      <w:r w:rsidRPr="008E378A">
        <w:rPr>
          <w:color w:val="000000"/>
        </w:rPr>
        <w:t>.</w:t>
      </w:r>
    </w:p>
    <w:p w:rsidR="00EC09D5" w:rsidRPr="008E378A" w:rsidRDefault="00A22A9A" w:rsidP="00BC5C39">
      <w:pPr>
        <w:numPr>
          <w:ilvl w:val="0"/>
          <w:numId w:val="17"/>
        </w:numPr>
        <w:pBdr>
          <w:top w:val="nil"/>
          <w:left w:val="nil"/>
          <w:bottom w:val="nil"/>
          <w:right w:val="nil"/>
          <w:between w:val="nil"/>
        </w:pBdr>
        <w:rPr>
          <w:color w:val="000000"/>
        </w:rPr>
      </w:pPr>
      <w:r w:rsidRPr="008E378A">
        <w:rPr>
          <w:color w:val="000000"/>
        </w:rPr>
        <w:t xml:space="preserve">Hệ có </w:t>
      </w:r>
      <w:r w:rsidRPr="008E378A">
        <w:rPr>
          <w:b/>
          <w:i/>
          <w:color w:val="000000"/>
          <w:highlight w:val="yellow"/>
        </w:rPr>
        <w:t>nhiều</w:t>
      </w:r>
      <w:r w:rsidRPr="008E378A">
        <w:rPr>
          <w:color w:val="000000"/>
        </w:rPr>
        <w:t xml:space="preserve"> liên kết </w:t>
      </w:r>
      <w:r w:rsidRPr="008E378A">
        <w:rPr>
          <w:b/>
          <w:color w:val="000000"/>
          <w:highlight w:val="yellow"/>
        </w:rPr>
        <w:t>C</w:t>
      </w:r>
      <w:r w:rsidRPr="008E378A">
        <w:rPr>
          <w:color w:val="000000"/>
        </w:rPr>
        <w:t>=</w:t>
      </w:r>
      <w:r w:rsidRPr="008E378A">
        <w:rPr>
          <w:b/>
          <w:color w:val="000000"/>
          <w:highlight w:val="yellow"/>
        </w:rPr>
        <w:t>C</w:t>
      </w:r>
      <w:r w:rsidRPr="008E378A">
        <w:rPr>
          <w:color w:val="000000"/>
        </w:rPr>
        <w:t xml:space="preserve"> </w:t>
      </w:r>
      <w:r w:rsidRPr="008E378A">
        <w:rPr>
          <w:b/>
          <w:color w:val="000000"/>
          <w:highlight w:val="yellow"/>
          <w:u w:val="single"/>
        </w:rPr>
        <w:t>biệt lập</w:t>
      </w:r>
      <w:r w:rsidRPr="008E378A">
        <w:rPr>
          <w:color w:val="000000"/>
        </w:rPr>
        <w:t xml:space="preserve">: Mỗi nối đôi có thể có cấu hình cis hoặc trans, tương tự hệ liên hợp, do đó có thể xuất hiện nhiều </w:t>
      </w:r>
      <w:r w:rsidRPr="008E378A">
        <w:rPr>
          <w:color w:val="000000"/>
          <w:highlight w:val="yellow"/>
        </w:rPr>
        <w:t>đồng phân hình học</w:t>
      </w:r>
      <w:r w:rsidRPr="008E378A">
        <w:rPr>
          <w:color w:val="000000"/>
        </w:rPr>
        <w:t>. Cao su thiên nhiên là một hệ có rất nhiều liên kết đôi biệt lập song các nối đôi đó đều có dạng cis, trái lại trong trường hợp của nhựa Guttape</w:t>
      </w:r>
      <w:r w:rsidRPr="008E378A">
        <w:rPr>
          <w:color w:val="000000"/>
          <w:highlight w:val="yellow"/>
        </w:rPr>
        <w:t>r</w:t>
      </w:r>
      <w:r w:rsidRPr="008E378A">
        <w:rPr>
          <w:color w:val="000000"/>
        </w:rPr>
        <w:t>cha các nối đôi đều có cấu hình trans.</w:t>
      </w:r>
    </w:p>
    <w:p w:rsidR="00EC09D5" w:rsidRPr="008E378A" w:rsidRDefault="00A22A9A" w:rsidP="00BC5C39">
      <w:pPr>
        <w:pBdr>
          <w:top w:val="nil"/>
          <w:left w:val="nil"/>
          <w:bottom w:val="nil"/>
          <w:right w:val="nil"/>
          <w:between w:val="nil"/>
        </w:pBdr>
        <w:ind w:left="720"/>
        <w:jc w:val="center"/>
        <w:rPr>
          <w:color w:val="000000"/>
          <w:highlight w:val="yellow"/>
        </w:rPr>
      </w:pPr>
      <w:r w:rsidRPr="008E378A">
        <w:rPr>
          <w:noProof/>
          <w:color w:val="000000"/>
          <w:highlight w:val="yellow"/>
        </w:rPr>
        <w:drawing>
          <wp:inline distT="0" distB="0" distL="0" distR="0" wp14:anchorId="79937232" wp14:editId="2890DAA8">
            <wp:extent cx="2475066" cy="719603"/>
            <wp:effectExtent l="0" t="0" r="0" b="0"/>
            <wp:docPr id="2137180257"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60"/>
                    <a:srcRect/>
                    <a:stretch>
                      <a:fillRect/>
                    </a:stretch>
                  </pic:blipFill>
                  <pic:spPr>
                    <a:xfrm>
                      <a:off x="0" y="0"/>
                      <a:ext cx="2475066" cy="719603"/>
                    </a:xfrm>
                    <a:prstGeom prst="rect">
                      <a:avLst/>
                    </a:prstGeom>
                    <a:ln/>
                  </pic:spPr>
                </pic:pic>
              </a:graphicData>
            </a:graphic>
          </wp:inline>
        </w:drawing>
      </w:r>
      <w:r w:rsidRPr="008E378A">
        <w:rPr>
          <w:color w:val="000000"/>
          <w:highlight w:val="yellow"/>
        </w:rPr>
        <w:t xml:space="preserve">              </w:t>
      </w:r>
      <w:r w:rsidRPr="008E378A">
        <w:rPr>
          <w:noProof/>
          <w:color w:val="000000"/>
          <w:highlight w:val="yellow"/>
        </w:rPr>
        <w:drawing>
          <wp:inline distT="0" distB="0" distL="0" distR="0" wp14:anchorId="5821277C" wp14:editId="0AF4B2B1">
            <wp:extent cx="2390977" cy="1252611"/>
            <wp:effectExtent l="0" t="0" r="0" b="0"/>
            <wp:docPr id="2137180258"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61"/>
                    <a:srcRect/>
                    <a:stretch>
                      <a:fillRect/>
                    </a:stretch>
                  </pic:blipFill>
                  <pic:spPr>
                    <a:xfrm>
                      <a:off x="0" y="0"/>
                      <a:ext cx="2390977" cy="1252611"/>
                    </a:xfrm>
                    <a:prstGeom prst="rect">
                      <a:avLst/>
                    </a:prstGeom>
                    <a:ln/>
                  </pic:spPr>
                </pic:pic>
              </a:graphicData>
            </a:graphic>
          </wp:inline>
        </w:drawing>
      </w:r>
    </w:p>
    <w:p w:rsidR="00EC09D5" w:rsidRPr="008E378A" w:rsidRDefault="00A22A9A" w:rsidP="00BC5C39">
      <w:pPr>
        <w:pBdr>
          <w:top w:val="nil"/>
          <w:left w:val="nil"/>
          <w:bottom w:val="nil"/>
          <w:right w:val="nil"/>
          <w:between w:val="nil"/>
        </w:pBdr>
        <w:spacing w:after="200"/>
        <w:ind w:left="720"/>
        <w:jc w:val="center"/>
        <w:rPr>
          <w:b/>
          <w:color w:val="000000"/>
        </w:rPr>
      </w:pPr>
      <w:r w:rsidRPr="008E378A">
        <w:rPr>
          <w:b/>
          <w:color w:val="000000"/>
          <w:highlight w:val="yellow"/>
        </w:rPr>
        <w:t>Cao su thiên nhiên</w:t>
      </w:r>
    </w:p>
    <w:p w:rsidR="00EC09D5" w:rsidRPr="008E378A" w:rsidRDefault="00A22A9A" w:rsidP="00BC5C39">
      <w:pPr>
        <w:ind w:firstLine="720"/>
        <w:rPr>
          <w:color w:val="000000"/>
        </w:rPr>
      </w:pPr>
      <w:r w:rsidRPr="008E378A">
        <w:rPr>
          <w:color w:val="000000"/>
        </w:rPr>
        <w:t>Danh pháp cis/trans: Theo hệ danh pháp này, nếu mạch chính thuộc về cùng một phía (phía trên hoặc phía dưới) ta được đồng phân cis; nếu mạch chính nằm khác phía ta được đồng phân trans. Hoặc cũng có thể dựa vào bản chất nhóm thế, nếu hai nhóm thế giống nhau (hoặc cùng bản chất electron) nằm hai bên mặt phẳng là trans, nếu cùng bên là cis. Hệ danh pháp cis/trans gặp khó khăn trong các trường hợp như ClBrC=CBrI, ...</w:t>
      </w:r>
    </w:p>
    <w:p w:rsidR="00EC09D5" w:rsidRPr="008E378A" w:rsidRDefault="00A22A9A" w:rsidP="00BC5C39">
      <w:pPr>
        <w:rPr>
          <w:b/>
          <w:color w:val="000000"/>
        </w:rPr>
      </w:pPr>
      <w:r w:rsidRPr="008E378A">
        <w:rPr>
          <w:b/>
          <w:color w:val="000000"/>
        </w:rPr>
        <w:t xml:space="preserve">* Đồng phân hình học có 3 loại: </w:t>
      </w:r>
    </w:p>
    <w:p w:rsidR="00EC09D5" w:rsidRPr="008E378A" w:rsidRDefault="00A22A9A" w:rsidP="00BC5C39">
      <w:pPr>
        <w:rPr>
          <w:b/>
          <w:i/>
          <w:color w:val="000000"/>
        </w:rPr>
      </w:pPr>
      <w:r w:rsidRPr="008E378A">
        <w:rPr>
          <w:b/>
          <w:i/>
          <w:color w:val="000000"/>
          <w:highlight w:val="yellow"/>
        </w:rPr>
        <w:t>i. Đồng phân cis – trans</w:t>
      </w:r>
    </w:p>
    <w:p w:rsidR="00EC09D5" w:rsidRPr="008E378A" w:rsidRDefault="00A22A9A" w:rsidP="00BC5C39">
      <w:pPr>
        <w:rPr>
          <w:color w:val="000000"/>
        </w:rPr>
      </w:pPr>
      <w:r w:rsidRPr="008E378A">
        <w:rPr>
          <w:color w:val="000000"/>
        </w:rPr>
        <w:t xml:space="preserve">+ Đồng phân cis – trans xuất hiện ở các nối đôi C=C khi có hai nguyên tử hoặc nhóm nguyên tử nằm cùng phía hoặc khác phía của mặt phẳng </w:t>
      </w:r>
      <w:r w:rsidRPr="008E378A">
        <w:rPr>
          <w:color w:val="000000"/>
          <w:vertAlign w:val="subscript"/>
        </w:rPr>
        <w:object w:dxaOrig="194" w:dyaOrig="221">
          <v:shape id="_x0000_i1052" type="#_x0000_t75" style="width:9pt;height:11.25pt" o:ole="">
            <v:imagedata r:id="rId62" o:title=""/>
          </v:shape>
          <o:OLEObject Type="Embed" ProgID="Equation.DSMT4" ShapeID="_x0000_i1052" DrawAspect="Content" ObjectID="_1797966950" r:id="rId63"/>
        </w:object>
      </w:r>
      <w:r w:rsidRPr="008E378A">
        <w:rPr>
          <w:color w:val="000000"/>
        </w:rPr>
        <w:t>.</w:t>
      </w:r>
    </w:p>
    <w:p w:rsidR="00EC09D5" w:rsidRPr="008E378A" w:rsidRDefault="00A22A9A" w:rsidP="00BC5C39">
      <w:pPr>
        <w:jc w:val="center"/>
        <w:rPr>
          <w:color w:val="000000"/>
        </w:rPr>
      </w:pPr>
      <w:r w:rsidRPr="008E378A">
        <w:rPr>
          <w:noProof/>
          <w:color w:val="000000"/>
        </w:rPr>
        <w:drawing>
          <wp:inline distT="0" distB="0" distL="0" distR="0" wp14:anchorId="6877E054" wp14:editId="59E5E0EA">
            <wp:extent cx="3145790" cy="1099185"/>
            <wp:effectExtent l="0" t="0" r="0" b="0"/>
            <wp:docPr id="213718026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4"/>
                    <a:srcRect/>
                    <a:stretch>
                      <a:fillRect/>
                    </a:stretch>
                  </pic:blipFill>
                  <pic:spPr>
                    <a:xfrm>
                      <a:off x="0" y="0"/>
                      <a:ext cx="3145790" cy="1099185"/>
                    </a:xfrm>
                    <a:prstGeom prst="rect">
                      <a:avLst/>
                    </a:prstGeom>
                    <a:ln/>
                  </pic:spPr>
                </pic:pic>
              </a:graphicData>
            </a:graphic>
          </wp:inline>
        </w:drawing>
      </w:r>
    </w:p>
    <w:p w:rsidR="00EC09D5" w:rsidRPr="008E378A" w:rsidRDefault="00A22A9A" w:rsidP="00BC5C39">
      <w:pPr>
        <w:rPr>
          <w:color w:val="000000"/>
        </w:rPr>
      </w:pPr>
      <w:r w:rsidRPr="008E378A">
        <w:rPr>
          <w:color w:val="000000"/>
        </w:rPr>
        <w:t>+ Trường hợp phần cứng nhắc của phân tử là một nối đơn hoặc một phần vòng trong các hợp chất vòng.</w:t>
      </w:r>
    </w:p>
    <w:p w:rsidR="00EC09D5" w:rsidRPr="008E378A" w:rsidRDefault="00A22A9A" w:rsidP="00BC5C39">
      <w:pPr>
        <w:rPr>
          <w:b/>
          <w:i/>
          <w:color w:val="000000"/>
        </w:rPr>
      </w:pPr>
      <w:r w:rsidRPr="008E378A">
        <w:rPr>
          <w:b/>
          <w:i/>
          <w:color w:val="000000"/>
          <w:highlight w:val="yellow"/>
        </w:rPr>
        <w:t>ii. Đồng phân syn-anti</w:t>
      </w:r>
    </w:p>
    <w:p w:rsidR="00EC09D5" w:rsidRPr="008E378A" w:rsidRDefault="00A22A9A" w:rsidP="00BC5C39">
      <w:pPr>
        <w:rPr>
          <w:color w:val="000000"/>
        </w:rPr>
      </w:pPr>
      <w:r w:rsidRPr="008E378A">
        <w:rPr>
          <w:color w:val="000000"/>
        </w:rPr>
        <w:t xml:space="preserve">Danh pháp syn-anti: dùng cho nối đôi </w:t>
      </w:r>
      <w:r w:rsidRPr="008E378A">
        <w:rPr>
          <w:noProof/>
          <w:color w:val="000000"/>
        </w:rPr>
        <w:drawing>
          <wp:inline distT="0" distB="0" distL="0" distR="0" wp14:anchorId="62F24826" wp14:editId="03C6BD2A">
            <wp:extent cx="848995" cy="522605"/>
            <wp:effectExtent l="0" t="0" r="0" b="0"/>
            <wp:docPr id="213718026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5"/>
                    <a:srcRect/>
                    <a:stretch>
                      <a:fillRect/>
                    </a:stretch>
                  </pic:blipFill>
                  <pic:spPr>
                    <a:xfrm>
                      <a:off x="0" y="0"/>
                      <a:ext cx="848995" cy="522605"/>
                    </a:xfrm>
                    <a:prstGeom prst="rect">
                      <a:avLst/>
                    </a:prstGeom>
                    <a:ln/>
                  </pic:spPr>
                </pic:pic>
              </a:graphicData>
            </a:graphic>
          </wp:inline>
        </w:drawing>
      </w:r>
      <w:r w:rsidRPr="008E378A">
        <w:rPr>
          <w:color w:val="000000"/>
        </w:rPr>
        <w:t>có một cặp điện tử không phân chia như đối với loại hợp chất andoxim, xetoxim không đối xứng, h</w:t>
      </w:r>
      <w:r w:rsidRPr="008E378A">
        <w:t>y</w:t>
      </w:r>
      <w:r w:rsidRPr="008E378A">
        <w:rPr>
          <w:color w:val="000000"/>
        </w:rPr>
        <w:t>drazone, hợp chất azo có liên kết C=N, N=N (syn-cùng phía, anti-khác phía)</w:t>
      </w:r>
    </w:p>
    <w:p w:rsidR="00EC09D5" w:rsidRPr="008E378A" w:rsidRDefault="00A22A9A" w:rsidP="00BC5C39">
      <w:pPr>
        <w:rPr>
          <w:color w:val="000000"/>
        </w:rPr>
      </w:pPr>
      <w:r w:rsidRPr="008E378A">
        <w:rPr>
          <w:color w:val="000000"/>
        </w:rPr>
        <w:lastRenderedPageBreak/>
        <w:t xml:space="preserve">VD: </w:t>
      </w:r>
    </w:p>
    <w:p w:rsidR="00EC09D5" w:rsidRPr="008E378A" w:rsidRDefault="00A22A9A" w:rsidP="00BC5C39">
      <w:pPr>
        <w:jc w:val="center"/>
        <w:rPr>
          <w:color w:val="000000"/>
        </w:rPr>
      </w:pPr>
      <w:r w:rsidRPr="008E378A">
        <w:rPr>
          <w:noProof/>
          <w:color w:val="000000"/>
        </w:rPr>
        <w:drawing>
          <wp:inline distT="0" distB="0" distL="0" distR="0" wp14:anchorId="7A53A230" wp14:editId="7581F289">
            <wp:extent cx="2917190" cy="1578610"/>
            <wp:effectExtent l="0" t="0" r="0" b="0"/>
            <wp:docPr id="213718026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6"/>
                    <a:srcRect/>
                    <a:stretch>
                      <a:fillRect/>
                    </a:stretch>
                  </pic:blipFill>
                  <pic:spPr>
                    <a:xfrm>
                      <a:off x="0" y="0"/>
                      <a:ext cx="2917190" cy="1578610"/>
                    </a:xfrm>
                    <a:prstGeom prst="rect">
                      <a:avLst/>
                    </a:prstGeom>
                    <a:ln/>
                  </pic:spPr>
                </pic:pic>
              </a:graphicData>
            </a:graphic>
          </wp:inline>
        </w:drawing>
      </w:r>
    </w:p>
    <w:p w:rsidR="00EC09D5" w:rsidRPr="008E378A" w:rsidRDefault="00A22A9A" w:rsidP="00BC5C39">
      <w:pPr>
        <w:rPr>
          <w:b/>
          <w:i/>
          <w:color w:val="000000"/>
        </w:rPr>
      </w:pPr>
      <w:r w:rsidRPr="008E378A">
        <w:rPr>
          <w:b/>
          <w:i/>
          <w:color w:val="000000"/>
          <w:highlight w:val="yellow"/>
        </w:rPr>
        <w:t>iii. Đồng phân E-Z</w:t>
      </w:r>
    </w:p>
    <w:p w:rsidR="00EC09D5" w:rsidRPr="008E378A" w:rsidRDefault="00A22A9A" w:rsidP="00BC5C39">
      <w:pPr>
        <w:ind w:firstLine="720"/>
        <w:rPr>
          <w:color w:val="000000"/>
        </w:rPr>
      </w:pPr>
      <w:r w:rsidRPr="008E378A">
        <w:rPr>
          <w:color w:val="000000"/>
        </w:rPr>
        <w:t>Trường hợp không dùng được danh pháp cis-trans thì dùng danh pháp chung gọi là danh pháp Z-E.</w:t>
      </w:r>
    </w:p>
    <w:p w:rsidR="00EC09D5" w:rsidRPr="008E378A" w:rsidRDefault="00A22A9A" w:rsidP="00BC5C39">
      <w:pPr>
        <w:ind w:firstLine="720"/>
        <w:rPr>
          <w:color w:val="000000"/>
        </w:rPr>
      </w:pPr>
      <w:r w:rsidRPr="008E378A">
        <w:rPr>
          <w:color w:val="000000"/>
        </w:rPr>
        <w:t xml:space="preserve">Danh pháp Z-E dựa trên tính hơn cấp của nguyên tố đính với </w:t>
      </w:r>
      <w:r w:rsidR="00BC5C39" w:rsidRPr="008E378A">
        <w:rPr>
          <w:color w:val="000000"/>
        </w:rPr>
        <w:t>carbon</w:t>
      </w:r>
      <w:r w:rsidRPr="008E378A">
        <w:rPr>
          <w:color w:val="000000"/>
        </w:rPr>
        <w:t>. Nhóm thế có nguyên tố có số thứ tự nguyên tố cao hơn (hay có khối lượng nguyên tử hoặc phân tử lớn hơn) thì có tính hơn cấp cao hơn. Nếu hai nhóm thế có tính hơn cấp ở cùng một phía của mặt phẳng là đồng phân Z, khác phía là đồng phân E.</w:t>
      </w:r>
    </w:p>
    <w:p w:rsidR="00EC09D5" w:rsidRPr="008E378A" w:rsidRDefault="00A22A9A" w:rsidP="00BC5C39">
      <w:pPr>
        <w:rPr>
          <w:color w:val="000000"/>
        </w:rPr>
      </w:pPr>
      <w:r w:rsidRPr="008E378A">
        <w:rPr>
          <w:color w:val="000000"/>
        </w:rPr>
        <w:t>- Nhóm thế có nguyên tử đính với C lai hóa sp</w:t>
      </w:r>
      <w:r w:rsidRPr="008E378A">
        <w:rPr>
          <w:color w:val="000000"/>
          <w:vertAlign w:val="superscript"/>
        </w:rPr>
        <w:t xml:space="preserve">2 </w:t>
      </w:r>
      <w:r w:rsidRPr="008E378A">
        <w:rPr>
          <w:color w:val="000000"/>
        </w:rPr>
        <w:t>có số thứ tự hay điện tích hạt nhân lớn hơn sẽ hơn cấp hơn:</w:t>
      </w:r>
    </w:p>
    <w:p w:rsidR="00EC09D5" w:rsidRPr="008E378A" w:rsidRDefault="00A22A9A" w:rsidP="00BC5C39">
      <w:pPr>
        <w:jc w:val="center"/>
        <w:rPr>
          <w:color w:val="000000"/>
        </w:rPr>
      </w:pPr>
      <w:r w:rsidRPr="008E378A">
        <w:rPr>
          <w:color w:val="000000"/>
        </w:rPr>
        <w:t>Br &gt; Cl &gt; S &gt; P &gt; F &gt; O &gt; N &gt; C &gt; H</w:t>
      </w:r>
    </w:p>
    <w:p w:rsidR="00EC09D5" w:rsidRPr="008E378A" w:rsidRDefault="00A22A9A" w:rsidP="00BC5C39">
      <w:pPr>
        <w:rPr>
          <w:color w:val="000000"/>
        </w:rPr>
      </w:pPr>
      <w:r w:rsidRPr="008E378A">
        <w:rPr>
          <w:color w:val="000000"/>
        </w:rPr>
        <w:t>- Nếu các nguyên tử liên kết trực tiếp giống nhau thì xét lớp thứ hai:</w:t>
      </w:r>
    </w:p>
    <w:p w:rsidR="00EC09D5" w:rsidRPr="008E378A" w:rsidRDefault="00A22A9A" w:rsidP="00BC5C39">
      <w:pPr>
        <w:jc w:val="center"/>
        <w:rPr>
          <w:color w:val="000000"/>
        </w:rPr>
      </w:pPr>
      <w:r w:rsidRPr="008E378A">
        <w:rPr>
          <w:color w:val="000000"/>
        </w:rPr>
        <w:t>CH(CH</w:t>
      </w:r>
      <w:r w:rsidRPr="008E378A">
        <w:rPr>
          <w:color w:val="000000"/>
          <w:vertAlign w:val="subscript"/>
        </w:rPr>
        <w:t>3</w:t>
      </w:r>
      <w:r w:rsidRPr="008E378A">
        <w:rPr>
          <w:color w:val="000000"/>
        </w:rPr>
        <w:t>)</w:t>
      </w:r>
      <w:r w:rsidRPr="008E378A">
        <w:rPr>
          <w:color w:val="000000"/>
          <w:vertAlign w:val="subscript"/>
        </w:rPr>
        <w:t>2</w:t>
      </w:r>
      <w:r w:rsidRPr="008E378A">
        <w:rPr>
          <w:color w:val="000000"/>
        </w:rPr>
        <w:t xml:space="preserve"> &gt; CH</w:t>
      </w:r>
      <w:r w:rsidRPr="008E378A">
        <w:rPr>
          <w:color w:val="000000"/>
          <w:vertAlign w:val="subscript"/>
        </w:rPr>
        <w:t>2</w:t>
      </w:r>
      <w:r w:rsidRPr="008E378A">
        <w:rPr>
          <w:color w:val="000000"/>
        </w:rPr>
        <w:t>CH</w:t>
      </w:r>
      <w:r w:rsidRPr="008E378A">
        <w:rPr>
          <w:color w:val="000000"/>
          <w:vertAlign w:val="subscript"/>
        </w:rPr>
        <w:t>3</w:t>
      </w:r>
      <w:r w:rsidRPr="008E378A">
        <w:rPr>
          <w:color w:val="000000"/>
        </w:rPr>
        <w:t xml:space="preserve"> &gt; CH</w:t>
      </w:r>
      <w:r w:rsidRPr="008E378A">
        <w:rPr>
          <w:color w:val="000000"/>
          <w:vertAlign w:val="subscript"/>
        </w:rPr>
        <w:t>3</w:t>
      </w:r>
    </w:p>
    <w:p w:rsidR="00EC09D5" w:rsidRPr="008E378A" w:rsidRDefault="00A22A9A" w:rsidP="00BC5C39">
      <w:pPr>
        <w:jc w:val="center"/>
        <w:rPr>
          <w:color w:val="000000"/>
          <w:vertAlign w:val="subscript"/>
        </w:rPr>
      </w:pPr>
      <w:r w:rsidRPr="008E378A">
        <w:rPr>
          <w:color w:val="000000"/>
        </w:rPr>
        <w:t>(RO)</w:t>
      </w:r>
      <w:r w:rsidRPr="008E378A">
        <w:rPr>
          <w:color w:val="000000"/>
          <w:vertAlign w:val="subscript"/>
        </w:rPr>
        <w:t>3</w:t>
      </w:r>
      <w:r w:rsidRPr="008E378A">
        <w:rPr>
          <w:color w:val="000000"/>
        </w:rPr>
        <w:t>C &gt; (RO)</w:t>
      </w:r>
      <w:r w:rsidRPr="008E378A">
        <w:rPr>
          <w:color w:val="000000"/>
          <w:vertAlign w:val="subscript"/>
        </w:rPr>
        <w:t>2</w:t>
      </w:r>
      <w:r w:rsidRPr="008E378A">
        <w:rPr>
          <w:color w:val="000000"/>
        </w:rPr>
        <w:t>CH &gt; ROCH</w:t>
      </w:r>
      <w:r w:rsidRPr="008E378A">
        <w:rPr>
          <w:color w:val="000000"/>
          <w:vertAlign w:val="subscript"/>
        </w:rPr>
        <w:t>2</w:t>
      </w:r>
    </w:p>
    <w:p w:rsidR="00EC09D5" w:rsidRPr="008E378A" w:rsidRDefault="00A22A9A" w:rsidP="00BC5C39">
      <w:pPr>
        <w:rPr>
          <w:color w:val="000000"/>
        </w:rPr>
      </w:pPr>
      <w:r w:rsidRPr="008E378A">
        <w:rPr>
          <w:color w:val="000000"/>
        </w:rPr>
        <w:t>- Các nguyên tử có chứa liên kết bội được tính bội lần:</w:t>
      </w:r>
    </w:p>
    <w:p w:rsidR="00EC09D5" w:rsidRPr="008E378A" w:rsidRDefault="00A22A9A" w:rsidP="00BC5C39">
      <w:pPr>
        <w:jc w:val="center"/>
        <w:rPr>
          <w:color w:val="000000"/>
        </w:rPr>
      </w:pPr>
      <w:r w:rsidRPr="008E378A">
        <w:rPr>
          <w:color w:val="000000"/>
        </w:rPr>
        <w:t>HC=O &gt; CH</w:t>
      </w:r>
      <w:r w:rsidRPr="008E378A">
        <w:rPr>
          <w:color w:val="000000"/>
          <w:vertAlign w:val="subscript"/>
        </w:rPr>
        <w:t>2</w:t>
      </w:r>
      <w:r w:rsidRPr="008E378A">
        <w:rPr>
          <w:color w:val="000000"/>
        </w:rPr>
        <w:t>OH ; C</w:t>
      </w:r>
      <w:r w:rsidRPr="008E378A">
        <w:rPr>
          <w:color w:val="000000"/>
          <w:vertAlign w:val="subscript"/>
        </w:rPr>
        <w:t>6</w:t>
      </w:r>
      <w:r w:rsidRPr="008E378A">
        <w:rPr>
          <w:color w:val="000000"/>
        </w:rPr>
        <w:t>H</w:t>
      </w:r>
      <w:r w:rsidRPr="008E378A">
        <w:rPr>
          <w:color w:val="000000"/>
          <w:vertAlign w:val="subscript"/>
        </w:rPr>
        <w:t>5</w:t>
      </w:r>
      <w:r w:rsidRPr="008E378A">
        <w:rPr>
          <w:color w:val="000000"/>
        </w:rPr>
        <w:t xml:space="preserve"> &gt; (CH</w:t>
      </w:r>
      <w:r w:rsidRPr="008E378A">
        <w:rPr>
          <w:color w:val="000000"/>
          <w:vertAlign w:val="subscript"/>
        </w:rPr>
        <w:t>3</w:t>
      </w:r>
      <w:r w:rsidRPr="008E378A">
        <w:rPr>
          <w:color w:val="000000"/>
        </w:rPr>
        <w:t>)</w:t>
      </w:r>
      <w:r w:rsidRPr="008E378A">
        <w:rPr>
          <w:color w:val="000000"/>
          <w:vertAlign w:val="subscript"/>
        </w:rPr>
        <w:t>2</w:t>
      </w:r>
      <w:r w:rsidRPr="008E378A">
        <w:rPr>
          <w:color w:val="000000"/>
        </w:rPr>
        <w:t xml:space="preserve">CH &gt; </w:t>
      </w:r>
      <w:r w:rsidRPr="008E378A">
        <w:rPr>
          <w:color w:val="000000"/>
          <w:vertAlign w:val="subscript"/>
        </w:rPr>
        <w:object w:dxaOrig="663" w:dyaOrig="283">
          <v:shape id="_x0000_i1053" type="#_x0000_t75" style="width:33pt;height:14.25pt" o:ole="">
            <v:imagedata r:id="rId67" o:title=""/>
          </v:shape>
          <o:OLEObject Type="Embed" ProgID="Equation.DSMT4" ShapeID="_x0000_i1053" DrawAspect="Content" ObjectID="_1797966951" r:id="rId68"/>
        </w:object>
      </w:r>
      <w:r w:rsidRPr="008E378A">
        <w:rPr>
          <w:color w:val="000000"/>
        </w:rPr>
        <w:t>&gt; CH</w:t>
      </w:r>
      <w:r w:rsidRPr="008E378A">
        <w:rPr>
          <w:color w:val="000000"/>
          <w:vertAlign w:val="subscript"/>
        </w:rPr>
        <w:t>2</w:t>
      </w:r>
      <w:r w:rsidRPr="008E378A">
        <w:rPr>
          <w:color w:val="000000"/>
        </w:rPr>
        <w:t>NH</w:t>
      </w:r>
      <w:r w:rsidRPr="008E378A">
        <w:rPr>
          <w:color w:val="000000"/>
          <w:vertAlign w:val="subscript"/>
        </w:rPr>
        <w:t>2</w:t>
      </w:r>
    </w:p>
    <w:p w:rsidR="00EC09D5" w:rsidRPr="008E378A" w:rsidRDefault="00A22A9A" w:rsidP="00BC5C39">
      <w:pPr>
        <w:rPr>
          <w:color w:val="000000"/>
        </w:rPr>
      </w:pPr>
      <w:r w:rsidRPr="008E378A">
        <w:rPr>
          <w:color w:val="000000"/>
        </w:rPr>
        <w:t>- Trong số các đồng vị, nguyên tử có số khối lớn hơn là hơn cấp hơn D &gt; H.</w:t>
      </w:r>
    </w:p>
    <w:p w:rsidR="00EC09D5" w:rsidRPr="008E378A" w:rsidRDefault="00A22A9A" w:rsidP="00BC5C39">
      <w:pPr>
        <w:rPr>
          <w:color w:val="000000"/>
        </w:rPr>
      </w:pPr>
      <w:r w:rsidRPr="008E378A">
        <w:rPr>
          <w:color w:val="000000"/>
        </w:rPr>
        <w:t>VD:</w:t>
      </w:r>
    </w:p>
    <w:p w:rsidR="00EC09D5" w:rsidRPr="008E378A" w:rsidRDefault="00A22A9A" w:rsidP="00BC5C39">
      <w:pPr>
        <w:jc w:val="center"/>
        <w:rPr>
          <w:color w:val="000000"/>
        </w:rPr>
      </w:pPr>
      <w:r w:rsidRPr="008E378A">
        <w:rPr>
          <w:noProof/>
          <w:color w:val="000000"/>
        </w:rPr>
        <w:drawing>
          <wp:inline distT="0" distB="0" distL="0" distR="0" wp14:anchorId="15426F94" wp14:editId="30BF3358">
            <wp:extent cx="4143375" cy="1095375"/>
            <wp:effectExtent l="0" t="0" r="0" b="0"/>
            <wp:docPr id="2137180267"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69"/>
                    <a:srcRect/>
                    <a:stretch>
                      <a:fillRect/>
                    </a:stretch>
                  </pic:blipFill>
                  <pic:spPr>
                    <a:xfrm>
                      <a:off x="0" y="0"/>
                      <a:ext cx="4143375" cy="1095375"/>
                    </a:xfrm>
                    <a:prstGeom prst="rect">
                      <a:avLst/>
                    </a:prstGeom>
                    <a:ln/>
                  </pic:spPr>
                </pic:pic>
              </a:graphicData>
            </a:graphic>
          </wp:inline>
        </w:drawing>
      </w:r>
    </w:p>
    <w:p w:rsidR="00EC09D5" w:rsidRPr="008E378A" w:rsidRDefault="00A22A9A" w:rsidP="00BC5C39">
      <w:pPr>
        <w:jc w:val="center"/>
        <w:rPr>
          <w:color w:val="000000"/>
        </w:rPr>
      </w:pPr>
      <w:r w:rsidRPr="008E378A">
        <w:rPr>
          <w:color w:val="000000"/>
        </w:rPr>
        <w:t>Br &gt; CH</w:t>
      </w:r>
      <w:r w:rsidRPr="008E378A">
        <w:rPr>
          <w:color w:val="000000"/>
          <w:vertAlign w:val="subscript"/>
        </w:rPr>
        <w:t>3</w:t>
      </w:r>
      <w:r w:rsidRPr="008E378A">
        <w:rPr>
          <w:color w:val="000000"/>
        </w:rPr>
        <w:t xml:space="preserve"> ; NO</w:t>
      </w:r>
      <w:r w:rsidRPr="008E378A">
        <w:rPr>
          <w:color w:val="000000"/>
          <w:vertAlign w:val="subscript"/>
        </w:rPr>
        <w:t>2</w:t>
      </w:r>
      <w:r w:rsidRPr="008E378A">
        <w:rPr>
          <w:color w:val="000000"/>
        </w:rPr>
        <w:t xml:space="preserve"> &gt; H</w:t>
      </w:r>
    </w:p>
    <w:p w:rsidR="00EC09D5" w:rsidRPr="008E378A" w:rsidRDefault="00A22A9A" w:rsidP="00BC5C39">
      <w:pPr>
        <w:rPr>
          <w:b/>
          <w:color w:val="000000"/>
        </w:rPr>
      </w:pPr>
      <w:r w:rsidRPr="008E378A">
        <w:rPr>
          <w:b/>
          <w:color w:val="000000"/>
          <w:highlight w:val="yellow"/>
        </w:rPr>
        <w:t>c) Đồng phân không gian</w:t>
      </w:r>
    </w:p>
    <w:p w:rsidR="00EC09D5" w:rsidRPr="008E378A" w:rsidRDefault="00A22A9A" w:rsidP="00BC5C39">
      <w:pPr>
        <w:rPr>
          <w:b/>
          <w:i/>
          <w:color w:val="000000"/>
        </w:rPr>
      </w:pPr>
      <w:r w:rsidRPr="008E378A">
        <w:rPr>
          <w:b/>
          <w:i/>
          <w:color w:val="000000"/>
          <w:highlight w:val="yellow"/>
        </w:rPr>
        <w:t>i. Đồng phân quang học</w:t>
      </w:r>
    </w:p>
    <w:p w:rsidR="00EC09D5" w:rsidRPr="008E378A" w:rsidRDefault="00A22A9A" w:rsidP="00BC5C39">
      <w:pPr>
        <w:rPr>
          <w:color w:val="000000"/>
        </w:rPr>
      </w:pPr>
      <w:r w:rsidRPr="008E378A">
        <w:rPr>
          <w:b/>
          <w:color w:val="000000"/>
          <w:highlight w:val="yellow"/>
        </w:rPr>
        <w:t>- Khái niệm:</w:t>
      </w:r>
      <w:r w:rsidRPr="008E378A">
        <w:rPr>
          <w:color w:val="000000"/>
        </w:rPr>
        <w:t xml:space="preserve"> Những hợp chất có cấu trúc và tính chất vật lý, hóa học giống nhau nhưng khác nhau về khả năng quay mặt phẳng ánh sáng phân cực gọi là đồng phân quang học</w:t>
      </w:r>
    </w:p>
    <w:p w:rsidR="00EC09D5" w:rsidRPr="008E378A" w:rsidRDefault="00A22A9A" w:rsidP="00BC5C39">
      <w:pPr>
        <w:rPr>
          <w:color w:val="000000"/>
        </w:rPr>
      </w:pPr>
      <w:r w:rsidRPr="008E378A">
        <w:rPr>
          <w:color w:val="000000"/>
        </w:rPr>
        <w:t>- Ánh sáng là dao động sóng của trường điện và từ. Khi một electron tương tác với ánh sáng thì có dao động theo tần số của ánh sáng theo hướng của trường điện. Ánh sáng thường có vector trường điện của sóng ánh sáng trong tất cả các hướng của mặt phẳng. Ánh sáng phân cực có vecto của trường điện của tất cả các sóng ánh sáng trong cùng một mặt phẳng, gọi là mặt phẳng phân cực.</w:t>
      </w:r>
    </w:p>
    <w:p w:rsidR="00EC09D5" w:rsidRPr="008E378A" w:rsidRDefault="00A22A9A" w:rsidP="00BC5C39">
      <w:pPr>
        <w:jc w:val="center"/>
        <w:rPr>
          <w:color w:val="000000"/>
        </w:rPr>
      </w:pPr>
      <w:r w:rsidRPr="008E378A">
        <w:rPr>
          <w:noProof/>
          <w:color w:val="000000"/>
        </w:rPr>
        <w:drawing>
          <wp:inline distT="0" distB="0" distL="0" distR="0" wp14:anchorId="322181C0" wp14:editId="4A7B60DE">
            <wp:extent cx="3140049" cy="1259422"/>
            <wp:effectExtent l="0" t="0" r="0" b="0"/>
            <wp:docPr id="2137180269" name="image177.png" descr="A black circle with arrow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7.png" descr="A black circle with arrows  Description automatically generated"/>
                    <pic:cNvPicPr preferRelativeResize="0"/>
                  </pic:nvPicPr>
                  <pic:blipFill>
                    <a:blip r:embed="rId70"/>
                    <a:srcRect/>
                    <a:stretch>
                      <a:fillRect/>
                    </a:stretch>
                  </pic:blipFill>
                  <pic:spPr>
                    <a:xfrm>
                      <a:off x="0" y="0"/>
                      <a:ext cx="3140049" cy="1259422"/>
                    </a:xfrm>
                    <a:prstGeom prst="rect">
                      <a:avLst/>
                    </a:prstGeom>
                    <a:ln/>
                  </pic:spPr>
                </pic:pic>
              </a:graphicData>
            </a:graphic>
          </wp:inline>
        </w:drawing>
      </w:r>
    </w:p>
    <w:p w:rsidR="00EC09D5" w:rsidRPr="008E378A" w:rsidRDefault="00A22A9A" w:rsidP="00BC5C39">
      <w:pPr>
        <w:rPr>
          <w:color w:val="000000"/>
        </w:rPr>
      </w:pPr>
      <w:r w:rsidRPr="008E378A">
        <w:rPr>
          <w:color w:val="000000"/>
        </w:rPr>
        <w:tab/>
      </w:r>
      <w:r w:rsidRPr="008E378A">
        <w:rPr>
          <w:color w:val="000000"/>
        </w:rPr>
        <w:tab/>
      </w:r>
      <w:r w:rsidRPr="008E378A">
        <w:rPr>
          <w:color w:val="000000"/>
        </w:rPr>
        <w:tab/>
      </w:r>
      <w:r w:rsidRPr="008E378A">
        <w:rPr>
          <w:color w:val="000000"/>
        </w:rPr>
        <w:tab/>
        <w:t xml:space="preserve">     Ánh sáng thường</w:t>
      </w:r>
      <w:r w:rsidRPr="008E378A">
        <w:rPr>
          <w:color w:val="000000"/>
        </w:rPr>
        <w:tab/>
      </w:r>
      <w:r w:rsidRPr="008E378A">
        <w:rPr>
          <w:color w:val="000000"/>
        </w:rPr>
        <w:tab/>
        <w:t>Ánh sáng phân cực</w:t>
      </w:r>
    </w:p>
    <w:p w:rsidR="00EC09D5" w:rsidRPr="008E378A" w:rsidRDefault="00A22A9A" w:rsidP="00BC5C39">
      <w:pPr>
        <w:rPr>
          <w:b/>
          <w:color w:val="000000"/>
        </w:rPr>
      </w:pPr>
      <w:r w:rsidRPr="008E378A">
        <w:rPr>
          <w:b/>
          <w:color w:val="000000"/>
          <w:highlight w:val="yellow"/>
        </w:rPr>
        <w:t>- Điều kiện để có đồng phân quang học:</w:t>
      </w:r>
      <w:r w:rsidRPr="008E378A">
        <w:rPr>
          <w:b/>
          <w:color w:val="000000"/>
        </w:rPr>
        <w:t xml:space="preserve"> </w:t>
      </w:r>
    </w:p>
    <w:p w:rsidR="00EC09D5" w:rsidRPr="008E378A" w:rsidRDefault="00A22A9A" w:rsidP="00BC5C39">
      <w:pPr>
        <w:rPr>
          <w:color w:val="000000"/>
        </w:rPr>
      </w:pPr>
      <w:r w:rsidRPr="008E378A">
        <w:rPr>
          <w:color w:val="000000"/>
        </w:rPr>
        <w:t>+ Điều kiện cần: Phải có trung tâm bất đối (nguyên tử bất đối, phân tử bất đối hay tinh thể bất đối).</w:t>
      </w:r>
    </w:p>
    <w:p w:rsidR="00EC09D5" w:rsidRPr="008E378A" w:rsidRDefault="00A22A9A" w:rsidP="00BC5C39">
      <w:pPr>
        <w:rPr>
          <w:color w:val="000000"/>
        </w:rPr>
      </w:pPr>
      <w:r w:rsidRPr="008E378A">
        <w:rPr>
          <w:color w:val="000000"/>
        </w:rPr>
        <w:lastRenderedPageBreak/>
        <w:t>+ Điều kiện đủ: Phải được phân bố theo công thức chiếu Fiso.</w:t>
      </w:r>
    </w:p>
    <w:p w:rsidR="00EC09D5" w:rsidRPr="008E378A" w:rsidRDefault="00A22A9A" w:rsidP="00BC5C39">
      <w:pPr>
        <w:rPr>
          <w:b/>
          <w:color w:val="000000"/>
        </w:rPr>
      </w:pPr>
      <w:r w:rsidRPr="008E378A">
        <w:rPr>
          <w:b/>
          <w:color w:val="000000"/>
          <w:highlight w:val="yellow"/>
        </w:rPr>
        <w:t>- Quy tắc chiếu Fiso:</w:t>
      </w:r>
    </w:p>
    <w:p w:rsidR="00EC09D5" w:rsidRPr="008E378A" w:rsidRDefault="00A22A9A" w:rsidP="00BC5C39">
      <w:pPr>
        <w:rPr>
          <w:color w:val="000000"/>
        </w:rPr>
      </w:pPr>
      <w:r w:rsidRPr="008E378A">
        <w:rPr>
          <w:color w:val="000000"/>
        </w:rPr>
        <w:t>+ Mạch chính biểu diễn ở cạnh nằm dọc.</w:t>
      </w:r>
    </w:p>
    <w:p w:rsidR="00EC09D5" w:rsidRPr="008E378A" w:rsidRDefault="00A22A9A" w:rsidP="00BC5C39">
      <w:pPr>
        <w:rPr>
          <w:color w:val="000000"/>
        </w:rPr>
      </w:pPr>
      <w:r w:rsidRPr="008E378A">
        <w:rPr>
          <w:color w:val="000000"/>
        </w:rPr>
        <w:t>+ Nguyên tử hoặc nhóm nguyên tử có số oxi hóa cao thì được biểu diễn ở phía trên, ngược lại thì biểu diễn ở phía dưới.</w:t>
      </w:r>
    </w:p>
    <w:p w:rsidR="00EC09D5" w:rsidRPr="008E378A" w:rsidRDefault="00A22A9A" w:rsidP="00BC5C39">
      <w:pPr>
        <w:rPr>
          <w:color w:val="000000"/>
        </w:rPr>
      </w:pPr>
      <w:r w:rsidRPr="008E378A">
        <w:rPr>
          <w:color w:val="000000"/>
        </w:rPr>
        <w:t>+ Qui ước: Các nhóm nguyên tử ở đường kẻ ngang (a và b) ở phía gần người quan sát, còn các nhóm nguyên tử ở đường dọc (c và d) ở phía xa hơn. Muốn chuyển công thức hình tứ diện sang công thức Fiso ta dùng phương pháp chiếu các nhóm nguyên tử của tứ diện lên mặt phẳng giấy. Khi ấy cần chú ý là tứ diện phải được phân bố như thế nào đó một cạnh nằm ngang của tứ diện ở gần người quan sát.</w:t>
      </w:r>
    </w:p>
    <w:p w:rsidR="00EC09D5" w:rsidRPr="008E378A" w:rsidRDefault="00A22A9A" w:rsidP="00BC5C39">
      <w:pPr>
        <w:jc w:val="center"/>
        <w:rPr>
          <w:color w:val="000000"/>
        </w:rPr>
      </w:pPr>
      <w:r w:rsidRPr="008E378A">
        <w:rPr>
          <w:noProof/>
          <w:color w:val="000000"/>
        </w:rPr>
        <w:drawing>
          <wp:inline distT="0" distB="0" distL="0" distR="0" wp14:anchorId="7A3FEE60" wp14:editId="01A8CEE4">
            <wp:extent cx="5248168" cy="1588525"/>
            <wp:effectExtent l="0" t="0" r="0" b="0"/>
            <wp:docPr id="2137180271" name="image191.png" descr="A diagram of a square with a diamond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1.png" descr="A diagram of a square with a diamond  Description automatically generated with medium confidence"/>
                    <pic:cNvPicPr preferRelativeResize="0"/>
                  </pic:nvPicPr>
                  <pic:blipFill>
                    <a:blip r:embed="rId71"/>
                    <a:srcRect/>
                    <a:stretch>
                      <a:fillRect/>
                    </a:stretch>
                  </pic:blipFill>
                  <pic:spPr>
                    <a:xfrm>
                      <a:off x="0" y="0"/>
                      <a:ext cx="5248168" cy="1588525"/>
                    </a:xfrm>
                    <a:prstGeom prst="rect">
                      <a:avLst/>
                    </a:prstGeom>
                    <a:ln/>
                  </pic:spPr>
                </pic:pic>
              </a:graphicData>
            </a:graphic>
          </wp:inline>
        </w:drawing>
      </w:r>
    </w:p>
    <w:p w:rsidR="00EC09D5" w:rsidRPr="008E378A" w:rsidRDefault="00A22A9A" w:rsidP="00BC5C39">
      <w:pPr>
        <w:rPr>
          <w:b/>
          <w:color w:val="000000"/>
        </w:rPr>
      </w:pPr>
      <w:r w:rsidRPr="008E378A">
        <w:rPr>
          <w:b/>
          <w:color w:val="000000"/>
        </w:rPr>
        <w:t>II. ĐỒNG ĐẲNG</w:t>
      </w:r>
    </w:p>
    <w:p w:rsidR="00EC09D5" w:rsidRPr="008E378A" w:rsidRDefault="00A22A9A" w:rsidP="00BC5C39">
      <w:pPr>
        <w:tabs>
          <w:tab w:val="left" w:pos="142"/>
          <w:tab w:val="left" w:pos="2552"/>
          <w:tab w:val="left" w:pos="4820"/>
          <w:tab w:val="left" w:pos="7371"/>
        </w:tabs>
        <w:jc w:val="both"/>
      </w:pPr>
      <w:r w:rsidRPr="008E378A">
        <w:t xml:space="preserve">– </w:t>
      </w:r>
      <w:r w:rsidRPr="008E378A">
        <w:rPr>
          <w:b/>
        </w:rPr>
        <w:t xml:space="preserve">Đồng đẳng </w:t>
      </w:r>
      <w:r w:rsidRPr="008E378A">
        <w:t>là hiện tượng các chất có cấu tạo và tính chất tương tự nhau, nhưng</w:t>
      </w:r>
      <w:r w:rsidRPr="008E378A">
        <w:rPr>
          <w:i/>
        </w:rPr>
        <w:t xml:space="preserve"> </w:t>
      </w:r>
      <w:r w:rsidRPr="008E378A">
        <w:t>CTPT hơn kém nhau một hay nhiều nhóm CH</w:t>
      </w:r>
      <w:r w:rsidRPr="008E378A">
        <w:rPr>
          <w:vertAlign w:val="subscript"/>
        </w:rPr>
        <w:t>2</w:t>
      </w:r>
      <w:r w:rsidRPr="008E378A">
        <w:t>. Các chất đó hợp thành dãy chất gọi là dãy đồng đẳng.</w:t>
      </w:r>
    </w:p>
    <w:p w:rsidR="00EC09D5" w:rsidRPr="008E378A" w:rsidRDefault="00A22A9A" w:rsidP="00BC5C39">
      <w:pPr>
        <w:tabs>
          <w:tab w:val="left" w:pos="142"/>
          <w:tab w:val="left" w:pos="2552"/>
          <w:tab w:val="left" w:pos="4820"/>
          <w:tab w:val="left" w:pos="7371"/>
        </w:tabs>
        <w:jc w:val="both"/>
      </w:pPr>
      <w:r w:rsidRPr="008E378A">
        <w:t xml:space="preserve"> VD: Dãy đồng đẳng của alkane (C</w:t>
      </w:r>
      <w:r w:rsidRPr="008E378A">
        <w:rPr>
          <w:vertAlign w:val="subscript"/>
        </w:rPr>
        <w:t>n</w:t>
      </w:r>
      <w:r w:rsidRPr="008E378A">
        <w:t>H</w:t>
      </w:r>
      <w:r w:rsidRPr="008E378A">
        <w:rPr>
          <w:vertAlign w:val="subscript"/>
        </w:rPr>
        <w:t>2n+2</w:t>
      </w:r>
      <w:r w:rsidRPr="008E378A">
        <w:t>): CH</w:t>
      </w:r>
      <w:r w:rsidRPr="008E378A">
        <w:rPr>
          <w:vertAlign w:val="subscript"/>
        </w:rPr>
        <w:t>4</w:t>
      </w:r>
      <w:r w:rsidRPr="008E378A">
        <w:t>, CH</w:t>
      </w:r>
      <w:r w:rsidRPr="008E378A">
        <w:rPr>
          <w:vertAlign w:val="subscript"/>
        </w:rPr>
        <w:t>3</w:t>
      </w:r>
      <w:r w:rsidRPr="008E378A">
        <w:t xml:space="preserve"> – CH</w:t>
      </w:r>
      <w:r w:rsidRPr="008E378A">
        <w:rPr>
          <w:vertAlign w:val="subscript"/>
        </w:rPr>
        <w:t>3</w:t>
      </w:r>
      <w:r w:rsidRPr="008E378A">
        <w:t>, CH</w:t>
      </w:r>
      <w:r w:rsidRPr="008E378A">
        <w:rPr>
          <w:vertAlign w:val="subscript"/>
        </w:rPr>
        <w:t>3</w:t>
      </w:r>
      <w:r w:rsidRPr="008E378A">
        <w:t xml:space="preserve"> – CH</w:t>
      </w:r>
      <w:r w:rsidRPr="008E378A">
        <w:rPr>
          <w:vertAlign w:val="subscript"/>
        </w:rPr>
        <w:t>2</w:t>
      </w:r>
      <w:r w:rsidRPr="008E378A">
        <w:t xml:space="preserve"> – CH</w:t>
      </w:r>
      <w:r w:rsidRPr="008E378A">
        <w:rPr>
          <w:vertAlign w:val="subscript"/>
        </w:rPr>
        <w:t>3</w:t>
      </w:r>
      <w:r w:rsidRPr="008E378A">
        <w:t>, …</w:t>
      </w:r>
    </w:p>
    <w:p w:rsidR="00EC09D5" w:rsidRPr="008E378A" w:rsidRDefault="00A22A9A" w:rsidP="00BC5C39">
      <w:pPr>
        <w:tabs>
          <w:tab w:val="left" w:pos="142"/>
          <w:tab w:val="left" w:pos="2552"/>
          <w:tab w:val="left" w:pos="4820"/>
          <w:tab w:val="left" w:pos="7371"/>
        </w:tabs>
        <w:jc w:val="both"/>
      </w:pPr>
      <w:r w:rsidRPr="008E378A">
        <w:t xml:space="preserve">          Dãy đồng đẳng của alcohol no, đơn chức, mạch hở (C</w:t>
      </w:r>
      <w:r w:rsidRPr="008E378A">
        <w:rPr>
          <w:vertAlign w:val="subscript"/>
        </w:rPr>
        <w:t>n</w:t>
      </w:r>
      <w:r w:rsidRPr="008E378A">
        <w:t>H</w:t>
      </w:r>
      <w:r w:rsidRPr="008E378A">
        <w:rPr>
          <w:vertAlign w:val="subscript"/>
        </w:rPr>
        <w:t>2n+1</w:t>
      </w:r>
      <w:r w:rsidRPr="008E378A">
        <w:t>OH): CH</w:t>
      </w:r>
      <w:r w:rsidRPr="008E378A">
        <w:rPr>
          <w:vertAlign w:val="subscript"/>
        </w:rPr>
        <w:t>3</w:t>
      </w:r>
      <w:r w:rsidRPr="008E378A">
        <w:t>OH, CH</w:t>
      </w:r>
      <w:r w:rsidRPr="008E378A">
        <w:rPr>
          <w:vertAlign w:val="subscript"/>
        </w:rPr>
        <w:t>3</w:t>
      </w:r>
      <w:r w:rsidRPr="008E378A">
        <w:t xml:space="preserve"> – CH</w:t>
      </w:r>
      <w:r w:rsidRPr="008E378A">
        <w:rPr>
          <w:vertAlign w:val="subscript"/>
        </w:rPr>
        <w:t>2</w:t>
      </w:r>
      <w:r w:rsidRPr="008E378A">
        <w:t xml:space="preserve">OH, … </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b/>
          <w:color w:val="000000"/>
        </w:rPr>
        <w:t xml:space="preserve">- </w:t>
      </w:r>
      <w:r w:rsidRPr="008E378A">
        <w:rPr>
          <w:color w:val="000000"/>
        </w:rPr>
        <w:t>Như vậy đồng đẳng được tạo ra do sự phân cắt liên kết để đưa nhóm -CH</w:t>
      </w:r>
      <w:r w:rsidRPr="008E378A">
        <w:rPr>
          <w:color w:val="000000"/>
          <w:vertAlign w:val="subscript"/>
        </w:rPr>
        <w:t>2</w:t>
      </w:r>
      <w:r w:rsidRPr="008E378A">
        <w:rPr>
          <w:color w:val="000000"/>
        </w:rPr>
        <w:t>- vào phân tử, khi đó cần lưu ý</w:t>
      </w:r>
    </w:p>
    <w:p w:rsidR="00EC09D5" w:rsidRPr="008E378A" w:rsidRDefault="00A22A9A" w:rsidP="00BC5C39">
      <w:pPr>
        <w:pBdr>
          <w:top w:val="nil"/>
          <w:left w:val="nil"/>
          <w:bottom w:val="nil"/>
          <w:right w:val="nil"/>
          <w:between w:val="nil"/>
        </w:pBdr>
        <w:shd w:val="clear" w:color="auto" w:fill="FFFFFF"/>
        <w:jc w:val="both"/>
        <w:rPr>
          <w:b/>
          <w:i/>
          <w:color w:val="000000"/>
        </w:rPr>
      </w:pPr>
      <w:r w:rsidRPr="008E378A">
        <w:rPr>
          <w:b/>
          <w:i/>
          <w:color w:val="000000"/>
          <w:highlight w:val="yellow"/>
        </w:rPr>
        <w:t>a) Liên kết bị cắt phải là liên kết đơn giữa các carbon với carbon hoặc với nguyên tử khác.</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VD:</w:t>
      </w:r>
      <w:r w:rsidRPr="008E378A">
        <w:rPr>
          <w:noProof/>
        </w:rPr>
        <mc:AlternateContent>
          <mc:Choice Requires="wps">
            <w:drawing>
              <wp:anchor distT="45720" distB="45720" distL="114300" distR="114300" simplePos="0" relativeHeight="251658240" behindDoc="0" locked="0" layoutInCell="1" hidden="0" allowOverlap="1" wp14:anchorId="4415B79A" wp14:editId="10316052">
                <wp:simplePos x="0" y="0"/>
                <wp:positionH relativeFrom="column">
                  <wp:posOffset>3657600</wp:posOffset>
                </wp:positionH>
                <wp:positionV relativeFrom="paragraph">
                  <wp:posOffset>96520</wp:posOffset>
                </wp:positionV>
                <wp:extent cx="1062542" cy="309245"/>
                <wp:effectExtent l="0" t="0" r="0" b="0"/>
                <wp:wrapNone/>
                <wp:docPr id="2137180233" name="Rectangle 2137180233"/>
                <wp:cNvGraphicFramePr/>
                <a:graphic xmlns:a="http://schemas.openxmlformats.org/drawingml/2006/main">
                  <a:graphicData uri="http://schemas.microsoft.com/office/word/2010/wordprocessingShape">
                    <wps:wsp>
                      <wps:cNvSpPr/>
                      <wps:spPr>
                        <a:xfrm>
                          <a:off x="4824254" y="3634903"/>
                          <a:ext cx="1043492" cy="290195"/>
                        </a:xfrm>
                        <a:prstGeom prst="rect">
                          <a:avLst/>
                        </a:prstGeom>
                        <a:noFill/>
                        <a:ln>
                          <a:noFill/>
                        </a:ln>
                      </wps:spPr>
                      <wps:txbx>
                        <w:txbxContent>
                          <w:p w:rsidR="00AE444F" w:rsidRDefault="00AE444F">
                            <w:pPr>
                              <w:spacing w:line="275" w:lineRule="auto"/>
                              <w:textDirection w:val="btLr"/>
                            </w:pPr>
                            <w:r>
                              <w:rPr>
                                <w:color w:val="000000"/>
                              </w:rPr>
                              <w:t>(đồng đẳng)</w:t>
                            </w:r>
                          </w:p>
                        </w:txbxContent>
                      </wps:txbx>
                      <wps:bodyPr spcFirstLastPara="1" wrap="square" lIns="91425" tIns="45700" rIns="91425" bIns="45700" anchor="t" anchorCtr="0">
                        <a:noAutofit/>
                      </wps:bodyPr>
                    </wps:wsp>
                  </a:graphicData>
                </a:graphic>
              </wp:anchor>
            </w:drawing>
          </mc:Choice>
          <mc:Fallback>
            <w:pict>
              <v:rect id="Rectangle 2137180233" o:spid="_x0000_s1026" style="position:absolute;left:0;text-align:left;margin-left:4in;margin-top:7.6pt;width:83.65pt;height:24.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alB2wEAAJkDAAAOAAAAZHJzL2Uyb0RvYy54bWysU8uOEzEQvCPxD5bvZJ7ZTUZxVohVENIK IhY+wPHYGUt+YTuZ2b+n7QmbADfExXE/Ul3Vrtk8TFqhM/dBWkNwtSgx4obZXpojwd+/7d6tMAqR mp4qazjBLzzgh+3bN5vRdby2g1U99whATOhGR/AQo+uKIrCBaxoW1nEDRWG9phFCfyx6T0dA16qo y/KuGK3vnbeMhwDZx7mItxlfCM7iFyECj0gRDNxiPn0+D+ksthvaHT11g2QXGvQfWGgqDQx9hXqk kaKTl39Bacm8DVbEBbO6sEJIxrMGUFOVf6h5HqjjWQssJ7jXNYX/B8s+n/ceyZ7gumruq1VZNw1G hmp4q6+wPWqOiqObGixsdKGD/z27vb9EAa5J/SS8Tr+gC00Et6u6rZctRi8EN3dNuy6beeF8iohB Q1W2kK0xYtBRr8tqvUwNxRXJ+RA/cqtRuhDsgVLeMz0/hTi3/mpJg43dSaUgTztlfksAZsoUifxM N93idJiy+irNTZmD7V9gI8GxnYSRTzTEPfXgiQqjEXxCcPhxop5jpD4ZeIh1BRLBWDlol/cluMzf Vg63FWrYYMF+EaP5+iFmM85U35+iFTLLulK5cIb3z4u5eDUZ7DbOXdcvavsTAAD//wMAUEsDBBQA BgAIAAAAIQBD2+dC3AAAAAkBAAAPAAAAZHJzL2Rvd25yZXYueG1sTI8xT8MwFIR3JP6D9ZDYqNOm SSHEqRCCgZGUgdGNH0mE/RzZTpv+ex4TjKc73X1X7xdnxQlDHD0pWK8yEEidNyP1Cj4Or3f3IGLS ZLT1hAouGGHfXF/VujL+TO94alMvuIRipRUMKU2VlLEb0Om48hMSe18+OJ1Yhl6aoM9c7qzcZFkp nR6JFwY94fOA3Xc7OwUTWjPbbZt9dvIl0Lp8O8hLodTtzfL0CCLhkv7C8IvP6NAw09HPZKKwCopd yV8SG8UGBAd22zwHcVRQ5g8gm1r+f9D8AAAA//8DAFBLAQItABQABgAIAAAAIQC2gziS/gAAAOEB AAATAAAAAAAAAAAAAAAAAAAAAABbQ29udGVudF9UeXBlc10ueG1sUEsBAi0AFAAGAAgAAAAhADj9 If/WAAAAlAEAAAsAAAAAAAAAAAAAAAAALwEAAF9yZWxzLy5yZWxzUEsBAi0AFAAGAAgAAAAhABQZ qUHbAQAAmQMAAA4AAAAAAAAAAAAAAAAALgIAAGRycy9lMm9Eb2MueG1sUEsBAi0AFAAGAAgAAAAh AEPb50LcAAAACQEAAA8AAAAAAAAAAAAAAAAANQQAAGRycy9kb3ducmV2LnhtbFBLBQYAAAAABAAE APMAAAA+BQAAAAA= " filled="f" stroked="f">
                <v:textbox inset="2.53958mm,1.2694mm,2.53958mm,1.2694mm">
                  <w:txbxContent>
                    <w:p w:rsidR="00AE444F" w:rsidRDefault="00AE444F">
                      <w:pPr>
                        <w:spacing w:line="275" w:lineRule="auto"/>
                        <w:textDirection w:val="btLr"/>
                      </w:pPr>
                      <w:r>
                        <w:rPr>
                          <w:color w:val="000000"/>
                        </w:rPr>
                        <w:t>(đồng đẳng)</w:t>
                      </w:r>
                    </w:p>
                  </w:txbxContent>
                </v:textbox>
              </v:rect>
            </w:pict>
          </mc:Fallback>
        </mc:AlternateContent>
      </w:r>
    </w:p>
    <w:p w:rsidR="00EC09D5" w:rsidRPr="008E378A" w:rsidRDefault="00A22A9A" w:rsidP="00BC5C39">
      <w:pPr>
        <w:pBdr>
          <w:top w:val="nil"/>
          <w:left w:val="nil"/>
          <w:bottom w:val="nil"/>
          <w:right w:val="nil"/>
          <w:between w:val="nil"/>
        </w:pBdr>
        <w:shd w:val="clear" w:color="auto" w:fill="FFFFFF"/>
        <w:ind w:left="720" w:firstLine="720"/>
        <w:jc w:val="both"/>
        <w:rPr>
          <w:color w:val="000000"/>
        </w:rPr>
      </w:pPr>
      <w:r w:rsidRPr="008E378A">
        <w:rPr>
          <w:noProof/>
          <w:color w:val="000000"/>
        </w:rPr>
        <w:drawing>
          <wp:inline distT="0" distB="0" distL="0" distR="0" wp14:anchorId="5148F2C5" wp14:editId="76964641">
            <wp:extent cx="2889660" cy="2275331"/>
            <wp:effectExtent l="0" t="0" r="0" b="0"/>
            <wp:docPr id="213718024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72"/>
                    <a:srcRect/>
                    <a:stretch>
                      <a:fillRect/>
                    </a:stretch>
                  </pic:blipFill>
                  <pic:spPr>
                    <a:xfrm>
                      <a:off x="0" y="0"/>
                      <a:ext cx="2889660" cy="2275331"/>
                    </a:xfrm>
                    <a:prstGeom prst="rect">
                      <a:avLst/>
                    </a:prstGeom>
                    <a:ln/>
                  </pic:spPr>
                </pic:pic>
              </a:graphicData>
            </a:graphic>
          </wp:inline>
        </w:drawing>
      </w:r>
      <w:r w:rsidRPr="008E378A">
        <w:rPr>
          <w:noProof/>
        </w:rPr>
        <mc:AlternateContent>
          <mc:Choice Requires="wps">
            <w:drawing>
              <wp:anchor distT="45720" distB="45720" distL="114300" distR="114300" simplePos="0" relativeHeight="251659264" behindDoc="0" locked="0" layoutInCell="1" hidden="0" allowOverlap="1" wp14:anchorId="7E1231E2" wp14:editId="1B109820">
                <wp:simplePos x="0" y="0"/>
                <wp:positionH relativeFrom="column">
                  <wp:posOffset>3886200</wp:posOffset>
                </wp:positionH>
                <wp:positionV relativeFrom="paragraph">
                  <wp:posOffset>1252220</wp:posOffset>
                </wp:positionV>
                <wp:extent cx="1062542" cy="309245"/>
                <wp:effectExtent l="0" t="0" r="0" b="0"/>
                <wp:wrapNone/>
                <wp:docPr id="2137180229" name="Rectangle 2137180229"/>
                <wp:cNvGraphicFramePr/>
                <a:graphic xmlns:a="http://schemas.openxmlformats.org/drawingml/2006/main">
                  <a:graphicData uri="http://schemas.microsoft.com/office/word/2010/wordprocessingShape">
                    <wps:wsp>
                      <wps:cNvSpPr/>
                      <wps:spPr>
                        <a:xfrm>
                          <a:off x="4824254" y="3634903"/>
                          <a:ext cx="1043492" cy="290195"/>
                        </a:xfrm>
                        <a:prstGeom prst="rect">
                          <a:avLst/>
                        </a:prstGeom>
                        <a:noFill/>
                        <a:ln>
                          <a:noFill/>
                        </a:ln>
                      </wps:spPr>
                      <wps:txbx>
                        <w:txbxContent>
                          <w:p w:rsidR="00AE444F" w:rsidRDefault="00AE444F">
                            <w:pPr>
                              <w:spacing w:line="275" w:lineRule="auto"/>
                              <w:textDirection w:val="btLr"/>
                            </w:pPr>
                            <w:r>
                              <w:rPr>
                                <w:color w:val="000000"/>
                              </w:rPr>
                              <w:t>(đồng đẳng)</w:t>
                            </w:r>
                          </w:p>
                        </w:txbxContent>
                      </wps:txbx>
                      <wps:bodyPr spcFirstLastPara="1" wrap="square" lIns="91425" tIns="45700" rIns="91425" bIns="45700" anchor="t" anchorCtr="0">
                        <a:noAutofit/>
                      </wps:bodyPr>
                    </wps:wsp>
                  </a:graphicData>
                </a:graphic>
              </wp:anchor>
            </w:drawing>
          </mc:Choice>
          <mc:Fallback>
            <w:pict>
              <v:rect id="Rectangle 2137180229" o:spid="_x0000_s1027" style="position:absolute;left:0;text-align:left;margin-left:306pt;margin-top:98.6pt;width:83.65pt;height:24.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dg9J3AEAAJkDAAAOAAAAZHJzL2Uyb0RvYy54bWysU8uO2jAU3VfqP1jelzwIMxBhRlVHVJVG LepMP8A4NrHkV21Dwt/32qED7eyqbozvg3PPuT5ZP4xaoRP3QVpDcDUrMeKG2U6aA8E/XrYflhiF SE1HlTWc4DMP+GHz/t16cC2vbW9Vxz0CEBPawRHcx+jaogis55qGmXXcQFFYr2mE0B+KztMB0LUq 6rK8KwbrO+ct4yFA9nEq4k3GF4Kz+E2IwCNSBAO3mE+fz306i82atgdPXS/ZhQb9BxaaSgNDX6Ee aaTo6OUbKC2Zt8GKOGNWF1YIyXjWAGqq8i81zz11PGuB5QT3uqbw/2DZ19POI9kRXFfz+2pZ1vUK I0M1vNV32B41B8XRTQ0WNrjQwv+e3c5fogDXpH4UXqdf0IVGgptl3dSLBqMzwfO7ebMq59PC+RgR g4aqbCBbY8Sgo16V1WqRGoorkvMhfuZWo3Qh2AOlvGd6egpxav3dkgYbu5VKQZ62yvyRAMyUKRL5 iW66xXE/TurT3JTZ2+4MGwmObSWMfKIh7qgHT1QYDeATgsPPI/UcI/XFwEOsKpAIxspBs7gvwWX+ trK/rVDDegv2ixhN108xm3Gi+vEYrZBZ1pXKhTO8f17MxavJYLdx7rp+UZtfAAAA//8DAFBLAwQU AAYACAAAACEA4lbsTt4AAAALAQAADwAAAGRycy9kb3ducmV2LnhtbEyPQU+EMBSE7yb+h+aZeHML uAuClI0xevAo68Fjlz6B2L4SWnbZf+/zpMfJTGa+qfers+KEcxg9KUg3CQikzpuRegUfh9e7BxAh ajLaekIFFwywb66val0Zf6Z3PLWxF1xCodIKhhinSsrQDeh02PgJib0vPzsdWc69NLM+c7mzMkuS XDo9Ei8MesLnAbvvdnEKJrRmsds2+ezky0xp/naQl51Stzfr0yOIiGv8C8MvPqNDw0xHv5AJwirI 04y/RDbKIgPBiaIo70EcFWTbXQmyqeX/D80PAAAA//8DAFBLAQItABQABgAIAAAAIQC2gziS/gAA AOEBAAATAAAAAAAAAAAAAAAAAAAAAABbQ29udGVudF9UeXBlc10ueG1sUEsBAi0AFAAGAAgAAAAh ADj9If/WAAAAlAEAAAsAAAAAAAAAAAAAAAAALwEAAF9yZWxzLy5yZWxzUEsBAi0AFAAGAAgAAAAh AAN2D0ncAQAAmQMAAA4AAAAAAAAAAAAAAAAALgIAAGRycy9lMm9Eb2MueG1sUEsBAi0AFAAGAAgA AAAhAOJW7E7eAAAACwEAAA8AAAAAAAAAAAAAAAAANgQAAGRycy9kb3ducmV2LnhtbFBLBQYAAAAA BAAEAPMAAABBBQAAAAA= " filled="f" stroked="f">
                <v:textbox inset="2.53958mm,1.2694mm,2.53958mm,1.2694mm">
                  <w:txbxContent>
                    <w:p w:rsidR="00AE444F" w:rsidRDefault="00AE444F">
                      <w:pPr>
                        <w:spacing w:line="275" w:lineRule="auto"/>
                        <w:textDirection w:val="btLr"/>
                      </w:pPr>
                      <w:r>
                        <w:rPr>
                          <w:color w:val="000000"/>
                        </w:rPr>
                        <w:t>(đồng đẳng)</w:t>
                      </w:r>
                    </w:p>
                  </w:txbxContent>
                </v:textbox>
              </v:rect>
            </w:pict>
          </mc:Fallback>
        </mc:AlternateContent>
      </w:r>
      <w:r w:rsidRPr="008E378A">
        <w:rPr>
          <w:noProof/>
        </w:rPr>
        <mc:AlternateContent>
          <mc:Choice Requires="wps">
            <w:drawing>
              <wp:anchor distT="45720" distB="45720" distL="114300" distR="114300" simplePos="0" relativeHeight="251660288" behindDoc="0" locked="0" layoutInCell="1" hidden="0" allowOverlap="1" wp14:anchorId="66A8C230" wp14:editId="732E9EF9">
                <wp:simplePos x="0" y="0"/>
                <wp:positionH relativeFrom="column">
                  <wp:posOffset>3886200</wp:posOffset>
                </wp:positionH>
                <wp:positionV relativeFrom="paragraph">
                  <wp:posOffset>2026920</wp:posOffset>
                </wp:positionV>
                <wp:extent cx="1535878" cy="309245"/>
                <wp:effectExtent l="0" t="0" r="0" b="0"/>
                <wp:wrapNone/>
                <wp:docPr id="2137180236" name="Rectangle 2137180236"/>
                <wp:cNvGraphicFramePr/>
                <a:graphic xmlns:a="http://schemas.openxmlformats.org/drawingml/2006/main">
                  <a:graphicData uri="http://schemas.microsoft.com/office/word/2010/wordprocessingShape">
                    <wps:wsp>
                      <wps:cNvSpPr/>
                      <wps:spPr>
                        <a:xfrm>
                          <a:off x="4587586" y="3634903"/>
                          <a:ext cx="1516828" cy="290195"/>
                        </a:xfrm>
                        <a:prstGeom prst="rect">
                          <a:avLst/>
                        </a:prstGeom>
                        <a:noFill/>
                        <a:ln>
                          <a:noFill/>
                        </a:ln>
                      </wps:spPr>
                      <wps:txbx>
                        <w:txbxContent>
                          <w:p w:rsidR="00AE444F" w:rsidRDefault="00AE444F">
                            <w:pPr>
                              <w:spacing w:line="275" w:lineRule="auto"/>
                              <w:textDirection w:val="btLr"/>
                            </w:pPr>
                            <w:r>
                              <w:rPr>
                                <w:color w:val="000000"/>
                              </w:rPr>
                              <w:t>(không đồng đẳng)</w:t>
                            </w:r>
                          </w:p>
                        </w:txbxContent>
                      </wps:txbx>
                      <wps:bodyPr spcFirstLastPara="1" wrap="square" lIns="91425" tIns="45700" rIns="91425" bIns="45700" anchor="t" anchorCtr="0">
                        <a:noAutofit/>
                      </wps:bodyPr>
                    </wps:wsp>
                  </a:graphicData>
                </a:graphic>
              </wp:anchor>
            </w:drawing>
          </mc:Choice>
          <mc:Fallback>
            <w:pict>
              <v:rect id="Rectangle 2137180236" o:spid="_x0000_s1028" style="position:absolute;left:0;text-align:left;margin-left:306pt;margin-top:159.6pt;width:120.95pt;height:24.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Xuo3AEAAJkDAAAOAAAAZHJzL2Uyb0RvYy54bWysU8uO2jAU3VfqP1jelzwgECLCqOqIqtKo RZ3pBxjHJpb8qm1I+PteO3SgnV3Vjbkvjs+5Ptk8jEqiM3NeGN3iYpZjxDQ1ndDHFv942X2oMfKB 6I5Io1mLL8zjh+37d5vBNqw0vZEdcwhAtG8G2+I+BNtkmac9U8TPjGUamtw4RQKk7ph1jgyArmRW 5vkyG4zrrDOUeQ/Vx6mJtwmfc0bDN849C0i2GLiFdLp0HuKZbTekOTpie0GvNMg/sFBEaLj0FeqR BIJOTryBUoI64w0PM2pUZjgXlCUNoKbI/1Lz3BPLkhZYjreva/L/D5Z+Pe8dEl2Ly2K+Kuq8nC8x 0kTBW32H7RF9lAzd9WBhg/UN/O/Z7t018xBG9SN3Kv6CLjS2eFHVq6oGvEuL58v5Yp3Pp4WzMSAK A0VVLOsSLEJholznxbqKA9kNyTofPjOjUAxa7IBS2jM5P/kwjf4eiRdrsxNSQp00Uv9RAMxYySL5 iW6MwngYk/pELFYOprvARrylOwFXPhEf9sSBJwqMBvBJi/3PE3EMI/lFw0Osi0VZgbFSsqhWObjM 3XcO9x2iaW/AfgGjKfwUkhknqh9PwXCRZN2oXDnD+6fFXL0aDXafp6nbF7X9BQAA//8DAFBLAwQU AAYACAAAACEAWLUCht4AAAALAQAADwAAAGRycy9kb3ducmV2LnhtbEyPwU7DMBBE70j8g7VI3KiT lIYmjVMhBAeOpBw4uvGSRLXXUey06d+znOA4O6PZN9V+cVaccQqDJwXpKgGB1HozUKfg8/D2sAUR oiajrSdUcMUA+/r2ptKl8Rf6wHMTO8ElFEqtoI9xLKUMbY9Oh5Ufkdj79pPTkeXUSTPpC5c7K7Mk yaXTA/GHXo/40mN7amanYERrZvvYJF+tfJ0ozd8P8rpR6v5ued6BiLjEvzD84jM61Mx09DOZIKyC PM14S1SwTosMBCe2m3UB4siX/KkAWVfy/4b6BwAA//8DAFBLAQItABQABgAIAAAAIQC2gziS/gAA AOEBAAATAAAAAAAAAAAAAAAAAAAAAABbQ29udGVudF9UeXBlc10ueG1sUEsBAi0AFAAGAAgAAAAh ADj9If/WAAAAlAEAAAsAAAAAAAAAAAAAAAAALwEAAF9yZWxzLy5yZWxzUEsBAi0AFAAGAAgAAAAh ACVNe6jcAQAAmQMAAA4AAAAAAAAAAAAAAAAALgIAAGRycy9lMm9Eb2MueG1sUEsBAi0AFAAGAAgA AAAhAFi1AobeAAAACwEAAA8AAAAAAAAAAAAAAAAANgQAAGRycy9kb3ducmV2LnhtbFBLBQYAAAAA BAAEAPMAAABBBQAAAAA= " filled="f" stroked="f">
                <v:textbox inset="2.53958mm,1.2694mm,2.53958mm,1.2694mm">
                  <w:txbxContent>
                    <w:p w:rsidR="00AE444F" w:rsidRDefault="00AE444F">
                      <w:pPr>
                        <w:spacing w:line="275" w:lineRule="auto"/>
                        <w:textDirection w:val="btLr"/>
                      </w:pPr>
                      <w:r>
                        <w:rPr>
                          <w:color w:val="000000"/>
                        </w:rPr>
                        <w:t>(không đồng đẳng)</w:t>
                      </w:r>
                    </w:p>
                  </w:txbxContent>
                </v:textbox>
              </v:rect>
            </w:pict>
          </mc:Fallback>
        </mc:AlternateContent>
      </w:r>
      <w:r w:rsidRPr="008E378A">
        <w:rPr>
          <w:noProof/>
        </w:rPr>
        <mc:AlternateContent>
          <mc:Choice Requires="wps">
            <w:drawing>
              <wp:anchor distT="45720" distB="45720" distL="114300" distR="114300" simplePos="0" relativeHeight="251661312" behindDoc="0" locked="0" layoutInCell="1" hidden="0" allowOverlap="1" wp14:anchorId="5E95BA1B" wp14:editId="31117D32">
                <wp:simplePos x="0" y="0"/>
                <wp:positionH relativeFrom="column">
                  <wp:posOffset>3644900</wp:posOffset>
                </wp:positionH>
                <wp:positionV relativeFrom="paragraph">
                  <wp:posOffset>693420</wp:posOffset>
                </wp:positionV>
                <wp:extent cx="1578909" cy="309245"/>
                <wp:effectExtent l="0" t="0" r="0" b="0"/>
                <wp:wrapNone/>
                <wp:docPr id="2137180232" name="Rectangle 2137180232"/>
                <wp:cNvGraphicFramePr/>
                <a:graphic xmlns:a="http://schemas.openxmlformats.org/drawingml/2006/main">
                  <a:graphicData uri="http://schemas.microsoft.com/office/word/2010/wordprocessingShape">
                    <wps:wsp>
                      <wps:cNvSpPr/>
                      <wps:spPr>
                        <a:xfrm>
                          <a:off x="4566071" y="3634903"/>
                          <a:ext cx="1559859" cy="290195"/>
                        </a:xfrm>
                        <a:prstGeom prst="rect">
                          <a:avLst/>
                        </a:prstGeom>
                        <a:noFill/>
                        <a:ln>
                          <a:noFill/>
                        </a:ln>
                      </wps:spPr>
                      <wps:txbx>
                        <w:txbxContent>
                          <w:p w:rsidR="00AE444F" w:rsidRDefault="00AE444F">
                            <w:pPr>
                              <w:spacing w:line="275" w:lineRule="auto"/>
                              <w:textDirection w:val="btLr"/>
                            </w:pPr>
                            <w:r>
                              <w:rPr>
                                <w:color w:val="000000"/>
                              </w:rPr>
                              <w:t>(không đồng đẳng)</w:t>
                            </w:r>
                          </w:p>
                        </w:txbxContent>
                      </wps:txbx>
                      <wps:bodyPr spcFirstLastPara="1" wrap="square" lIns="91425" tIns="45700" rIns="91425" bIns="45700" anchor="t" anchorCtr="0">
                        <a:noAutofit/>
                      </wps:bodyPr>
                    </wps:wsp>
                  </a:graphicData>
                </a:graphic>
              </wp:anchor>
            </w:drawing>
          </mc:Choice>
          <mc:Fallback>
            <w:pict>
              <v:rect id="Rectangle 2137180232" o:spid="_x0000_s1029" style="position:absolute;left:0;text-align:left;margin-left:287pt;margin-top:54.6pt;width:124.3pt;height:24.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dmA3gEAAJkDAAAOAAAAZHJzL2Uyb0RvYy54bWysU9uO2yAUfK/Uf0C8N74nsRWyqrpKVWnV Rt3tBxAMMZINFEjs/H0PON2k3beqL4RzyZyZw3jzMA09OnPrpFYEZ4sUI66YbqU6EvzjZfdhjZHz VLW014oTfOEOP2zfv9uMpuG57nTfcosARLlmNAR33psmSRzr+EDdQhuuoCi0HaiH0B6T1tIR0Ic+ ydN0mYzatsZqxp2D7ONcxNuILwRn/psQjnvUEwzcfDxtPA/hTLYb2hwtNZ1kVxr0H1gMVCoY+gr1 SD1FJyvfQA2SWe208Aumh0QLIRmPGkBNlv6l5rmjhkctsBxnXtfk/h8s+3reWyRbgvOsWGXrNC9y jBQd4K2+w/aoOvYc3dVgYaNxDfzv2eztNXJwDeonYYfwC7rQRHBZLZfpKsPoQnCxLMo6LeaF88kj Bg1ZVdXrqsaIQUdep1ldhYbkhmSs85+5HlC4EGyBUtwzPT85P7f+bgmDld7Jvoc8bXr1RwIwQyYJ 5Ge64eanwxTVl2FuyBx0e4GNOMN2EkY+Uef31IInQMYIPiHY/TxRyzHqvyh4iDor8wqMFYOyWqXg MntfOdxXqGKdBvt5jObrJx/NOFP9ePJayCjrRuXKGd4/Lubq1WCw+zh23b6o7S8AAAD//wMAUEsD BBQABgAIAAAAIQBZnOSs3QAAAAsBAAAPAAAAZHJzL2Rvd25yZXYueG1sTI/BTsMwEETvSPyDtUjc qN2oSdsQp0IIDhxJOXB04yWJsNdR7LTp37Oc4Lgzo9k31WHxTpxxikMgDeuVAoHUBjtQp+Hj+Pqw AxGTIWtcINRwxQiH+vamMqUNF3rHc5M6wSUUS6OhT2kspYxtj97EVRiR2PsKkzeJz6mTdjIXLvdO ZkoV0puB+ENvRnzusf1uZq9hRGdnt2nUZytfJloXb0d5zbW+v1ueHkEkXNJfGH7xGR1qZjqFmWwU TkO+3fCWxIbaZyA4scuyAsSJlXy7B1lX8v+G+gcAAP//AwBQSwECLQAUAAYACAAAACEAtoM4kv4A AADhAQAAEwAAAAAAAAAAAAAAAAAAAAAAW0NvbnRlbnRfVHlwZXNdLnhtbFBLAQItABQABgAIAAAA IQA4/SH/1gAAAJQBAAALAAAAAAAAAAAAAAAAAC8BAABfcmVscy8ucmVsc1BLAQItABQABgAIAAAA IQDqrdmA3gEAAJkDAAAOAAAAAAAAAAAAAAAAAC4CAABkcnMvZTJvRG9jLnhtbFBLAQItABQABgAI AAAAIQBZnOSs3QAAAAsBAAAPAAAAAAAAAAAAAAAAADgEAABkcnMvZG93bnJldi54bWxQSwUGAAAA AAQABADzAAAAQgUAAAAA " filled="f" stroked="f">
                <v:textbox inset="2.53958mm,1.2694mm,2.53958mm,1.2694mm">
                  <w:txbxContent>
                    <w:p w:rsidR="00AE444F" w:rsidRDefault="00AE444F">
                      <w:pPr>
                        <w:spacing w:line="275" w:lineRule="auto"/>
                        <w:textDirection w:val="btLr"/>
                      </w:pPr>
                      <w:r>
                        <w:rPr>
                          <w:color w:val="000000"/>
                        </w:rPr>
                        <w:t>(không đồng đẳng)</w:t>
                      </w:r>
                    </w:p>
                  </w:txbxContent>
                </v:textbox>
              </v:rect>
            </w:pict>
          </mc:Fallback>
        </mc:AlternateContent>
      </w:r>
    </w:p>
    <w:p w:rsidR="00EC09D5" w:rsidRPr="008E378A" w:rsidRDefault="00A22A9A" w:rsidP="00BC5C39">
      <w:pPr>
        <w:pBdr>
          <w:top w:val="nil"/>
          <w:left w:val="nil"/>
          <w:bottom w:val="nil"/>
          <w:right w:val="nil"/>
          <w:between w:val="nil"/>
        </w:pBdr>
        <w:shd w:val="clear" w:color="auto" w:fill="FFFFFF"/>
        <w:jc w:val="both"/>
        <w:rPr>
          <w:b/>
          <w:i/>
          <w:color w:val="000000"/>
        </w:rPr>
      </w:pPr>
      <w:r w:rsidRPr="008E378A">
        <w:rPr>
          <w:b/>
          <w:i/>
          <w:color w:val="000000"/>
          <w:highlight w:val="yellow"/>
        </w:rPr>
        <w:t>b) Không được cắt liên kết đơn trong hệ liên hợp (vi phạm tính liên hợp).</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VD:</w:t>
      </w:r>
    </w:p>
    <w:p w:rsidR="00EC09D5" w:rsidRPr="008E378A" w:rsidRDefault="00A22A9A" w:rsidP="00BC5C39">
      <w:pPr>
        <w:pBdr>
          <w:top w:val="nil"/>
          <w:left w:val="nil"/>
          <w:bottom w:val="nil"/>
          <w:right w:val="nil"/>
          <w:between w:val="nil"/>
        </w:pBdr>
        <w:shd w:val="clear" w:color="auto" w:fill="FFFFFF"/>
        <w:jc w:val="both"/>
        <w:rPr>
          <w:i/>
          <w:color w:val="000000"/>
        </w:rPr>
      </w:pPr>
      <w:r w:rsidRPr="008E378A">
        <w:rPr>
          <w:i/>
          <w:color w:val="000000"/>
        </w:rPr>
        <w:tab/>
      </w:r>
      <w:r w:rsidRPr="008E378A">
        <w:rPr>
          <w:i/>
          <w:color w:val="000000"/>
        </w:rPr>
        <w:tab/>
      </w:r>
      <w:r w:rsidRPr="008E378A">
        <w:rPr>
          <w:i/>
          <w:noProof/>
          <w:color w:val="000000"/>
        </w:rPr>
        <w:drawing>
          <wp:inline distT="0" distB="0" distL="0" distR="0" wp14:anchorId="06FCA369" wp14:editId="2515A81F">
            <wp:extent cx="4034155" cy="1398270"/>
            <wp:effectExtent l="0" t="0" r="0" b="0"/>
            <wp:docPr id="2137180242"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73"/>
                    <a:srcRect/>
                    <a:stretch>
                      <a:fillRect/>
                    </a:stretch>
                  </pic:blipFill>
                  <pic:spPr>
                    <a:xfrm>
                      <a:off x="0" y="0"/>
                      <a:ext cx="4034155" cy="1398270"/>
                    </a:xfrm>
                    <a:prstGeom prst="rect">
                      <a:avLst/>
                    </a:prstGeom>
                    <a:ln/>
                  </pic:spPr>
                </pic:pic>
              </a:graphicData>
            </a:graphic>
          </wp:inline>
        </w:drawing>
      </w:r>
      <w:r w:rsidRPr="008E378A">
        <w:rPr>
          <w:noProof/>
        </w:rPr>
        <mc:AlternateContent>
          <mc:Choice Requires="wps">
            <w:drawing>
              <wp:anchor distT="45720" distB="45720" distL="114300" distR="114300" simplePos="0" relativeHeight="251662336" behindDoc="0" locked="0" layoutInCell="1" hidden="0" allowOverlap="1" wp14:anchorId="4ADF70D9" wp14:editId="78F90886">
                <wp:simplePos x="0" y="0"/>
                <wp:positionH relativeFrom="column">
                  <wp:posOffset>5003800</wp:posOffset>
                </wp:positionH>
                <wp:positionV relativeFrom="paragraph">
                  <wp:posOffset>-30479</wp:posOffset>
                </wp:positionV>
                <wp:extent cx="1062542" cy="309245"/>
                <wp:effectExtent l="0" t="0" r="0" b="0"/>
                <wp:wrapNone/>
                <wp:docPr id="2137180234" name="Rectangle 2137180234"/>
                <wp:cNvGraphicFramePr/>
                <a:graphic xmlns:a="http://schemas.openxmlformats.org/drawingml/2006/main">
                  <a:graphicData uri="http://schemas.microsoft.com/office/word/2010/wordprocessingShape">
                    <wps:wsp>
                      <wps:cNvSpPr/>
                      <wps:spPr>
                        <a:xfrm>
                          <a:off x="4824254" y="3634903"/>
                          <a:ext cx="1043492" cy="290195"/>
                        </a:xfrm>
                        <a:prstGeom prst="rect">
                          <a:avLst/>
                        </a:prstGeom>
                        <a:noFill/>
                        <a:ln>
                          <a:noFill/>
                        </a:ln>
                      </wps:spPr>
                      <wps:txbx>
                        <w:txbxContent>
                          <w:p w:rsidR="00AE444F" w:rsidRDefault="00AE444F">
                            <w:pPr>
                              <w:spacing w:line="275" w:lineRule="auto"/>
                              <w:textDirection w:val="btLr"/>
                            </w:pPr>
                            <w:r>
                              <w:rPr>
                                <w:color w:val="000000"/>
                              </w:rPr>
                              <w:t>(đồng đẳng)</w:t>
                            </w:r>
                          </w:p>
                        </w:txbxContent>
                      </wps:txbx>
                      <wps:bodyPr spcFirstLastPara="1" wrap="square" lIns="91425" tIns="45700" rIns="91425" bIns="45700" anchor="t" anchorCtr="0">
                        <a:noAutofit/>
                      </wps:bodyPr>
                    </wps:wsp>
                  </a:graphicData>
                </a:graphic>
              </wp:anchor>
            </w:drawing>
          </mc:Choice>
          <mc:Fallback>
            <w:pict>
              <v:rect id="Rectangle 2137180234" o:spid="_x0000_s1030" style="position:absolute;left:0;text-align:left;margin-left:394pt;margin-top:-2.4pt;width:83.65pt;height:24.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4Cwe2wEAAJkDAAAOAAAAZHJzL2Uyb0RvYy54bWysU8uO2jAU3VfqP1jelzwIMxBhRlVHVJVG LepMP8A4NrHkV21Dwt/32qED7eyqbozvg3PPuT5ZP4xaoRP3QVpDcDUrMeKG2U6aA8E/XrYflhiF SE1HlTWc4DMP+GHz/t16cC2vbW9Vxz0CEBPawRHcx+jaogis55qGmXXcQFFYr2mE0B+KztMB0LUq 6rK8KwbrO+ct4yFA9nEq4k3GF4Kz+E2IwCNSBAO3mE+fz306i82atgdPXS/ZhQb9BxaaSgNDX6Ee aaTo6OUbKC2Zt8GKOGNWF1YIyXjWAGqq8i81zz11PGuB5QT3uqbw/2DZ19POI9kRXFfz+2pZ1vMG I0M1vNV32B41B8XRTQ0WNrjQwv+e3c5fogDXpH4UXqdf0IVGgptl3dQLwDsTPL+bN6tyPi2cjxEx aKjKBrI1Rgw66lVZrRapobgiOR/iZ241SheCPVDKe6anpxCn1t8tabCxW6kU5GmrzB8JwEyZIpGf 6KZbHPdjVp/npszedmfYSHBsK2HkEw1xRz14osJoAJ8QHH4eqecYqS8GHmJVgUQwVg6axX0JLvO3 lf1thRrWW7BfxGi6forZjBPVj8dohcyyrlQunOH982IuXk0Gu41z1/WL2vwCAAD//wMAUEsDBBQA BgAIAAAAIQBqCi503QAAAAkBAAAPAAAAZHJzL2Rvd25yZXYueG1sTI8xT8MwEIV3JP6DdUhsrVOa lDTNpUIIBkbSDoxufE0i7HMUO2367zETjKd7eu/7yv1sjbjQ6HvHCKtlAoK4cbrnFuF4eF/kIHxQ rJVxTAg38rCv7u9KVWh35U+61KEVsYR9oRC6EIZCSt90ZJVfuoE4/s5utCrEc2ylHtU1llsjn5Jk I63qOS50aqDXjprverIIAxk9mbROvhr5NvJq83GQtwzx8WF+2YEINIe/MPziR3SoItPJTay9MAjP eR5dAsIijQoxsM2yNYgTQrregqxK+d+g+gEAAP//AwBQSwECLQAUAAYACAAAACEAtoM4kv4AAADh AQAAEwAAAAAAAAAAAAAAAAAAAAAAW0NvbnRlbnRfVHlwZXNdLnhtbFBLAQItABQABgAIAAAAIQA4 /SH/1gAAAJQBAAALAAAAAAAAAAAAAAAAAC8BAABfcmVscy8ucmVsc1BLAQItABQABgAIAAAAIQA0 4Cwe2wEAAJkDAAAOAAAAAAAAAAAAAAAAAC4CAABkcnMvZTJvRG9jLnhtbFBLAQItABQABgAIAAAA IQBqCi503QAAAAkBAAAPAAAAAAAAAAAAAAAAADUEAABkcnMvZG93bnJldi54bWxQSwUGAAAAAAQA BADzAAAAPwUAAAAA " filled="f" stroked="f">
                <v:textbox inset="2.53958mm,1.2694mm,2.53958mm,1.2694mm">
                  <w:txbxContent>
                    <w:p w:rsidR="00AE444F" w:rsidRDefault="00AE444F">
                      <w:pPr>
                        <w:spacing w:line="275" w:lineRule="auto"/>
                        <w:textDirection w:val="btLr"/>
                      </w:pPr>
                      <w:r>
                        <w:rPr>
                          <w:color w:val="000000"/>
                        </w:rPr>
                        <w:t>(đồng đẳng)</w:t>
                      </w:r>
                    </w:p>
                  </w:txbxContent>
                </v:textbox>
              </v:rect>
            </w:pict>
          </mc:Fallback>
        </mc:AlternateContent>
      </w:r>
      <w:r w:rsidRPr="008E378A">
        <w:rPr>
          <w:noProof/>
        </w:rPr>
        <mc:AlternateContent>
          <mc:Choice Requires="wps">
            <w:drawing>
              <wp:anchor distT="45720" distB="45720" distL="114300" distR="114300" simplePos="0" relativeHeight="251663360" behindDoc="0" locked="0" layoutInCell="1" hidden="0" allowOverlap="1" wp14:anchorId="04C8F8C4" wp14:editId="2CFC22E3">
                <wp:simplePos x="0" y="0"/>
                <wp:positionH relativeFrom="column">
                  <wp:posOffset>4940300</wp:posOffset>
                </wp:positionH>
                <wp:positionV relativeFrom="paragraph">
                  <wp:posOffset>934720</wp:posOffset>
                </wp:positionV>
                <wp:extent cx="1062542" cy="309245"/>
                <wp:effectExtent l="0" t="0" r="0" b="0"/>
                <wp:wrapNone/>
                <wp:docPr id="2137180235" name="Rectangle 2137180235"/>
                <wp:cNvGraphicFramePr/>
                <a:graphic xmlns:a="http://schemas.openxmlformats.org/drawingml/2006/main">
                  <a:graphicData uri="http://schemas.microsoft.com/office/word/2010/wordprocessingShape">
                    <wps:wsp>
                      <wps:cNvSpPr/>
                      <wps:spPr>
                        <a:xfrm>
                          <a:off x="4824254" y="3634903"/>
                          <a:ext cx="1043492" cy="290195"/>
                        </a:xfrm>
                        <a:prstGeom prst="rect">
                          <a:avLst/>
                        </a:prstGeom>
                        <a:noFill/>
                        <a:ln>
                          <a:noFill/>
                        </a:ln>
                      </wps:spPr>
                      <wps:txbx>
                        <w:txbxContent>
                          <w:p w:rsidR="00AE444F" w:rsidRDefault="00AE444F">
                            <w:pPr>
                              <w:spacing w:line="275" w:lineRule="auto"/>
                              <w:textDirection w:val="btLr"/>
                            </w:pPr>
                            <w:r>
                              <w:rPr>
                                <w:color w:val="000000"/>
                              </w:rPr>
                              <w:t>(đồng đẳng)</w:t>
                            </w:r>
                          </w:p>
                        </w:txbxContent>
                      </wps:txbx>
                      <wps:bodyPr spcFirstLastPara="1" wrap="square" lIns="91425" tIns="45700" rIns="91425" bIns="45700" anchor="t" anchorCtr="0">
                        <a:noAutofit/>
                      </wps:bodyPr>
                    </wps:wsp>
                  </a:graphicData>
                </a:graphic>
              </wp:anchor>
            </w:drawing>
          </mc:Choice>
          <mc:Fallback>
            <w:pict>
              <v:rect id="Rectangle 2137180235" o:spid="_x0000_s1031" style="position:absolute;left:0;text-align:left;margin-left:389pt;margin-top:73.6pt;width:83.65pt;height:24.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17v3AEAAJkDAAAOAAAAZHJzL2Uyb0RvYy54bWysU9uuEjEUfTfxH5q+y1wYODChnBhPMCYn Sjz6AaXTMk16sy3M8PfudvCA+mZ8Kd0X1l5rd83mcdQKnbkP0hqCq1mJETfMdtIcCf7+bfduhVGI 1HRUWcMJvvCAH7dv32wG1/La9lZ13CMAMaEdHMF9jK4tisB6rmmYWccNFIX1mkYI/bHoPB0AXaui LstlMVjfOW8ZDwGyT1MRbzO+EJzFL0IEHpEiGLjFfPp8HtJZbDe0PXrqesmuNOg/sNBUGhj6CvVE I0UnL/+C0pJ5G6yIM2Z1YYWQjGcNoKYq/1Dz0lPHsxZYTnCvawr/D5Z9Pu89kh3BdTV/qFZlPV9g ZKiGt/oK26PmqDi6q8HCBhda+N+L2/trFOCa1I/C6/QLutBIcLOqm3rRYHQheL6cN+tyPi2cjxEx aKjKBrI1Rgw66nVZrRepobghOR/iR241SheCPVDKe6bn5xCn1l8tabCxO6kU5GmrzG8JwEyZIpGf 6KZbHA9jVr9Mc1PmYLsLbCQ4tpMw8pmGuKcePFFhNIBPCA4/TtRzjNQnAw+xrkAiGCsHzeKhBJf5 +8rhvkIN6y3YL2I0XT/EbMaJ6vtTtEJmWTcqV87w/nkxV68mg93Huev2RW1/AgAA//8DAFBLAwQU AAYACAAAACEAiLMaqN4AAAALAQAADwAAAGRycy9kb3ducmV2LnhtbEyPwU7DMBBE70j8g7VI3KjT kjRNiFMhBAeOpD1wdOMlibDXUey06d+znOC4M6PZN9V+cVaccQqDJwXrVQICqfVmoE7B8fD2sAMR oiajrSdUcMUA+/r2ptKl8Rf6wHMTO8ElFEqtoI9xLKUMbY9Oh5Ufkdj78pPTkc+pk2bSFy53Vm6S ZCudHog/9HrElx7b72Z2Cka0ZrZpk3y28nWi9fb9IK+ZUvd3y/MTiIhL/AvDLz6jQ81MJz+TCcIq yPMdb4lspPkGBCeKNHsEcWKlyAqQdSX/b6h/AAAA//8DAFBLAQItABQABgAIAAAAIQC2gziS/gAA AOEBAAATAAAAAAAAAAAAAAAAAAAAAABbQ29udGVudF9UeXBlc10ueG1sUEsBAi0AFAAGAAgAAAAh ADj9If/WAAAAlAEAAAsAAAAAAAAAAAAAAAAALwEAAF9yZWxzLy5yZWxzUEsBAi0AFAAGAAgAAAAh AOGzXu/cAQAAmQMAAA4AAAAAAAAAAAAAAAAALgIAAGRycy9lMm9Eb2MueG1sUEsBAi0AFAAGAAgA AAAhAIizGqjeAAAACwEAAA8AAAAAAAAAAAAAAAAANgQAAGRycy9kb3ducmV2LnhtbFBLBQYAAAAA BAAEAPMAAABBBQAAAAA= " filled="f" stroked="f">
                <v:textbox inset="2.53958mm,1.2694mm,2.53958mm,1.2694mm">
                  <w:txbxContent>
                    <w:p w:rsidR="00AE444F" w:rsidRDefault="00AE444F">
                      <w:pPr>
                        <w:spacing w:line="275" w:lineRule="auto"/>
                        <w:textDirection w:val="btLr"/>
                      </w:pPr>
                      <w:r>
                        <w:rPr>
                          <w:color w:val="000000"/>
                        </w:rPr>
                        <w:t>(đồng đẳng)</w:t>
                      </w:r>
                    </w:p>
                  </w:txbxContent>
                </v:textbox>
              </v:rect>
            </w:pict>
          </mc:Fallback>
        </mc:AlternateContent>
      </w:r>
      <w:r w:rsidRPr="008E378A">
        <w:rPr>
          <w:noProof/>
        </w:rPr>
        <mc:AlternateContent>
          <mc:Choice Requires="wps">
            <w:drawing>
              <wp:anchor distT="45720" distB="45720" distL="114300" distR="114300" simplePos="0" relativeHeight="251664384" behindDoc="0" locked="0" layoutInCell="1" hidden="0" allowOverlap="1" wp14:anchorId="5FD33455" wp14:editId="448B80DD">
                <wp:simplePos x="0" y="0"/>
                <wp:positionH relativeFrom="column">
                  <wp:posOffset>4978400</wp:posOffset>
                </wp:positionH>
                <wp:positionV relativeFrom="paragraph">
                  <wp:posOffset>388620</wp:posOffset>
                </wp:positionV>
                <wp:extent cx="1439059" cy="309245"/>
                <wp:effectExtent l="0" t="0" r="0" b="0"/>
                <wp:wrapNone/>
                <wp:docPr id="2137180230" name="Rectangle 2137180230"/>
                <wp:cNvGraphicFramePr/>
                <a:graphic xmlns:a="http://schemas.openxmlformats.org/drawingml/2006/main">
                  <a:graphicData uri="http://schemas.microsoft.com/office/word/2010/wordprocessingShape">
                    <wps:wsp>
                      <wps:cNvSpPr/>
                      <wps:spPr>
                        <a:xfrm>
                          <a:off x="4635996" y="3634903"/>
                          <a:ext cx="1420009" cy="290195"/>
                        </a:xfrm>
                        <a:prstGeom prst="rect">
                          <a:avLst/>
                        </a:prstGeom>
                        <a:noFill/>
                        <a:ln>
                          <a:noFill/>
                        </a:ln>
                      </wps:spPr>
                      <wps:txbx>
                        <w:txbxContent>
                          <w:p w:rsidR="00AE444F" w:rsidRDefault="00AE444F">
                            <w:pPr>
                              <w:spacing w:line="275" w:lineRule="auto"/>
                              <w:textDirection w:val="btLr"/>
                            </w:pPr>
                            <w:r>
                              <w:rPr>
                                <w:color w:val="000000"/>
                              </w:rPr>
                              <w:t>(không đồng đẳng)</w:t>
                            </w:r>
                          </w:p>
                        </w:txbxContent>
                      </wps:txbx>
                      <wps:bodyPr spcFirstLastPara="1" wrap="square" lIns="91425" tIns="45700" rIns="91425" bIns="45700" anchor="t" anchorCtr="0">
                        <a:noAutofit/>
                      </wps:bodyPr>
                    </wps:wsp>
                  </a:graphicData>
                </a:graphic>
              </wp:anchor>
            </w:drawing>
          </mc:Choice>
          <mc:Fallback>
            <w:pict>
              <v:rect id="Rectangle 2137180230" o:spid="_x0000_s1032" style="position:absolute;left:0;text-align:left;margin-left:392pt;margin-top:30.6pt;width:113.3pt;height:24.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lAb3AEAAJkDAAAOAAAAZHJzL2Uyb0RvYy54bWysU9uO0zAQfUfiHyy/0yRNL5uo7gqxKkJa QcXCB7iO3VjyDdtt0r9n7JRtgTfEizu3zpxzZrJ5HLVCZ+6DtIbgalZixA2znTRHgr9/2717wChE ajqqrOEEX3jAj9u3bzaDa/nc9lZ13CNoYkI7OIL7GF1bFIH1XNMws44bSArrNY3g+mPReTpAd62K eVmuisH6znnLeAgQfZqSeJv7C8FZ/CJE4BEpggFbzK/P7yG9xXZD26OnrpfsCoP+AwpNpYGhr62e aKTo5OVfrbRk3gYr4oxZXVghJOOZA7Cpyj/YvPTU8cwFxAnuVabw/9qyz+e9R7IjeF7V6+qhnNcg k6EadvUV1KPmqDi6y4Fggwst/O/F7f3VC2Am9qPwOv0CLzQSvFjVy6ZZYXQhuF7Vi6asJ8H5GBGD gmoBOywbjBhUzJuyapapoLh1cj7Ej9xqlAyCPUDKOtPzc4hT6a+SNNjYnVQK4rRV5rcA9EyRIoGf 4CYrjocxs1+nuSlysN0FFAmO7SSMfKYh7qmHm6gwGuBOCA4/TtRzjNQnA4togMMSDis7i+W6BPn8 feZwn6GG9RbOL2I0mR9iPsYJ6vtTtEJmWjcoV8yw/yzM9VbTgd37uer2RW1/AgAA//8DAFBLAwQU AAYACAAAACEAJPy7y90AAAALAQAADwAAAGRycy9kb3ducmV2LnhtbEyPwU7DMBBE70j9B2srcaN2 qhLaEKeqEBw4kvbA0Y2XJKq9jmynTf8e5wS3Wc1o9k25n6xhV/ShdyQhWwlgSI3TPbUSTsePpy2w EBVpZRyhhDsG2FeLh1IV2t3oC691bFkqoVAoCV2MQ8F5aDq0KqzcgJS8H+etiun0Ldde3VK5NXwt RM6t6il96NSAbx02l3q0EgY0ejSbWnw3/N1Tln8e+f1ZysfldHgFFnGKf2GY8RM6VInp7EbSgRkJ L9tN2hIl5Nka2BwQmciBnWe12wGvSv5/Q/ULAAD//wMAUEsBAi0AFAAGAAgAAAAhALaDOJL+AAAA 4QEAABMAAAAAAAAAAAAAAAAAAAAAAFtDb250ZW50X1R5cGVzXS54bWxQSwECLQAUAAYACAAAACEA OP0h/9YAAACUAQAACwAAAAAAAAAAAAAAAAAvAQAAX3JlbHMvLnJlbHNQSwECLQAUAAYACAAAACEA EcZQG9wBAACZAwAADgAAAAAAAAAAAAAAAAAuAgAAZHJzL2Uyb0RvYy54bWxQSwECLQAUAAYACAAA ACEAJPy7y90AAAALAQAADwAAAAAAAAAAAAAAAAA2BAAAZHJzL2Rvd25yZXYueG1sUEsFBgAAAAAE AAQA8wAAAEAFAAAAAA== " filled="f" stroked="f">
                <v:textbox inset="2.53958mm,1.2694mm,2.53958mm,1.2694mm">
                  <w:txbxContent>
                    <w:p w:rsidR="00AE444F" w:rsidRDefault="00AE444F">
                      <w:pPr>
                        <w:spacing w:line="275" w:lineRule="auto"/>
                        <w:textDirection w:val="btLr"/>
                      </w:pPr>
                      <w:r>
                        <w:rPr>
                          <w:color w:val="000000"/>
                        </w:rPr>
                        <w:t>(không đồng đẳng)</w:t>
                      </w:r>
                    </w:p>
                  </w:txbxContent>
                </v:textbox>
              </v:rect>
            </w:pict>
          </mc:Fallback>
        </mc:AlternateContent>
      </w:r>
    </w:p>
    <w:p w:rsidR="00EC09D5" w:rsidRPr="008E378A" w:rsidRDefault="00A22A9A" w:rsidP="00BC5C39">
      <w:pPr>
        <w:pBdr>
          <w:top w:val="nil"/>
          <w:left w:val="nil"/>
          <w:bottom w:val="nil"/>
          <w:right w:val="nil"/>
          <w:between w:val="nil"/>
        </w:pBdr>
        <w:shd w:val="clear" w:color="auto" w:fill="FFFFFF"/>
        <w:jc w:val="both"/>
        <w:rPr>
          <w:b/>
          <w:i/>
          <w:color w:val="000000"/>
        </w:rPr>
      </w:pPr>
      <w:r w:rsidRPr="008E378A">
        <w:rPr>
          <w:b/>
          <w:i/>
          <w:color w:val="000000"/>
          <w:highlight w:val="yellow"/>
        </w:rPr>
        <w:t>c) Nếu nguyên tử carbon duy nhất có liên kết bị cắt lại là nguyên tử carbon trong nhóm định chức thì sự tương tự về tính chất ít nhiều bị vi phạm.</w:t>
      </w:r>
    </w:p>
    <w:p w:rsidR="00EC09D5" w:rsidRPr="008E378A" w:rsidRDefault="00A22A9A" w:rsidP="00BC5C39">
      <w:pPr>
        <w:pBdr>
          <w:top w:val="nil"/>
          <w:left w:val="nil"/>
          <w:bottom w:val="nil"/>
          <w:right w:val="nil"/>
          <w:between w:val="nil"/>
        </w:pBdr>
        <w:shd w:val="clear" w:color="auto" w:fill="FFFFFF"/>
        <w:jc w:val="both"/>
        <w:rPr>
          <w:i/>
          <w:color w:val="000000"/>
        </w:rPr>
      </w:pPr>
      <w:r w:rsidRPr="008E378A">
        <w:rPr>
          <w:i/>
          <w:noProof/>
          <w:color w:val="000000"/>
        </w:rPr>
        <w:lastRenderedPageBreak/>
        <w:drawing>
          <wp:inline distT="0" distB="0" distL="0" distR="0" wp14:anchorId="36DB6BE9" wp14:editId="1AC7AA61">
            <wp:extent cx="5325110" cy="785495"/>
            <wp:effectExtent l="0" t="0" r="0" b="0"/>
            <wp:docPr id="2137180244"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74"/>
                    <a:srcRect/>
                    <a:stretch>
                      <a:fillRect/>
                    </a:stretch>
                  </pic:blipFill>
                  <pic:spPr>
                    <a:xfrm>
                      <a:off x="0" y="0"/>
                      <a:ext cx="5325110" cy="785495"/>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(1), (2), (3) đều là đồng đẳng của nhau nhưng:</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 (1) có tính acid mạnh gấp 10 lần (2) và (3).</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 (1) có tính khử nhưng (2) và (3) không thể hiện tính chất này.</w:t>
      </w:r>
    </w:p>
    <w:p w:rsidR="00EC09D5" w:rsidRPr="008E378A" w:rsidRDefault="00A22A9A" w:rsidP="00BC5C39">
      <w:pPr>
        <w:pBdr>
          <w:top w:val="nil"/>
          <w:left w:val="nil"/>
          <w:bottom w:val="nil"/>
          <w:right w:val="nil"/>
          <w:between w:val="nil"/>
        </w:pBdr>
        <w:shd w:val="clear" w:color="auto" w:fill="FFFFFF"/>
        <w:jc w:val="both"/>
        <w:rPr>
          <w:b/>
          <w:color w:val="000000"/>
        </w:rPr>
      </w:pPr>
      <w:r w:rsidRPr="008E378A">
        <w:rPr>
          <w:b/>
          <w:color w:val="000000"/>
        </w:rPr>
        <w:t xml:space="preserve">III. CẤU DẠNG </w:t>
      </w:r>
    </w:p>
    <w:p w:rsidR="00EC09D5" w:rsidRPr="008E378A" w:rsidRDefault="00A22A9A" w:rsidP="00BC5C39">
      <w:pPr>
        <w:rPr>
          <w:b/>
          <w:color w:val="000000"/>
        </w:rPr>
      </w:pPr>
      <w:r w:rsidRPr="008E378A">
        <w:rPr>
          <w:b/>
          <w:color w:val="000000"/>
        </w:rPr>
        <w:t>1. Khái niệm</w:t>
      </w:r>
    </w:p>
    <w:p w:rsidR="00EC09D5" w:rsidRPr="008E378A" w:rsidRDefault="00A22A9A" w:rsidP="00BC5C39">
      <w:pPr>
        <w:rPr>
          <w:color w:val="000000"/>
        </w:rPr>
      </w:pPr>
      <w:r w:rsidRPr="008E378A">
        <w:rPr>
          <w:color w:val="000000"/>
        </w:rPr>
        <w:t>- Cấu dạng là những dạng cấu trúc không gian (dạng hình học) khác nhau của một phân tử tạo ra do các nguyên tử liên kết với nhau bằng liên kết đơn có thể quay quanh trục liên kết đó. Các dạng đó là đồng phân cấu dạng của nhau.</w:t>
      </w:r>
    </w:p>
    <w:p w:rsidR="00EC09D5" w:rsidRPr="008E378A" w:rsidRDefault="00A22A9A" w:rsidP="00BC5C39">
      <w:pPr>
        <w:jc w:val="center"/>
        <w:rPr>
          <w:color w:val="000000"/>
        </w:rPr>
      </w:pPr>
      <w:r w:rsidRPr="008E378A">
        <w:rPr>
          <w:noProof/>
          <w:color w:val="000000"/>
        </w:rPr>
        <w:drawing>
          <wp:inline distT="0" distB="0" distL="0" distR="0" wp14:anchorId="78E011D1" wp14:editId="4718832D">
            <wp:extent cx="1788481" cy="1056284"/>
            <wp:effectExtent l="0" t="0" r="0" b="0"/>
            <wp:docPr id="2137180245" name="image171.png" descr="A diagram of a complex objec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1.png" descr="A diagram of a complex object  Description automatically generated with medium confidence"/>
                    <pic:cNvPicPr preferRelativeResize="0"/>
                  </pic:nvPicPr>
                  <pic:blipFill>
                    <a:blip r:embed="rId75"/>
                    <a:srcRect/>
                    <a:stretch>
                      <a:fillRect/>
                    </a:stretch>
                  </pic:blipFill>
                  <pic:spPr>
                    <a:xfrm>
                      <a:off x="0" y="0"/>
                      <a:ext cx="1788481" cy="1056284"/>
                    </a:xfrm>
                    <a:prstGeom prst="rect">
                      <a:avLst/>
                    </a:prstGeom>
                    <a:ln/>
                  </pic:spPr>
                </pic:pic>
              </a:graphicData>
            </a:graphic>
          </wp:inline>
        </w:drawing>
      </w:r>
    </w:p>
    <w:p w:rsidR="00EC09D5" w:rsidRPr="008E378A" w:rsidRDefault="00A22A9A" w:rsidP="00BC5C39">
      <w:pPr>
        <w:rPr>
          <w:color w:val="000000"/>
        </w:rPr>
      </w:pPr>
      <w:r w:rsidRPr="008E378A">
        <w:rPr>
          <w:color w:val="000000"/>
        </w:rPr>
        <w:t>- Có hai dạng cấu dạng đáng quan tâm: dạng che khuất và xen kẽ.</w:t>
      </w:r>
    </w:p>
    <w:p w:rsidR="00EC09D5" w:rsidRPr="008E378A" w:rsidRDefault="00A22A9A" w:rsidP="00BC5C39">
      <w:pPr>
        <w:rPr>
          <w:b/>
          <w:color w:val="000000"/>
        </w:rPr>
      </w:pPr>
      <w:r w:rsidRPr="008E378A">
        <w:rPr>
          <w:b/>
          <w:i/>
          <w:color w:val="000000"/>
          <w:highlight w:val="yellow"/>
        </w:rPr>
        <w:t>i. Dạng che khuất</w:t>
      </w:r>
      <w:r w:rsidRPr="008E378A">
        <w:rPr>
          <w:b/>
          <w:color w:val="000000"/>
          <w:highlight w:val="yellow"/>
        </w:rPr>
        <w:t>:</w:t>
      </w:r>
      <w:r w:rsidRPr="008E378A">
        <w:rPr>
          <w:color w:val="000000"/>
        </w:rPr>
        <w:t xml:space="preserve"> là cấu dạng mà nếu nhìn phân tử theo trục liên kết C-C trong công thức chiếu Niumen thì thấy các nhóm nguyên tử ở nguyên tử C này hoàn toàn che khuất các nhóm nguyên tử ở nguyên tử C kia. Các obitan liên kết ở gần nhau đẩy nhau và lực tương tác Van der Wall giữa các nguyên tử và nhóm nguyên tử làm tăng năng lượng nội phân tử. Dạng che khuất là cấu dạng kém bền nhất trong số tất cả các cấu dạng có thể có của phân tử. Lấy ví dụ với H</w:t>
      </w:r>
      <w:r w:rsidRPr="008E378A">
        <w:rPr>
          <w:color w:val="000000"/>
          <w:vertAlign w:val="subscript"/>
        </w:rPr>
        <w:t>3</w:t>
      </w:r>
      <w:r w:rsidRPr="008E378A">
        <w:rPr>
          <w:color w:val="000000"/>
        </w:rPr>
        <w:t>C-CH</w:t>
      </w:r>
      <w:r w:rsidRPr="008E378A">
        <w:rPr>
          <w:color w:val="000000"/>
          <w:vertAlign w:val="subscript"/>
        </w:rPr>
        <w:t>3</w:t>
      </w:r>
      <w:r w:rsidRPr="008E378A">
        <w:rPr>
          <w:color w:val="000000"/>
        </w:rPr>
        <w:t>.</w:t>
      </w:r>
    </w:p>
    <w:p w:rsidR="00EC09D5" w:rsidRPr="008E378A" w:rsidRDefault="00A22A9A" w:rsidP="00BC5C39">
      <w:pPr>
        <w:jc w:val="center"/>
        <w:rPr>
          <w:color w:val="000000"/>
        </w:rPr>
      </w:pPr>
      <w:r w:rsidRPr="008E378A">
        <w:rPr>
          <w:noProof/>
          <w:color w:val="000000"/>
        </w:rPr>
        <w:drawing>
          <wp:inline distT="0" distB="0" distL="0" distR="0" wp14:anchorId="126D1FC1" wp14:editId="7F67F0BF">
            <wp:extent cx="6629400" cy="1565275"/>
            <wp:effectExtent l="0" t="0" r="0" b="0"/>
            <wp:docPr id="2137180247" name="image168.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8.png" descr="A diagram of a chemical structure  Description automatically generated"/>
                    <pic:cNvPicPr preferRelativeResize="0"/>
                  </pic:nvPicPr>
                  <pic:blipFill>
                    <a:blip r:embed="rId76"/>
                    <a:srcRect/>
                    <a:stretch>
                      <a:fillRect/>
                    </a:stretch>
                  </pic:blipFill>
                  <pic:spPr>
                    <a:xfrm>
                      <a:off x="0" y="0"/>
                      <a:ext cx="6629400" cy="1565275"/>
                    </a:xfrm>
                    <a:prstGeom prst="rect">
                      <a:avLst/>
                    </a:prstGeom>
                    <a:ln/>
                  </pic:spPr>
                </pic:pic>
              </a:graphicData>
            </a:graphic>
          </wp:inline>
        </w:drawing>
      </w:r>
    </w:p>
    <w:p w:rsidR="00EC09D5" w:rsidRPr="008E378A" w:rsidRDefault="00A22A9A" w:rsidP="00BC5C39">
      <w:pPr>
        <w:rPr>
          <w:color w:val="000000"/>
        </w:rPr>
      </w:pPr>
      <w:r w:rsidRPr="008E378A">
        <w:rPr>
          <w:b/>
          <w:i/>
          <w:color w:val="000000"/>
          <w:highlight w:val="yellow"/>
        </w:rPr>
        <w:t>ii. Dạng xen kẽ:</w:t>
      </w:r>
      <w:r w:rsidRPr="008E378A">
        <w:rPr>
          <w:color w:val="000000"/>
        </w:rPr>
        <w:t xml:space="preserve"> là cấu dạng mà nếu nhìn phân tử theo trục liên kết C-C trong công thức chiếu Niumen sẽ thấy các nhóm nguyên tử ở 2 nguyên tử C này nằm xen kẽ với nhau (góc nhị diện 60°). Các nhóm nguyên tử thuộc 2 nguyên tử nằm xa nhau nhất, lực đẩy nội phân tử là nhỏ nhất nên dạng xen kẽ là cấu dạng bền nhất của phân tử. Lấy ví dụ với H</w:t>
      </w:r>
      <w:r w:rsidRPr="008E378A">
        <w:rPr>
          <w:color w:val="000000"/>
          <w:vertAlign w:val="subscript"/>
        </w:rPr>
        <w:t>3</w:t>
      </w:r>
      <w:r w:rsidRPr="008E378A">
        <w:rPr>
          <w:color w:val="000000"/>
        </w:rPr>
        <w:t>C-CH</w:t>
      </w:r>
      <w:r w:rsidRPr="008E378A">
        <w:rPr>
          <w:color w:val="000000"/>
          <w:vertAlign w:val="subscript"/>
        </w:rPr>
        <w:t>3</w:t>
      </w:r>
      <w:r w:rsidRPr="008E378A">
        <w:rPr>
          <w:color w:val="000000"/>
        </w:rPr>
        <w:t>.</w:t>
      </w:r>
    </w:p>
    <w:p w:rsidR="00EC09D5" w:rsidRPr="008E378A" w:rsidRDefault="00A22A9A" w:rsidP="00BC5C39">
      <w:pPr>
        <w:jc w:val="center"/>
        <w:rPr>
          <w:color w:val="000000"/>
        </w:rPr>
      </w:pPr>
      <w:r w:rsidRPr="008E378A">
        <w:rPr>
          <w:noProof/>
          <w:color w:val="000000"/>
        </w:rPr>
        <w:drawing>
          <wp:inline distT="0" distB="0" distL="0" distR="0" wp14:anchorId="518BD415" wp14:editId="7C541DD7">
            <wp:extent cx="4191585" cy="1438476"/>
            <wp:effectExtent l="0" t="0" r="0" b="0"/>
            <wp:docPr id="2137180249" name="image167.png" descr="A black and white image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7.png" descr="A black and white image of a molecule  Description automatically generated"/>
                    <pic:cNvPicPr preferRelativeResize="0"/>
                  </pic:nvPicPr>
                  <pic:blipFill>
                    <a:blip r:embed="rId77"/>
                    <a:srcRect/>
                    <a:stretch>
                      <a:fillRect/>
                    </a:stretch>
                  </pic:blipFill>
                  <pic:spPr>
                    <a:xfrm>
                      <a:off x="0" y="0"/>
                      <a:ext cx="4191585" cy="1438476"/>
                    </a:xfrm>
                    <a:prstGeom prst="rect">
                      <a:avLst/>
                    </a:prstGeom>
                    <a:ln/>
                  </pic:spPr>
                </pic:pic>
              </a:graphicData>
            </a:graphic>
          </wp:inline>
        </w:drawing>
      </w:r>
    </w:p>
    <w:p w:rsidR="00EC09D5" w:rsidRPr="008E378A" w:rsidRDefault="00A22A9A" w:rsidP="00BC5C39">
      <w:pPr>
        <w:rPr>
          <w:b/>
          <w:color w:val="000000"/>
        </w:rPr>
      </w:pPr>
      <w:r w:rsidRPr="008E378A">
        <w:rPr>
          <w:b/>
          <w:color w:val="000000"/>
        </w:rPr>
        <w:t>2. Cấu dạng của các hợp chất dạng CXJ-CX3: etan</w:t>
      </w:r>
    </w:p>
    <w:p w:rsidR="00EC09D5" w:rsidRPr="008E378A" w:rsidRDefault="00A22A9A" w:rsidP="00BC5C39">
      <w:pPr>
        <w:rPr>
          <w:color w:val="000000"/>
        </w:rPr>
      </w:pPr>
      <w:r w:rsidRPr="008E378A">
        <w:rPr>
          <w:color w:val="000000"/>
        </w:rPr>
        <w:t>Lập giản đồ năng lượng các cấu dạng của etan ứng với sự biến thiên góc nhị diện.</w:t>
      </w:r>
    </w:p>
    <w:p w:rsidR="00EC09D5" w:rsidRPr="008E378A" w:rsidRDefault="00A22A9A" w:rsidP="00BC5C39">
      <w:pPr>
        <w:pBdr>
          <w:top w:val="nil"/>
          <w:left w:val="nil"/>
          <w:bottom w:val="nil"/>
          <w:right w:val="nil"/>
          <w:between w:val="nil"/>
        </w:pBdr>
        <w:shd w:val="clear" w:color="auto" w:fill="FFFFFF"/>
        <w:jc w:val="center"/>
        <w:rPr>
          <w:b/>
          <w:color w:val="000000"/>
        </w:rPr>
      </w:pPr>
      <w:r w:rsidRPr="008E378A">
        <w:rPr>
          <w:b/>
          <w:noProof/>
          <w:color w:val="000000"/>
        </w:rPr>
        <w:lastRenderedPageBreak/>
        <w:drawing>
          <wp:inline distT="0" distB="0" distL="0" distR="0" wp14:anchorId="4209B6BE" wp14:editId="09B477C2">
            <wp:extent cx="3820058" cy="3324689"/>
            <wp:effectExtent l="0" t="0" r="0" b="0"/>
            <wp:docPr id="2137180251" name="image162.png" descr="Diagram of a diagram of a graph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2.png" descr="Diagram of a diagram of a graph  Description automatically generated with medium confidence"/>
                    <pic:cNvPicPr preferRelativeResize="0"/>
                  </pic:nvPicPr>
                  <pic:blipFill>
                    <a:blip r:embed="rId78"/>
                    <a:srcRect/>
                    <a:stretch>
                      <a:fillRect/>
                    </a:stretch>
                  </pic:blipFill>
                  <pic:spPr>
                    <a:xfrm>
                      <a:off x="0" y="0"/>
                      <a:ext cx="3820058" cy="3324689"/>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b/>
          <w:color w:val="000000"/>
        </w:rPr>
        <w:t>3. Cấu dạng của CH</w:t>
      </w:r>
      <w:r w:rsidRPr="008E378A">
        <w:rPr>
          <w:b/>
          <w:color w:val="000000"/>
          <w:vertAlign w:val="subscript"/>
        </w:rPr>
        <w:t>2</w:t>
      </w:r>
      <w:r w:rsidRPr="008E378A">
        <w:rPr>
          <w:b/>
          <w:color w:val="000000"/>
        </w:rPr>
        <w:t>X-CH</w:t>
      </w:r>
      <w:r w:rsidRPr="008E378A">
        <w:rPr>
          <w:b/>
          <w:color w:val="000000"/>
          <w:vertAlign w:val="subscript"/>
        </w:rPr>
        <w:t>2</w:t>
      </w:r>
      <w:r w:rsidRPr="008E378A">
        <w:rPr>
          <w:b/>
          <w:color w:val="000000"/>
        </w:rPr>
        <w:t xml:space="preserve">X: </w:t>
      </w:r>
      <w:r w:rsidRPr="008E378A">
        <w:rPr>
          <w:color w:val="000000"/>
        </w:rPr>
        <w:t>CH</w:t>
      </w:r>
      <w:r w:rsidRPr="008E378A">
        <w:rPr>
          <w:color w:val="000000"/>
          <w:vertAlign w:val="subscript"/>
        </w:rPr>
        <w:t>3</w:t>
      </w:r>
      <w:r w:rsidRPr="008E378A">
        <w:rPr>
          <w:color w:val="000000"/>
        </w:rPr>
        <w:t>CH</w:t>
      </w:r>
      <w:r w:rsidRPr="008E378A">
        <w:rPr>
          <w:color w:val="000000"/>
          <w:vertAlign w:val="subscript"/>
        </w:rPr>
        <w:t>2</w:t>
      </w:r>
      <w:r w:rsidRPr="008E378A">
        <w:rPr>
          <w:color w:val="000000"/>
        </w:rPr>
        <w:t>CH</w:t>
      </w:r>
      <w:r w:rsidRPr="008E378A">
        <w:rPr>
          <w:color w:val="000000"/>
          <w:vertAlign w:val="subscript"/>
        </w:rPr>
        <w:t>2</w:t>
      </w:r>
      <w:r w:rsidRPr="008E378A">
        <w:rPr>
          <w:color w:val="000000"/>
        </w:rPr>
        <w:t>CH</w:t>
      </w:r>
      <w:r w:rsidRPr="008E378A">
        <w:rPr>
          <w:color w:val="000000"/>
          <w:vertAlign w:val="subscript"/>
        </w:rPr>
        <w:t>3</w:t>
      </w:r>
      <w:r w:rsidRPr="008E378A">
        <w:rPr>
          <w:color w:val="000000"/>
        </w:rPr>
        <w:t>, CH</w:t>
      </w:r>
      <w:r w:rsidRPr="008E378A">
        <w:rPr>
          <w:color w:val="000000"/>
          <w:vertAlign w:val="subscript"/>
        </w:rPr>
        <w:t>2</w:t>
      </w:r>
      <w:r w:rsidRPr="008E378A">
        <w:rPr>
          <w:color w:val="000000"/>
        </w:rPr>
        <w:t>ClCH</w:t>
      </w:r>
      <w:r w:rsidRPr="008E378A">
        <w:rPr>
          <w:color w:val="000000"/>
          <w:vertAlign w:val="subscript"/>
        </w:rPr>
        <w:t>2</w:t>
      </w:r>
      <w:r w:rsidRPr="008E378A">
        <w:rPr>
          <w:color w:val="000000"/>
        </w:rPr>
        <w:t>Cl, CH</w:t>
      </w:r>
      <w:r w:rsidRPr="008E378A">
        <w:rPr>
          <w:color w:val="000000"/>
          <w:vertAlign w:val="subscript"/>
        </w:rPr>
        <w:t>2</w:t>
      </w:r>
      <w:r w:rsidRPr="008E378A">
        <w:rPr>
          <w:color w:val="000000"/>
        </w:rPr>
        <w:t>OHCH</w:t>
      </w:r>
      <w:r w:rsidRPr="008E378A">
        <w:rPr>
          <w:color w:val="000000"/>
          <w:vertAlign w:val="subscript"/>
        </w:rPr>
        <w:t>2</w:t>
      </w:r>
      <w:r w:rsidRPr="008E378A">
        <w:rPr>
          <w:color w:val="000000"/>
        </w:rPr>
        <w:t>OH .</w:t>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 Xét các cấu dạng chủ yếu của butan</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drawing>
          <wp:inline distT="0" distB="0" distL="0" distR="0" wp14:anchorId="6B63140F" wp14:editId="53056155">
            <wp:extent cx="6629400" cy="1367790"/>
            <wp:effectExtent l="0" t="0" r="0" b="0"/>
            <wp:docPr id="2137180253" name="image163.png" descr="A diagram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A diagram of a molecule  Description automatically generated"/>
                    <pic:cNvPicPr preferRelativeResize="0"/>
                  </pic:nvPicPr>
                  <pic:blipFill>
                    <a:blip r:embed="rId79"/>
                    <a:srcRect/>
                    <a:stretch>
                      <a:fillRect/>
                    </a:stretch>
                  </pic:blipFill>
                  <pic:spPr>
                    <a:xfrm>
                      <a:off x="0" y="0"/>
                      <a:ext cx="6629400" cy="1367790"/>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 Bên cạnh yếu tố không gian, độ bền tương đối của các đồng phân cấu dạng còn phụ thuộc vào tương tác giữa các nhóm thế, trong đó liên kết hydrogen nội phân tử có vai trò quan trọng</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drawing>
          <wp:inline distT="0" distB="0" distL="0" distR="0" wp14:anchorId="1073EAA6" wp14:editId="49FDA3F1">
            <wp:extent cx="6629400" cy="1102360"/>
            <wp:effectExtent l="0" t="0" r="0" b="0"/>
            <wp:docPr id="2137180254" name="image161.png" descr="A chemical structure with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1.png" descr="A chemical structure with black text  Description automatically generated with medium confidence"/>
                    <pic:cNvPicPr preferRelativeResize="0"/>
                  </pic:nvPicPr>
                  <pic:blipFill>
                    <a:blip r:embed="rId80"/>
                    <a:srcRect/>
                    <a:stretch>
                      <a:fillRect/>
                    </a:stretch>
                  </pic:blipFill>
                  <pic:spPr>
                    <a:xfrm>
                      <a:off x="0" y="0"/>
                      <a:ext cx="6629400" cy="1102360"/>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 xml:space="preserve">- Với các hợp chất có liên kết </w:t>
      </w:r>
      <w:r w:rsidRPr="008E378A">
        <w:rPr>
          <w:color w:val="000000"/>
          <w:vertAlign w:val="subscript"/>
        </w:rPr>
        <w:object w:dxaOrig="221" w:dyaOrig="221">
          <v:shape id="_x0000_i1054" type="#_x0000_t75" style="width:11.25pt;height:11.25pt" o:ole="">
            <v:imagedata r:id="rId81" o:title=""/>
          </v:shape>
          <o:OLEObject Type="Embed" ProgID="Equation.DSMT4" ShapeID="_x0000_i1054" DrawAspect="Content" ObjectID="_1797966952" r:id="rId82"/>
        </w:object>
      </w:r>
      <w:r w:rsidRPr="008E378A">
        <w:rPr>
          <w:color w:val="000000"/>
        </w:rPr>
        <w:t xml:space="preserve"> như ethanol, propene thì cấu dạng ưu tiên lại là sự che khuất của các liên kết đôi C=O (hay C=CH</w:t>
      </w:r>
      <w:r w:rsidRPr="008E378A">
        <w:rPr>
          <w:color w:val="000000"/>
          <w:vertAlign w:val="subscript"/>
        </w:rPr>
        <w:t>2</w:t>
      </w:r>
      <w:r w:rsidRPr="008E378A">
        <w:rPr>
          <w:color w:val="000000"/>
        </w:rPr>
        <w:t xml:space="preserve">) với liên kết </w:t>
      </w:r>
      <w:r w:rsidRPr="008E378A">
        <w:rPr>
          <w:color w:val="000000"/>
          <w:vertAlign w:val="subscript"/>
        </w:rPr>
        <w:object w:dxaOrig="221" w:dyaOrig="221">
          <v:shape id="_x0000_i1055" type="#_x0000_t75" style="width:11.25pt;height:11.25pt" o:ole="">
            <v:imagedata r:id="rId83" o:title=""/>
          </v:shape>
          <o:OLEObject Type="Embed" ProgID="Equation.DSMT4" ShapeID="_x0000_i1055" DrawAspect="Content" ObjectID="_1797966953" r:id="rId84"/>
        </w:object>
      </w:r>
      <w:r w:rsidRPr="008E378A">
        <w:rPr>
          <w:color w:val="000000"/>
        </w:rPr>
        <w:t xml:space="preserve"> C-H. Điều này được giải thích là do liên kết đôi là liên kết kiểu quả chuối.</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drawing>
          <wp:inline distT="0" distB="0" distL="0" distR="0" wp14:anchorId="228732E3" wp14:editId="37B7FC3E">
            <wp:extent cx="6645674" cy="1136894"/>
            <wp:effectExtent l="0" t="0" r="0" b="0"/>
            <wp:docPr id="2137180290" name="image204.png" descr="A chemical formula of a molecu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4.png" descr="A chemical formula of a molecule  Description automatically generated with medium confidence"/>
                    <pic:cNvPicPr preferRelativeResize="0"/>
                  </pic:nvPicPr>
                  <pic:blipFill>
                    <a:blip r:embed="rId85"/>
                    <a:srcRect/>
                    <a:stretch>
                      <a:fillRect/>
                    </a:stretch>
                  </pic:blipFill>
                  <pic:spPr>
                    <a:xfrm>
                      <a:off x="0" y="0"/>
                      <a:ext cx="6645674" cy="1136894"/>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Tuy nhiên propanal và but – 1 – ene thì cấu dạng ưu tiên lại là cấu dạng nhóm methyl, chứ không phải nguyên tử H, ở vị trí che khuất với liên kết đôi:</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lastRenderedPageBreak/>
        <w:drawing>
          <wp:inline distT="0" distB="0" distL="0" distR="0" wp14:anchorId="28549ED5" wp14:editId="515E0FB8">
            <wp:extent cx="5582429" cy="1143160"/>
            <wp:effectExtent l="0" t="0" r="0" b="0"/>
            <wp:docPr id="2137180292" name="image214.png" descr="A chemical structure with letters and numb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png" descr="A chemical structure with letters and numbers  Description automatically generated"/>
                    <pic:cNvPicPr preferRelativeResize="0"/>
                  </pic:nvPicPr>
                  <pic:blipFill>
                    <a:blip r:embed="rId86"/>
                    <a:srcRect/>
                    <a:stretch>
                      <a:fillRect/>
                    </a:stretch>
                  </pic:blipFill>
                  <pic:spPr>
                    <a:xfrm>
                      <a:off x="0" y="0"/>
                      <a:ext cx="5582429" cy="1143160"/>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 Với các ketone, cấu dạng chủ yếu là gốc alkyl che khuất nhóm C=O:</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drawing>
          <wp:inline distT="0" distB="0" distL="0" distR="0" wp14:anchorId="208DE47B" wp14:editId="7E8305F7">
            <wp:extent cx="3703386" cy="1171479"/>
            <wp:effectExtent l="0" t="0" r="0" b="0"/>
            <wp:docPr id="2137180294" name="image207.png" descr="A close-up of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7.png" descr="A close-up of a white background  Description automatically generated"/>
                    <pic:cNvPicPr preferRelativeResize="0"/>
                  </pic:nvPicPr>
                  <pic:blipFill>
                    <a:blip r:embed="rId87"/>
                    <a:srcRect/>
                    <a:stretch>
                      <a:fillRect/>
                    </a:stretch>
                  </pic:blipFill>
                  <pic:spPr>
                    <a:xfrm>
                      <a:off x="0" y="0"/>
                      <a:ext cx="3703386" cy="1171479"/>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color w:val="000000"/>
        </w:rPr>
        <w:t>- Các diene liên hợp có hai dạng S-cis và S-trans:</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drawing>
          <wp:inline distT="0" distB="0" distL="0" distR="0" wp14:anchorId="0388D948" wp14:editId="34045F12">
            <wp:extent cx="3720056" cy="1261523"/>
            <wp:effectExtent l="0" t="0" r="0" b="0"/>
            <wp:docPr id="2137180296" name="image213.png" descr="A black and white image of a line and a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3.png" descr="A black and white image of a line and a black text  Description automatically generated with medium confidence"/>
                    <pic:cNvPicPr preferRelativeResize="0"/>
                  </pic:nvPicPr>
                  <pic:blipFill>
                    <a:blip r:embed="rId88"/>
                    <a:srcRect/>
                    <a:stretch>
                      <a:fillRect/>
                    </a:stretch>
                  </pic:blipFill>
                  <pic:spPr>
                    <a:xfrm>
                      <a:off x="0" y="0"/>
                      <a:ext cx="3720056" cy="1261523"/>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C. ĐẠI CƯƠNG VỀ DANH PHÁP HỢP CHẤT HỮU CƠ. </w:t>
      </w:r>
    </w:p>
    <w:p w:rsidR="00EC09D5" w:rsidRPr="008E378A" w:rsidRDefault="00A22A9A" w:rsidP="00BC5C39">
      <w:pPr>
        <w:ind w:left="567"/>
        <w:rPr>
          <w:b/>
        </w:rPr>
      </w:pPr>
      <w:r w:rsidRPr="008E378A">
        <w:rPr>
          <w:b/>
        </w:rPr>
        <w:t>1. ALKANE</w:t>
      </w:r>
    </w:p>
    <w:p w:rsidR="00EC09D5" w:rsidRPr="008E378A" w:rsidRDefault="00A22A9A" w:rsidP="00BC5C39">
      <w:r w:rsidRPr="008E378A">
        <w:t>- Alkane (hay parafin) là những hydrocarbon no không có mạch vòng.</w:t>
      </w:r>
    </w:p>
    <w:p w:rsidR="00EC09D5" w:rsidRPr="008E378A" w:rsidRDefault="00A22A9A" w:rsidP="00BC5C39">
      <w:r w:rsidRPr="008E378A">
        <w:t>- Công thức chung: C</w:t>
      </w:r>
      <w:r w:rsidRPr="008E378A">
        <w:rPr>
          <w:vertAlign w:val="subscript"/>
        </w:rPr>
        <w:t>n</w:t>
      </w:r>
      <w:r w:rsidRPr="008E378A">
        <w:t>H</w:t>
      </w:r>
      <w:r w:rsidRPr="008E378A">
        <w:rPr>
          <w:vertAlign w:val="subscript"/>
        </w:rPr>
        <w:t>2n+2</w:t>
      </w:r>
      <w:r w:rsidRPr="008E378A">
        <w:t xml:space="preserve"> (n </w:t>
      </w:r>
      <w:r w:rsidRPr="008E378A">
        <w:object w:dxaOrig="221" w:dyaOrig="239">
          <v:shape id="_x0000_i1056" type="#_x0000_t75" style="width:11.25pt;height:12pt" o:ole="">
            <v:imagedata r:id="rId89" o:title=""/>
          </v:shape>
          <o:OLEObject Type="Embed" ProgID="Equation.DSMT4" ShapeID="_x0000_i1056" DrawAspect="Content" ObjectID="_1797966954" r:id="rId90"/>
        </w:object>
      </w:r>
      <w:r w:rsidRPr="008E378A">
        <w:t>1)</w:t>
      </w:r>
    </w:p>
    <w:p w:rsidR="00EC09D5" w:rsidRPr="008E378A" w:rsidRDefault="00A22A9A" w:rsidP="00BC5C39">
      <w:r w:rsidRPr="008E378A">
        <w:t>- Cách gọi tên:</w:t>
      </w:r>
    </w:p>
    <w:p w:rsidR="00EC09D5" w:rsidRPr="008E378A" w:rsidRDefault="00A22A9A" w:rsidP="00BC5C39">
      <w:pPr>
        <w:tabs>
          <w:tab w:val="left" w:pos="3420"/>
          <w:tab w:val="left" w:pos="7200"/>
        </w:tabs>
        <w:ind w:left="567"/>
      </w:pPr>
      <w:r w:rsidRPr="008E378A">
        <w:t>+ Chọn mạch chính: mạch carbon dài nhất có nhiều nhánh nhất.</w:t>
      </w:r>
    </w:p>
    <w:p w:rsidR="00EC09D5" w:rsidRPr="008E378A" w:rsidRDefault="00A22A9A" w:rsidP="00BC5C39">
      <w:pPr>
        <w:ind w:left="567"/>
      </w:pPr>
      <w:r w:rsidRPr="008E378A">
        <w:t xml:space="preserve">+ Đánh số mạch chính: từ phía phân nhánh sớm hơn. </w:t>
      </w:r>
    </w:p>
    <w:p w:rsidR="00EC09D5" w:rsidRPr="008E378A" w:rsidRDefault="00A22A9A" w:rsidP="00BC5C39">
      <w:pPr>
        <w:tabs>
          <w:tab w:val="left" w:pos="2700"/>
          <w:tab w:val="left" w:pos="4815"/>
          <w:tab w:val="left" w:pos="6915"/>
          <w:tab w:val="left" w:pos="8895"/>
        </w:tabs>
        <w:ind w:left="567" w:right="49"/>
        <w:jc w:val="both"/>
      </w:pPr>
      <w:r w:rsidRPr="008E378A">
        <w:t>+ Gọi tên:</w:t>
      </w:r>
    </w:p>
    <w:tbl>
      <w:tblPr>
        <w:tblStyle w:val="afa"/>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tblGrid>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mạch chính</w:t>
            </w:r>
          </w:p>
        </w:tc>
      </w:tr>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Vị trí nhánh – tên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Tên mạch chính + ane</w:t>
            </w:r>
          </w:p>
        </w:tc>
      </w:tr>
    </w:tbl>
    <w:p w:rsidR="00EC09D5" w:rsidRPr="008E378A" w:rsidRDefault="00A22A9A" w:rsidP="00BC5C39">
      <w:pPr>
        <w:rPr>
          <w:b/>
        </w:rPr>
      </w:pPr>
      <w:r w:rsidRPr="008E378A">
        <w:rPr>
          <w:b/>
        </w:rPr>
        <w:t xml:space="preserve">- Lưu ý: </w:t>
      </w:r>
    </w:p>
    <w:p w:rsidR="00EC09D5" w:rsidRPr="008E378A" w:rsidRDefault="00A22A9A" w:rsidP="00BC5C39">
      <w:pPr>
        <w:ind w:left="567"/>
      </w:pPr>
      <w:r w:rsidRPr="008E378A">
        <w:t>+ Gọi tên mạch nhánh (tên nhóm alkyl) theo thứ tự vần chữ cái</w:t>
      </w:r>
    </w:p>
    <w:p w:rsidR="00EC09D5" w:rsidRPr="008E378A" w:rsidRDefault="00A22A9A" w:rsidP="00BC5C39">
      <w:pPr>
        <w:ind w:left="567"/>
      </w:pPr>
      <w:r w:rsidRPr="008E378A">
        <w:t>+ Số chỉ vị trí nhánh nào đặt ngay trước gạch nối với tên nhánh đó.</w:t>
      </w:r>
    </w:p>
    <w:p w:rsidR="00EC09D5" w:rsidRPr="008E378A" w:rsidRDefault="00A22A9A" w:rsidP="00BC5C39">
      <w:r w:rsidRPr="008E378A">
        <w:t>VD:</w:t>
      </w:r>
    </w:p>
    <w:p w:rsidR="00EC09D5" w:rsidRPr="008E378A" w:rsidRDefault="00A22A9A" w:rsidP="00BC5C39">
      <w:pPr>
        <w:tabs>
          <w:tab w:val="left" w:pos="720"/>
          <w:tab w:val="left" w:pos="1440"/>
          <w:tab w:val="left" w:pos="2160"/>
          <w:tab w:val="left" w:pos="2790"/>
          <w:tab w:val="left" w:pos="3420"/>
          <w:tab w:val="left" w:pos="4320"/>
        </w:tabs>
      </w:pPr>
      <w:r w:rsidRPr="008E378A">
        <w:rPr>
          <w:color w:val="C00000"/>
        </w:rPr>
        <w:t>(a)</w:t>
      </w:r>
      <w:r w:rsidRPr="008E378A">
        <w:t xml:space="preserve"> </w:t>
      </w:r>
      <w:r w:rsidRPr="008E378A">
        <w:tab/>
      </w:r>
      <w:r w:rsidRPr="008E378A">
        <w:rPr>
          <w:color w:val="C00000"/>
        </w:rPr>
        <w:t>5</w:t>
      </w:r>
      <w:r w:rsidRPr="008E378A">
        <w:rPr>
          <w:color w:val="C00000"/>
        </w:rPr>
        <w:tab/>
        <w:t>4</w:t>
      </w:r>
      <w:r w:rsidRPr="008E378A">
        <w:rPr>
          <w:color w:val="C00000"/>
        </w:rPr>
        <w:tab/>
        <w:t>3</w:t>
      </w:r>
      <w:r w:rsidRPr="008E378A">
        <w:rPr>
          <w:color w:val="C00000"/>
        </w:rPr>
        <w:tab/>
        <w:t>2</w:t>
      </w:r>
      <w:r w:rsidRPr="008E378A">
        <w:rPr>
          <w:color w:val="C00000"/>
        </w:rPr>
        <w:tab/>
        <w:t>1</w:t>
      </w:r>
      <w:r w:rsidRPr="008E378A">
        <w:tab/>
      </w:r>
    </w:p>
    <w:p w:rsidR="00EC09D5" w:rsidRPr="008E378A" w:rsidRDefault="00A22A9A" w:rsidP="00BC5C39">
      <w:r w:rsidRPr="008E378A">
        <w:rPr>
          <w:b/>
        </w:rPr>
        <w:tab/>
      </w:r>
      <w:r w:rsidRPr="008E378A">
        <w:t>CH</w:t>
      </w:r>
      <w:r w:rsidRPr="008E378A">
        <w:rPr>
          <w:vertAlign w:val="subscript"/>
        </w:rPr>
        <w:t>3</w:t>
      </w:r>
      <w:r w:rsidRPr="008E378A">
        <w:t xml:space="preserve"> – CH</w:t>
      </w:r>
      <w:r w:rsidRPr="008E378A">
        <w:rPr>
          <w:vertAlign w:val="subscript"/>
        </w:rPr>
        <w:t>2</w:t>
      </w:r>
      <w:r w:rsidRPr="008E378A">
        <w:t xml:space="preserve">  –</w:t>
      </w:r>
      <w:r w:rsidRPr="008E378A">
        <w:tab/>
        <w:t>CH – CH – CH</w:t>
      </w:r>
      <w:r w:rsidRPr="008E378A">
        <w:rPr>
          <w:vertAlign w:val="subscript"/>
        </w:rPr>
        <w:t>3</w:t>
      </w:r>
      <w:r w:rsidRPr="008E378A">
        <w:tab/>
      </w:r>
    </w:p>
    <w:p w:rsidR="00EC09D5" w:rsidRPr="008E378A" w:rsidRDefault="00A22A9A" w:rsidP="00BC5C39">
      <w:pPr>
        <w:tabs>
          <w:tab w:val="left" w:pos="720"/>
          <w:tab w:val="left" w:pos="1440"/>
          <w:tab w:val="left" w:pos="1980"/>
          <w:tab w:val="left" w:pos="2265"/>
        </w:tabs>
      </w:pPr>
      <w:r w:rsidRPr="008E378A">
        <w:rPr>
          <w:color w:val="4472C4"/>
        </w:rPr>
        <w:t>(b)</w:t>
      </w:r>
      <w:r w:rsidRPr="008E378A">
        <w:tab/>
      </w:r>
      <w:r w:rsidRPr="008E378A">
        <w:rPr>
          <w:color w:val="4472C4"/>
        </w:rPr>
        <w:t>5’</w:t>
      </w:r>
      <w:r w:rsidRPr="008E378A">
        <w:rPr>
          <w:color w:val="4472C4"/>
        </w:rPr>
        <w:tab/>
        <w:t>4’</w:t>
      </w:r>
      <w:r w:rsidRPr="008E378A">
        <w:rPr>
          <w:color w:val="4472C4"/>
        </w:rPr>
        <w:tab/>
        <w:t>3’</w:t>
      </w:r>
      <w:r w:rsidRPr="008E378A">
        <w:tab/>
        <w:t>|</w:t>
      </w:r>
      <w:r w:rsidRPr="008E378A">
        <w:tab/>
        <w:t>|</w:t>
      </w:r>
      <w:r w:rsidRPr="008E378A">
        <w:tab/>
      </w:r>
      <w:r w:rsidRPr="008E378A">
        <w:tab/>
      </w:r>
    </w:p>
    <w:p w:rsidR="00EC09D5" w:rsidRPr="008E378A" w:rsidRDefault="00A22A9A" w:rsidP="00BC5C39">
      <w:pPr>
        <w:tabs>
          <w:tab w:val="left" w:pos="1965"/>
          <w:tab w:val="left" w:pos="2160"/>
          <w:tab w:val="left" w:pos="2790"/>
        </w:tabs>
      </w:pPr>
      <w:r w:rsidRPr="008E378A">
        <w:tab/>
      </w:r>
      <w:r w:rsidRPr="008E378A">
        <w:rPr>
          <w:color w:val="4472C4"/>
        </w:rPr>
        <w:t>2’</w:t>
      </w:r>
      <w:r w:rsidRPr="008E378A">
        <w:t>CH</w:t>
      </w:r>
      <w:r w:rsidRPr="008E378A">
        <w:rPr>
          <w:vertAlign w:val="subscript"/>
        </w:rPr>
        <w:t>2</w:t>
      </w:r>
      <w:r w:rsidRPr="008E378A">
        <w:tab/>
        <w:t>CH</w:t>
      </w:r>
      <w:r w:rsidRPr="008E378A">
        <w:rPr>
          <w:vertAlign w:val="subscript"/>
        </w:rPr>
        <w:t>3</w:t>
      </w:r>
      <w:r w:rsidRPr="008E378A">
        <w:tab/>
      </w:r>
      <w:r w:rsidRPr="008E378A">
        <w:tab/>
      </w:r>
      <w:r w:rsidRPr="008E378A">
        <w:rPr>
          <w:noProof/>
        </w:rPr>
        <mc:AlternateContent>
          <mc:Choice Requires="wps">
            <w:drawing>
              <wp:anchor distT="0" distB="0" distL="114300" distR="114300" simplePos="0" relativeHeight="251665408" behindDoc="0" locked="0" layoutInCell="1" hidden="0" allowOverlap="1" wp14:anchorId="26C00D0F" wp14:editId="30C1B1EC">
                <wp:simplePos x="0" y="0"/>
                <wp:positionH relativeFrom="column">
                  <wp:posOffset>495300</wp:posOffset>
                </wp:positionH>
                <wp:positionV relativeFrom="paragraph">
                  <wp:posOffset>0</wp:posOffset>
                </wp:positionV>
                <wp:extent cx="0" cy="12700"/>
                <wp:effectExtent l="0" t="0" r="0" b="0"/>
                <wp:wrapNone/>
                <wp:docPr id="2137180231" name="Straight Arrow Connector 2137180231"/>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0" cy="12700"/>
                <wp:effectExtent b="0" l="0" r="0" t="0"/>
                <wp:wrapNone/>
                <wp:docPr id="2137180231" name="image278.png"/>
                <a:graphic>
                  <a:graphicData uri="http://schemas.openxmlformats.org/drawingml/2006/picture">
                    <pic:pic>
                      <pic:nvPicPr>
                        <pic:cNvPr id="0" name="image278.png"/>
                        <pic:cNvPicPr preferRelativeResize="0"/>
                      </pic:nvPicPr>
                      <pic:blipFill>
                        <a:blip r:embed="rId350"/>
                        <a:srcRect/>
                        <a:stretch>
                          <a:fillRect/>
                        </a:stretch>
                      </pic:blipFill>
                      <pic:spPr>
                        <a:xfrm>
                          <a:off x="0" y="0"/>
                          <a:ext cx="0" cy="12700"/>
                        </a:xfrm>
                        <a:prstGeom prst="rect"/>
                        <a:ln/>
                      </pic:spPr>
                    </pic:pic>
                  </a:graphicData>
                </a:graphic>
              </wp:anchor>
            </w:drawing>
          </mc:Fallback>
        </mc:AlternateContent>
      </w:r>
      <w:r w:rsidRPr="008E378A">
        <w:rPr>
          <w:noProof/>
        </w:rPr>
        <mc:AlternateContent>
          <mc:Choice Requires="wps">
            <w:drawing>
              <wp:anchor distT="0" distB="0" distL="114300" distR="114300" simplePos="0" relativeHeight="251666432" behindDoc="0" locked="0" layoutInCell="1" hidden="0" allowOverlap="1" wp14:anchorId="11D36A6D" wp14:editId="76A69A35">
                <wp:simplePos x="0" y="0"/>
                <wp:positionH relativeFrom="column">
                  <wp:posOffset>1168400</wp:posOffset>
                </wp:positionH>
                <wp:positionV relativeFrom="paragraph">
                  <wp:posOffset>12700</wp:posOffset>
                </wp:positionV>
                <wp:extent cx="0" cy="485775"/>
                <wp:effectExtent l="0" t="0" r="0" b="0"/>
                <wp:wrapNone/>
                <wp:docPr id="2137180238" name="Straight Arrow Connector 2137180238"/>
                <wp:cNvGraphicFramePr/>
                <a:graphic xmlns:a="http://schemas.openxmlformats.org/drawingml/2006/main">
                  <a:graphicData uri="http://schemas.microsoft.com/office/word/2010/wordprocessingShape">
                    <wps:wsp>
                      <wps:cNvCnPr/>
                      <wps:spPr>
                        <a:xfrm>
                          <a:off x="5346000" y="3537113"/>
                          <a:ext cx="0" cy="48577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1168400</wp:posOffset>
                </wp:positionH>
                <wp:positionV relativeFrom="paragraph">
                  <wp:posOffset>12700</wp:posOffset>
                </wp:positionV>
                <wp:extent cx="0" cy="485775"/>
                <wp:effectExtent b="0" l="0" r="0" t="0"/>
                <wp:wrapNone/>
                <wp:docPr id="2137180238" name="image285.png"/>
                <a:graphic>
                  <a:graphicData uri="http://schemas.openxmlformats.org/drawingml/2006/picture">
                    <pic:pic>
                      <pic:nvPicPr>
                        <pic:cNvPr id="0" name="image285.png"/>
                        <pic:cNvPicPr preferRelativeResize="0"/>
                      </pic:nvPicPr>
                      <pic:blipFill>
                        <a:blip r:embed="rId351"/>
                        <a:srcRect/>
                        <a:stretch>
                          <a:fillRect/>
                        </a:stretch>
                      </pic:blipFill>
                      <pic:spPr>
                        <a:xfrm>
                          <a:off x="0" y="0"/>
                          <a:ext cx="0" cy="485775"/>
                        </a:xfrm>
                        <a:prstGeom prst="rect"/>
                        <a:ln/>
                      </pic:spPr>
                    </pic:pic>
                  </a:graphicData>
                </a:graphic>
              </wp:anchor>
            </w:drawing>
          </mc:Fallback>
        </mc:AlternateContent>
      </w:r>
    </w:p>
    <w:p w:rsidR="00EC09D5" w:rsidRPr="008E378A" w:rsidRDefault="00A22A9A" w:rsidP="00BC5C39">
      <w:pPr>
        <w:tabs>
          <w:tab w:val="left" w:pos="2160"/>
        </w:tabs>
      </w:pPr>
      <w:r w:rsidRPr="008E378A">
        <w:tab/>
        <w:t xml:space="preserve">  |</w:t>
      </w:r>
      <w:r w:rsidRPr="008E378A">
        <w:tab/>
      </w:r>
      <w:r w:rsidRPr="008E378A">
        <w:tab/>
      </w:r>
      <w:r w:rsidRPr="008E378A">
        <w:tab/>
      </w:r>
    </w:p>
    <w:p w:rsidR="00EC09D5" w:rsidRPr="008E378A" w:rsidRDefault="00A22A9A" w:rsidP="00BC5C39">
      <w:pPr>
        <w:tabs>
          <w:tab w:val="left" w:pos="1980"/>
          <w:tab w:val="left" w:pos="2160"/>
          <w:tab w:val="left" w:pos="4320"/>
        </w:tabs>
      </w:pPr>
      <w:r w:rsidRPr="008E378A">
        <w:tab/>
      </w:r>
      <w:r w:rsidRPr="008E378A">
        <w:rPr>
          <w:color w:val="4472C4"/>
        </w:rPr>
        <w:t>1’</w:t>
      </w:r>
      <w:r w:rsidRPr="008E378A">
        <w:t>CH</w:t>
      </w:r>
      <w:r w:rsidRPr="008E378A">
        <w:rPr>
          <w:vertAlign w:val="subscript"/>
        </w:rPr>
        <w:t>3</w:t>
      </w:r>
      <w:r w:rsidRPr="008E378A">
        <w:tab/>
      </w:r>
    </w:p>
    <w:p w:rsidR="00EC09D5" w:rsidRPr="008E378A" w:rsidRDefault="00A22A9A" w:rsidP="00BC5C39">
      <w:pPr>
        <w:ind w:left="567"/>
      </w:pPr>
      <w:r w:rsidRPr="008E378A">
        <w:t>+ Chọn mạch chính:</w:t>
      </w:r>
    </w:p>
    <w:p w:rsidR="00EC09D5" w:rsidRPr="008E378A" w:rsidRDefault="00A22A9A" w:rsidP="00BC5C39">
      <w:pPr>
        <w:ind w:left="567" w:firstLine="567"/>
      </w:pPr>
      <w:r w:rsidRPr="008E378A">
        <w:t xml:space="preserve">Mạch (a): 5C, 2 nhánh </w:t>
      </w:r>
      <w:r w:rsidRPr="008E378A">
        <w:rPr>
          <w:vertAlign w:val="subscript"/>
        </w:rPr>
        <w:object w:dxaOrig="300" w:dyaOrig="239">
          <v:shape id="_x0000_i1057" type="#_x0000_t75" style="width:15pt;height:12pt" o:ole="">
            <v:imagedata r:id="rId352" o:title=""/>
          </v:shape>
          <o:OLEObject Type="Embed" ProgID="Equation.DSMT4" ShapeID="_x0000_i1057" DrawAspect="Content" ObjectID="_1797966955" r:id="rId353"/>
        </w:object>
      </w:r>
      <w:r w:rsidRPr="008E378A">
        <w:t xml:space="preserve"> Đúng</w:t>
      </w:r>
      <w:r w:rsidRPr="008E378A">
        <w:tab/>
      </w:r>
    </w:p>
    <w:p w:rsidR="00EC09D5" w:rsidRPr="008E378A" w:rsidRDefault="00A22A9A" w:rsidP="00BC5C39">
      <w:pPr>
        <w:ind w:left="567" w:firstLine="567"/>
      </w:pPr>
      <w:r w:rsidRPr="008E378A">
        <w:t xml:space="preserve">Mạch (b): 5C, 1 nhánh </w:t>
      </w:r>
      <w:r w:rsidRPr="008E378A">
        <w:rPr>
          <w:vertAlign w:val="subscript"/>
        </w:rPr>
        <w:object w:dxaOrig="300" w:dyaOrig="239">
          <v:shape id="_x0000_i1058" type="#_x0000_t75" style="width:15pt;height:12pt" o:ole="">
            <v:imagedata r:id="rId352" o:title=""/>
          </v:shape>
          <o:OLEObject Type="Embed" ProgID="Equation.DSMT4" ShapeID="_x0000_i1058" DrawAspect="Content" ObjectID="_1797966956" r:id="rId354"/>
        </w:object>
      </w:r>
      <w:r w:rsidRPr="008E378A">
        <w:t xml:space="preserve"> Sai</w:t>
      </w:r>
    </w:p>
    <w:p w:rsidR="00EC09D5" w:rsidRPr="008E378A" w:rsidRDefault="00A22A9A" w:rsidP="00BC5C39">
      <w:pPr>
        <w:ind w:left="567"/>
      </w:pPr>
      <w:r w:rsidRPr="008E378A">
        <w:t>+ Đánh số mạch chính: Số 1 từ phía bên phải vì phân nhánh sớm hơn bên trái</w:t>
      </w:r>
    </w:p>
    <w:p w:rsidR="00EC09D5" w:rsidRPr="008E378A" w:rsidRDefault="00A22A9A" w:rsidP="00BC5C39">
      <w:pPr>
        <w:ind w:left="567"/>
      </w:pPr>
      <w:r w:rsidRPr="008E378A">
        <w:t xml:space="preserve">+ Gọi tên nhánh theo thứ tự chữ cái (nhánh Ethyl trước nhánh Methyl) sau đó đến tên mạch C chính rồi đến đuôi ane </w:t>
      </w:r>
      <w:r w:rsidRPr="008E378A">
        <w:rPr>
          <w:vertAlign w:val="subscript"/>
        </w:rPr>
        <w:object w:dxaOrig="300" w:dyaOrig="239">
          <v:shape id="_x0000_i1059" type="#_x0000_t75" style="width:15pt;height:12pt" o:ole="">
            <v:imagedata r:id="rId352" o:title=""/>
          </v:shape>
          <o:OLEObject Type="Embed" ProgID="Equation.DSMT4" ShapeID="_x0000_i1059" DrawAspect="Content" ObjectID="_1797966957" r:id="rId355"/>
        </w:object>
      </w:r>
      <w:r w:rsidRPr="008E378A">
        <w:t xml:space="preserve"> 3-ethyl-2-methylpentane</w:t>
      </w:r>
    </w:p>
    <w:p w:rsidR="00EC09D5" w:rsidRPr="008E378A" w:rsidRDefault="00EC09D5" w:rsidP="00BC5C39"/>
    <w:p w:rsidR="00EC09D5" w:rsidRPr="008E378A" w:rsidRDefault="00A22A9A" w:rsidP="00BC5C39">
      <w:pPr>
        <w:tabs>
          <w:tab w:val="left" w:pos="540"/>
          <w:tab w:val="left" w:pos="1890"/>
          <w:tab w:val="left" w:pos="4590"/>
          <w:tab w:val="left" w:pos="7650"/>
        </w:tabs>
        <w:ind w:left="567"/>
        <w:rPr>
          <w:b/>
        </w:rPr>
      </w:pPr>
      <w:r w:rsidRPr="008E378A">
        <w:rPr>
          <w:b/>
        </w:rPr>
        <w:t>2. ALKENE</w:t>
      </w:r>
    </w:p>
    <w:p w:rsidR="00EC09D5" w:rsidRPr="008E378A" w:rsidRDefault="00A22A9A" w:rsidP="00BC5C39">
      <w:r w:rsidRPr="008E378A">
        <w:lastRenderedPageBreak/>
        <w:t>- Alkene là hydrocarbon mạch hở trong phân tử có một liên kết đôi C=C.</w:t>
      </w:r>
    </w:p>
    <w:p w:rsidR="00EC09D5" w:rsidRPr="008E378A" w:rsidRDefault="00A22A9A" w:rsidP="00BC5C39">
      <w:r w:rsidRPr="008E378A">
        <w:t>- Công thức phân tử chung: C</w:t>
      </w:r>
      <w:r w:rsidRPr="008E378A">
        <w:rPr>
          <w:vertAlign w:val="subscript"/>
        </w:rPr>
        <w:t>n</w:t>
      </w:r>
      <w:r w:rsidRPr="008E378A">
        <w:t>H</w:t>
      </w:r>
      <w:r w:rsidRPr="008E378A">
        <w:rPr>
          <w:vertAlign w:val="subscript"/>
        </w:rPr>
        <w:t>2n</w:t>
      </w:r>
      <w:r w:rsidRPr="008E378A">
        <w:t xml:space="preserve"> (n </w:t>
      </w:r>
      <w:r w:rsidRPr="008E378A">
        <w:object w:dxaOrig="221" w:dyaOrig="239">
          <v:shape id="_x0000_i1060" type="#_x0000_t75" style="width:11.25pt;height:12pt" o:ole="">
            <v:imagedata r:id="rId89" o:title=""/>
          </v:shape>
          <o:OLEObject Type="Embed" ProgID="Equation.DSMT4" ShapeID="_x0000_i1060" DrawAspect="Content" ObjectID="_1797966958" r:id="rId356"/>
        </w:object>
      </w:r>
      <w:r w:rsidRPr="008E378A">
        <w:t>2).</w:t>
      </w:r>
    </w:p>
    <w:p w:rsidR="00EC09D5" w:rsidRPr="008E378A" w:rsidRDefault="00A22A9A" w:rsidP="00BC5C39">
      <w:pPr>
        <w:tabs>
          <w:tab w:val="left" w:pos="540"/>
          <w:tab w:val="left" w:pos="1890"/>
          <w:tab w:val="left" w:pos="4590"/>
          <w:tab w:val="left" w:pos="7650"/>
        </w:tabs>
        <w:ind w:left="1134"/>
        <w:rPr>
          <w:i/>
        </w:rPr>
      </w:pPr>
      <w:r w:rsidRPr="008E378A">
        <w:rPr>
          <w:i/>
        </w:rPr>
        <w:t>a) Tên thông thường</w:t>
      </w:r>
    </w:p>
    <w:p w:rsidR="00EC09D5" w:rsidRPr="008E378A" w:rsidRDefault="00A22A9A" w:rsidP="00BC5C39">
      <w:pPr>
        <w:tabs>
          <w:tab w:val="left" w:pos="540"/>
          <w:tab w:val="left" w:pos="1890"/>
          <w:tab w:val="left" w:pos="4590"/>
          <w:tab w:val="left" w:pos="7650"/>
        </w:tabs>
        <w:jc w:val="both"/>
      </w:pPr>
      <w:r w:rsidRPr="008E378A">
        <w:t>- Tên thường của alkene đơn giản lấy từ tên của alkane tương ứng nhưng đổi đuôi ane thành đuôi ylene.</w:t>
      </w:r>
    </w:p>
    <w:p w:rsidR="00EC09D5" w:rsidRPr="008E378A" w:rsidRDefault="00A22A9A" w:rsidP="00BC5C39">
      <w:pPr>
        <w:tabs>
          <w:tab w:val="left" w:pos="540"/>
          <w:tab w:val="left" w:pos="1890"/>
          <w:tab w:val="left" w:pos="4590"/>
          <w:tab w:val="left" w:pos="7650"/>
        </w:tabs>
      </w:pPr>
      <w:r w:rsidRPr="008E378A">
        <w:t>VD:</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2</w:t>
      </w:r>
      <w:r w:rsidRPr="008E378A">
        <w:t>=CH</w:t>
      </w:r>
      <w:r w:rsidRPr="008E378A">
        <w:rPr>
          <w:vertAlign w:val="subscript"/>
        </w:rPr>
        <w:t>2</w:t>
      </w:r>
      <w:r w:rsidRPr="008E378A">
        <w:tab/>
        <w:t>ethylene</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2</w:t>
      </w:r>
      <w:r w:rsidRPr="008E378A">
        <w:t>=CH-CH</w:t>
      </w:r>
      <w:r w:rsidRPr="008E378A">
        <w:rPr>
          <w:vertAlign w:val="subscript"/>
        </w:rPr>
        <w:t>3</w:t>
      </w:r>
      <w:r w:rsidRPr="008E378A">
        <w:tab/>
        <w:t>propylene</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2</w:t>
      </w:r>
      <w:r w:rsidRPr="008E378A">
        <w:t>=CH-CH</w:t>
      </w:r>
      <w:r w:rsidRPr="008E378A">
        <w:rPr>
          <w:vertAlign w:val="subscript"/>
        </w:rPr>
        <w:t>2</w:t>
      </w:r>
      <w:r w:rsidRPr="008E378A">
        <w:t>-CH</w:t>
      </w:r>
      <w:r w:rsidRPr="008E378A">
        <w:rPr>
          <w:vertAlign w:val="subscript"/>
        </w:rPr>
        <w:t>3</w:t>
      </w:r>
      <w:r w:rsidRPr="008E378A">
        <w:tab/>
        <w:t>α-butylene</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3</w:t>
      </w:r>
      <w:r w:rsidRPr="008E378A">
        <w:t>-CH=CH-CH</w:t>
      </w:r>
      <w:r w:rsidRPr="008E378A">
        <w:rPr>
          <w:vertAlign w:val="subscript"/>
        </w:rPr>
        <w:t>3</w:t>
      </w:r>
      <w:r w:rsidRPr="008E378A">
        <w:tab/>
        <w:t>β-butylene</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2</w:t>
      </w:r>
      <w:r w:rsidRPr="008E378A">
        <w:t>=C(CH</w:t>
      </w:r>
      <w:r w:rsidRPr="008E378A">
        <w:rPr>
          <w:vertAlign w:val="subscript"/>
        </w:rPr>
        <w:t>3</w:t>
      </w:r>
      <w:r w:rsidRPr="008E378A">
        <w:t>)-CH</w:t>
      </w:r>
      <w:r w:rsidRPr="008E378A">
        <w:rPr>
          <w:vertAlign w:val="subscript"/>
        </w:rPr>
        <w:t>3</w:t>
      </w:r>
      <w:r w:rsidRPr="008E378A">
        <w:tab/>
        <w:t>isobutylene</w:t>
      </w:r>
    </w:p>
    <w:p w:rsidR="00EC09D5" w:rsidRPr="008E378A" w:rsidRDefault="00EC09D5" w:rsidP="00BC5C39">
      <w:pPr>
        <w:tabs>
          <w:tab w:val="left" w:pos="540"/>
          <w:tab w:val="left" w:pos="1890"/>
          <w:tab w:val="left" w:pos="4590"/>
          <w:tab w:val="left" w:pos="7650"/>
        </w:tabs>
        <w:ind w:left="1134"/>
      </w:pPr>
    </w:p>
    <w:p w:rsidR="00EC09D5" w:rsidRPr="008E378A" w:rsidRDefault="00A22A9A" w:rsidP="00BC5C39">
      <w:pPr>
        <w:tabs>
          <w:tab w:val="left" w:pos="540"/>
          <w:tab w:val="left" w:pos="1890"/>
          <w:tab w:val="left" w:pos="4590"/>
          <w:tab w:val="left" w:pos="7650"/>
        </w:tabs>
        <w:ind w:left="1134"/>
        <w:rPr>
          <w:i/>
        </w:rPr>
      </w:pPr>
      <w:r w:rsidRPr="008E378A">
        <w:rPr>
          <w:i/>
        </w:rPr>
        <w:t>b) Tên thay thế</w:t>
      </w:r>
    </w:p>
    <w:p w:rsidR="00EC09D5" w:rsidRPr="008E378A" w:rsidRDefault="00A22A9A" w:rsidP="00BC5C39">
      <w:r w:rsidRPr="008E378A">
        <w:t>-</w:t>
      </w:r>
      <w:r w:rsidRPr="008E378A">
        <w:rPr>
          <w:b/>
        </w:rPr>
        <w:t xml:space="preserve"> Cách gọi tên:</w:t>
      </w:r>
    </w:p>
    <w:p w:rsidR="00EC09D5" w:rsidRPr="008E378A" w:rsidRDefault="00A22A9A" w:rsidP="00BC5C39">
      <w:pPr>
        <w:tabs>
          <w:tab w:val="left" w:pos="3420"/>
          <w:tab w:val="left" w:pos="7200"/>
        </w:tabs>
        <w:ind w:left="567"/>
      </w:pPr>
      <w:r w:rsidRPr="008E378A">
        <w:t>+ Chọn mạch chính: mạch carbon dài nhất có chứa liên kết đôi và có nhiều nhánh nhất.</w:t>
      </w:r>
    </w:p>
    <w:p w:rsidR="00EC09D5" w:rsidRPr="008E378A" w:rsidRDefault="00A22A9A" w:rsidP="00BC5C39">
      <w:pPr>
        <w:ind w:left="567"/>
      </w:pPr>
      <w:r w:rsidRPr="008E378A">
        <w:t xml:space="preserve">+ Đánh số mạch chính: từ phía gần liên kết đôi hơn. </w:t>
      </w:r>
    </w:p>
    <w:p w:rsidR="00EC09D5" w:rsidRPr="008E378A" w:rsidRDefault="00A22A9A" w:rsidP="00BC5C39">
      <w:pPr>
        <w:tabs>
          <w:tab w:val="left" w:pos="2700"/>
          <w:tab w:val="left" w:pos="4815"/>
          <w:tab w:val="left" w:pos="6915"/>
          <w:tab w:val="left" w:pos="8895"/>
        </w:tabs>
        <w:ind w:left="567" w:right="49"/>
        <w:jc w:val="both"/>
      </w:pPr>
      <w:r w:rsidRPr="008E378A">
        <w:t>+ Gọi tên:</w:t>
      </w:r>
    </w:p>
    <w:tbl>
      <w:tblPr>
        <w:tblStyle w:val="afb"/>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tblGrid>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mạch chính</w:t>
            </w:r>
          </w:p>
        </w:tc>
      </w:tr>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Vị trí nhánh – tên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Tên mạch chính – vị trí liên kết đôi – ene</w:t>
            </w:r>
          </w:p>
        </w:tc>
      </w:tr>
    </w:tbl>
    <w:p w:rsidR="00EC09D5" w:rsidRPr="008E378A" w:rsidRDefault="00A22A9A" w:rsidP="00BC5C39">
      <w:pPr>
        <w:rPr>
          <w:b/>
        </w:rPr>
      </w:pPr>
      <w:r w:rsidRPr="008E378A">
        <w:rPr>
          <w:b/>
        </w:rPr>
        <w:t xml:space="preserve">- Lưu ý: </w:t>
      </w:r>
    </w:p>
    <w:p w:rsidR="00EC09D5" w:rsidRPr="008E378A" w:rsidRDefault="00A22A9A" w:rsidP="00BC5C39">
      <w:pPr>
        <w:ind w:left="567"/>
        <w:jc w:val="both"/>
      </w:pPr>
      <w:r w:rsidRPr="008E378A">
        <w:t>+ Gọi tên mạch nhánh (tên nhóm alkyl) theo thứ tự vần chữ cái. Số chỉ vị trí nhánh nào đặt ngay trước gạch nối với tên nhánh đó.</w:t>
      </w:r>
    </w:p>
    <w:p w:rsidR="00EC09D5" w:rsidRPr="008E378A" w:rsidRDefault="00A22A9A" w:rsidP="00BC5C39">
      <w:pPr>
        <w:ind w:left="567"/>
        <w:jc w:val="both"/>
      </w:pPr>
      <w:r w:rsidRPr="008E378A">
        <w:t>+ Khi mạch chính chỉ có 2 hoặc 3 nguyên tử C thì không cần ghi vị trí liên kết đôi.</w:t>
      </w:r>
    </w:p>
    <w:p w:rsidR="00EC09D5" w:rsidRPr="008E378A" w:rsidRDefault="00A22A9A" w:rsidP="00BC5C39">
      <w:pPr>
        <w:tabs>
          <w:tab w:val="left" w:pos="540"/>
          <w:tab w:val="left" w:pos="1890"/>
          <w:tab w:val="left" w:pos="4590"/>
          <w:tab w:val="left" w:pos="7650"/>
        </w:tabs>
      </w:pPr>
      <w:r w:rsidRPr="008E378A">
        <w:t>VD:</w:t>
      </w:r>
    </w:p>
    <w:p w:rsidR="00EC09D5" w:rsidRPr="008E378A" w:rsidRDefault="00A22A9A" w:rsidP="00BC5C39">
      <w:pPr>
        <w:tabs>
          <w:tab w:val="left" w:pos="540"/>
          <w:tab w:val="left" w:pos="3402"/>
        </w:tabs>
        <w:ind w:left="567"/>
      </w:pPr>
      <w:r w:rsidRPr="008E378A">
        <w:t>CH</w:t>
      </w:r>
      <w:r w:rsidRPr="008E378A">
        <w:rPr>
          <w:vertAlign w:val="subscript"/>
        </w:rPr>
        <w:t>2</w:t>
      </w:r>
      <w:r w:rsidRPr="008E378A">
        <w:t>=CHCH</w:t>
      </w:r>
      <w:r w:rsidRPr="008E378A">
        <w:rPr>
          <w:vertAlign w:val="subscript"/>
        </w:rPr>
        <w:t>2</w:t>
      </w:r>
      <w:r w:rsidRPr="008E378A">
        <w:t>CH</w:t>
      </w:r>
      <w:r w:rsidRPr="008E378A">
        <w:rPr>
          <w:vertAlign w:val="subscript"/>
        </w:rPr>
        <w:t>2</w:t>
      </w:r>
      <w:r w:rsidRPr="008E378A">
        <w:t>CH</w:t>
      </w:r>
      <w:r w:rsidRPr="008E378A">
        <w:rPr>
          <w:vertAlign w:val="subscript"/>
        </w:rPr>
        <w:t>3</w:t>
      </w:r>
      <w:r w:rsidRPr="008E378A">
        <w:tab/>
        <w:t>pent-1-ene</w:t>
      </w:r>
    </w:p>
    <w:p w:rsidR="00EC09D5" w:rsidRPr="008E378A" w:rsidRDefault="00A22A9A" w:rsidP="00BC5C39">
      <w:pPr>
        <w:tabs>
          <w:tab w:val="left" w:pos="540"/>
          <w:tab w:val="left" w:pos="3402"/>
        </w:tabs>
        <w:ind w:left="567"/>
      </w:pPr>
      <w:r w:rsidRPr="008E378A">
        <w:t>CH</w:t>
      </w:r>
      <w:r w:rsidRPr="008E378A">
        <w:rPr>
          <w:vertAlign w:val="subscript"/>
        </w:rPr>
        <w:t>3</w:t>
      </w:r>
      <w:r w:rsidRPr="008E378A">
        <w:t>CH=CHCH</w:t>
      </w:r>
      <w:r w:rsidRPr="008E378A">
        <w:rPr>
          <w:vertAlign w:val="subscript"/>
        </w:rPr>
        <w:t>2</w:t>
      </w:r>
      <w:r w:rsidRPr="008E378A">
        <w:t>CH</w:t>
      </w:r>
      <w:r w:rsidRPr="008E378A">
        <w:rPr>
          <w:vertAlign w:val="subscript"/>
        </w:rPr>
        <w:t>3</w:t>
      </w:r>
      <w:r w:rsidRPr="008E378A">
        <w:tab/>
        <w:t>pent-2-ene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=C(CH</w:t>
      </w:r>
      <w:r w:rsidRPr="008E378A">
        <w:rPr>
          <w:vertAlign w:val="subscript"/>
        </w:rPr>
        <w:t>3</w:t>
      </w:r>
      <w:r w:rsidRPr="008E378A">
        <w:t>)-CH</w:t>
      </w:r>
      <w:r w:rsidRPr="008E378A">
        <w:rPr>
          <w:vertAlign w:val="subscript"/>
        </w:rPr>
        <w:t>2</w:t>
      </w:r>
      <w:r w:rsidRPr="008E378A">
        <w:t>CH</w:t>
      </w:r>
      <w:r w:rsidRPr="008E378A">
        <w:rPr>
          <w:vertAlign w:val="subscript"/>
        </w:rPr>
        <w:t>3</w:t>
      </w:r>
      <w:r w:rsidRPr="008E378A">
        <w:tab/>
        <w:t>2-methylbut-1-ene</w:t>
      </w:r>
    </w:p>
    <w:p w:rsidR="00EC09D5" w:rsidRPr="008E378A" w:rsidRDefault="00A22A9A" w:rsidP="00BC5C39">
      <w:pPr>
        <w:tabs>
          <w:tab w:val="left" w:pos="540"/>
          <w:tab w:val="left" w:pos="3402"/>
        </w:tabs>
        <w:ind w:left="567"/>
      </w:pPr>
      <w:r w:rsidRPr="008E378A">
        <w:t>CH</w:t>
      </w:r>
      <w:r w:rsidRPr="008E378A">
        <w:rPr>
          <w:vertAlign w:val="subscript"/>
        </w:rPr>
        <w:t>3</w:t>
      </w:r>
      <w:r w:rsidRPr="008E378A">
        <w:t>C(CH</w:t>
      </w:r>
      <w:r w:rsidRPr="008E378A">
        <w:rPr>
          <w:vertAlign w:val="subscript"/>
        </w:rPr>
        <w:t>3</w:t>
      </w:r>
      <w:r w:rsidRPr="008E378A">
        <w:t>)=CHCH</w:t>
      </w:r>
      <w:r w:rsidRPr="008E378A">
        <w:rPr>
          <w:vertAlign w:val="subscript"/>
        </w:rPr>
        <w:t>3</w:t>
      </w:r>
      <w:r w:rsidRPr="008E378A">
        <w:tab/>
        <w:t>2-methylbut-2-ene</w:t>
      </w:r>
    </w:p>
    <w:p w:rsidR="00EC09D5" w:rsidRPr="008E378A" w:rsidRDefault="00A22A9A" w:rsidP="00BC5C39">
      <w:pPr>
        <w:tabs>
          <w:tab w:val="left" w:pos="540"/>
          <w:tab w:val="left" w:pos="1890"/>
          <w:tab w:val="left" w:pos="4590"/>
          <w:tab w:val="left" w:pos="7650"/>
        </w:tabs>
      </w:pPr>
      <w:r w:rsidRPr="008E378A">
        <w:t>- Đồng phân hình học của alkene: để có đồng phân hình học thì R</w:t>
      </w:r>
      <w:r w:rsidRPr="008E378A">
        <w:rPr>
          <w:vertAlign w:val="superscript"/>
        </w:rPr>
        <w:t>1</w:t>
      </w:r>
      <w:sdt>
        <w:sdtPr>
          <w:tag w:val="goog_rdk_1"/>
          <w:id w:val="-163555733"/>
        </w:sdtPr>
        <w:sdtEndPr/>
        <w:sdtContent>
          <w:r w:rsidRPr="008E378A">
            <w:rPr>
              <w:rFonts w:eastAsia="Gungsuh"/>
            </w:rPr>
            <w:t xml:space="preserve"> ≠ R</w:t>
          </w:r>
        </w:sdtContent>
      </w:sdt>
      <w:r w:rsidRPr="008E378A">
        <w:rPr>
          <w:vertAlign w:val="superscript"/>
        </w:rPr>
        <w:t>2</w:t>
      </w:r>
      <w:r w:rsidRPr="008E378A">
        <w:t xml:space="preserve"> và R</w:t>
      </w:r>
      <w:r w:rsidRPr="008E378A">
        <w:rPr>
          <w:vertAlign w:val="superscript"/>
        </w:rPr>
        <w:t>3</w:t>
      </w:r>
      <w:sdt>
        <w:sdtPr>
          <w:tag w:val="goog_rdk_2"/>
          <w:id w:val="-1729142709"/>
        </w:sdtPr>
        <w:sdtEndPr/>
        <w:sdtContent>
          <w:r w:rsidRPr="008E378A">
            <w:rPr>
              <w:rFonts w:eastAsia="Gungsuh"/>
            </w:rPr>
            <w:t xml:space="preserve"> ≠ R</w:t>
          </w:r>
        </w:sdtContent>
      </w:sdt>
      <w:r w:rsidRPr="008E378A">
        <w:rPr>
          <w:vertAlign w:val="superscript"/>
        </w:rPr>
        <w:t>4</w:t>
      </w:r>
      <w:r w:rsidRPr="008E378A">
        <w:t>.</w:t>
      </w:r>
    </w:p>
    <w:p w:rsidR="00EC09D5" w:rsidRPr="008E378A" w:rsidRDefault="00A22A9A" w:rsidP="00BC5C39">
      <w:pPr>
        <w:tabs>
          <w:tab w:val="left" w:pos="3015"/>
        </w:tabs>
        <w:ind w:left="567"/>
        <w:jc w:val="center"/>
      </w:pPr>
      <w:r w:rsidRPr="008E378A">
        <w:object w:dxaOrig="2067" w:dyaOrig="1608">
          <v:shape id="_x0000_i1061" type="#_x0000_t75" style="width:103.5pt;height:80.25pt" o:ole="">
            <v:imagedata r:id="rId357" o:title=""/>
          </v:shape>
          <o:OLEObject Type="Embed" ProgID="ChemDraw.Document.6.0" ShapeID="_x0000_i1061" DrawAspect="Content" ObjectID="_1797966959" r:id="rId358"/>
        </w:object>
      </w:r>
    </w:p>
    <w:p w:rsidR="00EC09D5" w:rsidRPr="008E378A" w:rsidRDefault="00A22A9A" w:rsidP="00BC5C39">
      <w:pPr>
        <w:tabs>
          <w:tab w:val="left" w:pos="3015"/>
        </w:tabs>
        <w:ind w:left="567"/>
      </w:pPr>
      <w:r w:rsidRPr="008E378A">
        <w:t>+ Mạch chính ở cùng một phía của liên kết đôi: đồng phân cis</w:t>
      </w:r>
    </w:p>
    <w:p w:rsidR="00EC09D5" w:rsidRPr="008E378A" w:rsidRDefault="00A22A9A" w:rsidP="00BC5C39">
      <w:pPr>
        <w:tabs>
          <w:tab w:val="left" w:pos="3015"/>
        </w:tabs>
        <w:ind w:left="567"/>
      </w:pPr>
      <w:r w:rsidRPr="008E378A">
        <w:t>+ Mạch chính ở về hai phía của liên kết đôi: đồng phân trans</w:t>
      </w:r>
    </w:p>
    <w:p w:rsidR="00EC09D5" w:rsidRPr="008E378A" w:rsidRDefault="00A22A9A" w:rsidP="00BC5C39">
      <w:pPr>
        <w:tabs>
          <w:tab w:val="left" w:pos="3015"/>
        </w:tabs>
        <w:ind w:left="567"/>
        <w:jc w:val="center"/>
      </w:pPr>
      <w:r w:rsidRPr="008E378A">
        <w:t>(Cis – Cùng; Trans – Trái)</w:t>
      </w:r>
    </w:p>
    <w:p w:rsidR="00EC09D5" w:rsidRPr="008E378A" w:rsidRDefault="00A22A9A" w:rsidP="00BC5C39">
      <w:pPr>
        <w:tabs>
          <w:tab w:val="left" w:pos="540"/>
          <w:tab w:val="left" w:pos="1890"/>
          <w:tab w:val="left" w:pos="4590"/>
          <w:tab w:val="left" w:pos="7650"/>
        </w:tabs>
      </w:pPr>
      <w:r w:rsidRPr="008E378A">
        <w:t>VD: But-2-ene</w:t>
      </w:r>
    </w:p>
    <w:p w:rsidR="00EC09D5" w:rsidRPr="008E378A" w:rsidRDefault="00A22A9A" w:rsidP="00BC5C39">
      <w:pPr>
        <w:jc w:val="center"/>
      </w:pPr>
      <w:r w:rsidRPr="008E378A">
        <w:object w:dxaOrig="2456" w:dyaOrig="1590">
          <v:shape id="_x0000_i1062" type="#_x0000_t75" style="width:123pt;height:79.5pt" o:ole="">
            <v:imagedata r:id="rId359" o:title=""/>
          </v:shape>
          <o:OLEObject Type="Embed" ProgID="ChemDraw.Document.6.0" ShapeID="_x0000_i1062" DrawAspect="Content" ObjectID="_1797966960" r:id="rId360"/>
        </w:object>
      </w:r>
      <w:r w:rsidRPr="008E378A">
        <w:t xml:space="preserve">                   </w:t>
      </w:r>
      <w:r w:rsidRPr="008E378A">
        <w:object w:dxaOrig="2456" w:dyaOrig="1661">
          <v:shape id="_x0000_i1063" type="#_x0000_t75" style="width:123pt;height:82.5pt" o:ole="">
            <v:imagedata r:id="rId361" o:title=""/>
          </v:shape>
          <o:OLEObject Type="Embed" ProgID="ChemDraw.Document.6.0" ShapeID="_x0000_i1063" DrawAspect="Content" ObjectID="_1797966961" r:id="rId362"/>
        </w:object>
      </w:r>
    </w:p>
    <w:p w:rsidR="00EC09D5" w:rsidRPr="008E378A" w:rsidRDefault="00A22A9A" w:rsidP="00BC5C39">
      <w:pPr>
        <w:ind w:left="1440"/>
      </w:pPr>
      <w:r w:rsidRPr="008E378A">
        <w:t xml:space="preserve">          Cis-but-2-ene                                      Trans-but-2-ene</w:t>
      </w:r>
    </w:p>
    <w:p w:rsidR="00EC09D5" w:rsidRPr="008E378A" w:rsidRDefault="00EC09D5" w:rsidP="00BC5C39">
      <w:pPr>
        <w:tabs>
          <w:tab w:val="left" w:pos="540"/>
          <w:tab w:val="left" w:pos="1890"/>
          <w:tab w:val="left" w:pos="4590"/>
          <w:tab w:val="left" w:pos="7650"/>
        </w:tabs>
      </w:pPr>
    </w:p>
    <w:p w:rsidR="00EC09D5" w:rsidRPr="008E378A" w:rsidRDefault="00A22A9A" w:rsidP="00BC5C39">
      <w:pPr>
        <w:tabs>
          <w:tab w:val="left" w:pos="540"/>
          <w:tab w:val="left" w:pos="1890"/>
          <w:tab w:val="left" w:pos="4590"/>
          <w:tab w:val="left" w:pos="7650"/>
        </w:tabs>
        <w:ind w:left="567"/>
        <w:rPr>
          <w:b/>
        </w:rPr>
      </w:pPr>
      <w:r w:rsidRPr="008E378A">
        <w:rPr>
          <w:b/>
        </w:rPr>
        <w:t>3. ALKADIENE</w:t>
      </w:r>
    </w:p>
    <w:p w:rsidR="00EC09D5" w:rsidRPr="008E378A" w:rsidRDefault="00A22A9A" w:rsidP="00BC5C39">
      <w:r w:rsidRPr="008E378A">
        <w:t>- Alkadiene là hydrocarbon mạch hở có hai liên kết đôi C=C trong phân tử.</w:t>
      </w:r>
    </w:p>
    <w:p w:rsidR="00EC09D5" w:rsidRPr="008E378A" w:rsidRDefault="00A22A9A" w:rsidP="00BC5C39">
      <w:r w:rsidRPr="008E378A">
        <w:t>- Công thức phân tử chung: C</w:t>
      </w:r>
      <w:r w:rsidRPr="008E378A">
        <w:rPr>
          <w:vertAlign w:val="subscript"/>
        </w:rPr>
        <w:t>n</w:t>
      </w:r>
      <w:r w:rsidRPr="008E378A">
        <w:t>H</w:t>
      </w:r>
      <w:r w:rsidRPr="008E378A">
        <w:rPr>
          <w:vertAlign w:val="subscript"/>
        </w:rPr>
        <w:t>2n-2</w:t>
      </w:r>
      <w:r w:rsidRPr="008E378A">
        <w:t xml:space="preserve"> (n </w:t>
      </w:r>
      <w:r w:rsidRPr="008E378A">
        <w:object w:dxaOrig="221" w:dyaOrig="239">
          <v:shape id="_x0000_i1064" type="#_x0000_t75" style="width:11.25pt;height:12pt" o:ole="">
            <v:imagedata r:id="rId89" o:title=""/>
          </v:shape>
          <o:OLEObject Type="Embed" ProgID="Equation.DSMT4" ShapeID="_x0000_i1064" DrawAspect="Content" ObjectID="_1797966962" r:id="rId363"/>
        </w:object>
      </w:r>
      <w:r w:rsidRPr="008E378A">
        <w:t>3).</w:t>
      </w:r>
    </w:p>
    <w:p w:rsidR="00EC09D5" w:rsidRPr="008E378A" w:rsidRDefault="00A22A9A" w:rsidP="00BC5C39">
      <w:pPr>
        <w:ind w:left="1134"/>
        <w:rPr>
          <w:i/>
        </w:rPr>
      </w:pPr>
      <w:r w:rsidRPr="008E378A">
        <w:rPr>
          <w:i/>
        </w:rPr>
        <w:t>a) Tên thông thường</w:t>
      </w:r>
    </w:p>
    <w:p w:rsidR="00EC09D5" w:rsidRPr="008E378A" w:rsidRDefault="00A22A9A" w:rsidP="00BC5C39">
      <w:pPr>
        <w:tabs>
          <w:tab w:val="left" w:pos="540"/>
          <w:tab w:val="left" w:pos="1890"/>
          <w:tab w:val="left" w:pos="4590"/>
          <w:tab w:val="left" w:pos="7650"/>
        </w:tabs>
      </w:pPr>
      <w:r w:rsidRPr="008E378A">
        <w:lastRenderedPageBreak/>
        <w:t xml:space="preserve">VD: </w:t>
      </w:r>
    </w:p>
    <w:p w:rsidR="00EC09D5" w:rsidRPr="008E378A" w:rsidRDefault="00A22A9A" w:rsidP="00BC5C39">
      <w:pPr>
        <w:tabs>
          <w:tab w:val="left" w:pos="540"/>
          <w:tab w:val="left" w:pos="3402"/>
        </w:tabs>
        <w:ind w:left="567"/>
      </w:pPr>
      <w:r w:rsidRPr="008E378A">
        <w:t>CH</w:t>
      </w:r>
      <w:r w:rsidRPr="008E378A">
        <w:rPr>
          <w:vertAlign w:val="subscript"/>
        </w:rPr>
        <w:t>2</w:t>
      </w:r>
      <w:r w:rsidRPr="008E378A">
        <w:t>=C=CH</w:t>
      </w:r>
      <w:r w:rsidRPr="008E378A">
        <w:rPr>
          <w:vertAlign w:val="subscript"/>
        </w:rPr>
        <w:t>2</w:t>
      </w:r>
      <w:r w:rsidRPr="008E378A">
        <w:tab/>
        <w:t>allene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=CH-CH=CH</w:t>
      </w:r>
      <w:r w:rsidRPr="008E378A">
        <w:rPr>
          <w:vertAlign w:val="subscript"/>
        </w:rPr>
        <w:t>2</w:t>
      </w:r>
      <w:r w:rsidRPr="008E378A">
        <w:tab/>
        <w:t>butadiene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-C(CH</w:t>
      </w:r>
      <w:r w:rsidRPr="008E378A">
        <w:rPr>
          <w:vertAlign w:val="subscript"/>
        </w:rPr>
        <w:t>3</w:t>
      </w:r>
      <w:r w:rsidRPr="008E378A">
        <w:t>)=CH=CH</w:t>
      </w:r>
      <w:r w:rsidRPr="008E378A">
        <w:rPr>
          <w:vertAlign w:val="subscript"/>
        </w:rPr>
        <w:t>2</w:t>
      </w:r>
      <w:r w:rsidRPr="008E378A">
        <w:tab/>
        <w:t>isoprene</w:t>
      </w:r>
    </w:p>
    <w:p w:rsidR="00EC09D5" w:rsidRPr="008E378A" w:rsidRDefault="00EC09D5" w:rsidP="00BC5C39"/>
    <w:p w:rsidR="00EC09D5" w:rsidRPr="008E378A" w:rsidRDefault="00A22A9A" w:rsidP="00BC5C39">
      <w:pPr>
        <w:ind w:left="1134"/>
        <w:rPr>
          <w:i/>
        </w:rPr>
      </w:pPr>
      <w:r w:rsidRPr="008E378A">
        <w:rPr>
          <w:i/>
        </w:rPr>
        <w:t>b) Tên thay thế</w:t>
      </w:r>
    </w:p>
    <w:p w:rsidR="00EC09D5" w:rsidRPr="008E378A" w:rsidRDefault="00A22A9A" w:rsidP="00BC5C39">
      <w:r w:rsidRPr="008E378A">
        <w:t>- Cách gọi tên:</w:t>
      </w:r>
    </w:p>
    <w:p w:rsidR="00EC09D5" w:rsidRPr="008E378A" w:rsidRDefault="00A22A9A" w:rsidP="00BC5C39">
      <w:pPr>
        <w:tabs>
          <w:tab w:val="left" w:pos="3420"/>
          <w:tab w:val="left" w:pos="7200"/>
        </w:tabs>
        <w:ind w:left="567"/>
      </w:pPr>
      <w:r w:rsidRPr="008E378A">
        <w:t>+ Chọn mạch chính: mạch carbon dài nhất có chứa hai liên kết đôi và có nhiều nhánh nhất.</w:t>
      </w:r>
    </w:p>
    <w:p w:rsidR="00EC09D5" w:rsidRPr="008E378A" w:rsidRDefault="00A22A9A" w:rsidP="00BC5C39">
      <w:pPr>
        <w:ind w:left="567"/>
      </w:pPr>
      <w:r w:rsidRPr="008E378A">
        <w:t xml:space="preserve">+ Đánh số mạch chính: từ phía gần liên kết đôi hơn. </w:t>
      </w:r>
    </w:p>
    <w:p w:rsidR="00EC09D5" w:rsidRPr="008E378A" w:rsidRDefault="00A22A9A" w:rsidP="00BC5C39">
      <w:pPr>
        <w:tabs>
          <w:tab w:val="left" w:pos="2700"/>
          <w:tab w:val="left" w:pos="4815"/>
          <w:tab w:val="left" w:pos="6915"/>
          <w:tab w:val="left" w:pos="8895"/>
        </w:tabs>
        <w:ind w:left="567" w:right="49"/>
        <w:jc w:val="both"/>
      </w:pPr>
      <w:r w:rsidRPr="008E378A">
        <w:t>+ Gọi tên:</w:t>
      </w:r>
    </w:p>
    <w:tbl>
      <w:tblPr>
        <w:tblStyle w:val="afc"/>
        <w:tblW w:w="8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5403"/>
      </w:tblGrid>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nhánh</w:t>
            </w:r>
          </w:p>
        </w:tc>
        <w:tc>
          <w:tcPr>
            <w:tcW w:w="5403"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mạch chính</w:t>
            </w:r>
          </w:p>
        </w:tc>
      </w:tr>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Vị trí nhánh – tên nhánh</w:t>
            </w:r>
          </w:p>
        </w:tc>
        <w:tc>
          <w:tcPr>
            <w:tcW w:w="5403"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Tên mạch chính + a – vị trí các liên kết đôi – diene</w:t>
            </w:r>
          </w:p>
        </w:tc>
      </w:tr>
    </w:tbl>
    <w:p w:rsidR="00EC09D5" w:rsidRPr="008E378A" w:rsidRDefault="00A22A9A" w:rsidP="00BC5C39">
      <w:pPr>
        <w:rPr>
          <w:b/>
        </w:rPr>
      </w:pPr>
      <w:r w:rsidRPr="008E378A">
        <w:rPr>
          <w:b/>
        </w:rPr>
        <w:t xml:space="preserve">- Lưu ý: </w:t>
      </w:r>
    </w:p>
    <w:p w:rsidR="00EC09D5" w:rsidRPr="008E378A" w:rsidRDefault="00A22A9A" w:rsidP="00BC5C39">
      <w:pPr>
        <w:ind w:left="567"/>
      </w:pPr>
      <w:r w:rsidRPr="008E378A">
        <w:t>+ Gọi tên mạch nhánh (tên nhóm alkyl) theo thứ tự vần chữ cái. Số chỉ vị trí nhánh nào đặt ngay trước gạch nối với tên nhánh đó.</w:t>
      </w:r>
    </w:p>
    <w:p w:rsidR="00EC09D5" w:rsidRPr="008E378A" w:rsidRDefault="00A22A9A" w:rsidP="00BC5C39">
      <w:pPr>
        <w:ind w:left="567"/>
      </w:pPr>
      <w:r w:rsidRPr="008E378A">
        <w:t>+ Khi mạch chính chỉ có 3 nguyên tử C thì không cần ghi vị trí các liên kết đôi.</w:t>
      </w:r>
    </w:p>
    <w:p w:rsidR="00EC09D5" w:rsidRPr="008E378A" w:rsidRDefault="00A22A9A" w:rsidP="00BC5C39">
      <w:pPr>
        <w:tabs>
          <w:tab w:val="left" w:pos="540"/>
          <w:tab w:val="left" w:pos="1890"/>
          <w:tab w:val="left" w:pos="4590"/>
          <w:tab w:val="left" w:pos="7650"/>
        </w:tabs>
      </w:pPr>
      <w:r w:rsidRPr="008E378A">
        <w:t xml:space="preserve">VD: </w:t>
      </w:r>
    </w:p>
    <w:p w:rsidR="00EC09D5" w:rsidRPr="008E378A" w:rsidRDefault="00A22A9A" w:rsidP="00BC5C39">
      <w:pPr>
        <w:tabs>
          <w:tab w:val="left" w:pos="540"/>
          <w:tab w:val="left" w:pos="3402"/>
        </w:tabs>
        <w:ind w:left="567"/>
      </w:pPr>
      <w:r w:rsidRPr="008E378A">
        <w:t>CH</w:t>
      </w:r>
      <w:r w:rsidRPr="008E378A">
        <w:rPr>
          <w:vertAlign w:val="subscript"/>
        </w:rPr>
        <w:t>2</w:t>
      </w:r>
      <w:r w:rsidRPr="008E378A">
        <w:t>=C=CH</w:t>
      </w:r>
      <w:r w:rsidRPr="008E378A">
        <w:rPr>
          <w:vertAlign w:val="subscript"/>
        </w:rPr>
        <w:t>2</w:t>
      </w:r>
      <w:r w:rsidRPr="008E378A">
        <w:tab/>
        <w:t>propadiene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=CH-CH=CH</w:t>
      </w:r>
      <w:r w:rsidRPr="008E378A">
        <w:rPr>
          <w:vertAlign w:val="subscript"/>
        </w:rPr>
        <w:t>2</w:t>
      </w:r>
      <w:r w:rsidRPr="008E378A">
        <w:tab/>
        <w:t>buta-1,3-diene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-C(CH</w:t>
      </w:r>
      <w:r w:rsidRPr="008E378A">
        <w:rPr>
          <w:vertAlign w:val="subscript"/>
        </w:rPr>
        <w:t>3</w:t>
      </w:r>
      <w:r w:rsidRPr="008E378A">
        <w:t>)=CH=CH</w:t>
      </w:r>
      <w:r w:rsidRPr="008E378A">
        <w:rPr>
          <w:vertAlign w:val="subscript"/>
        </w:rPr>
        <w:t>2</w:t>
      </w:r>
      <w:r w:rsidRPr="008E378A">
        <w:tab/>
        <w:t>2-methylbuta-1,3-diene</w:t>
      </w:r>
    </w:p>
    <w:p w:rsidR="00EC09D5" w:rsidRPr="008E378A" w:rsidRDefault="00A22A9A" w:rsidP="00BC5C39">
      <w:pPr>
        <w:tabs>
          <w:tab w:val="left" w:pos="540"/>
          <w:tab w:val="left" w:pos="3402"/>
        </w:tabs>
        <w:ind w:left="567"/>
      </w:pPr>
      <w:r w:rsidRPr="008E378A">
        <w:t>CH</w:t>
      </w:r>
      <w:r w:rsidRPr="008E378A">
        <w:rPr>
          <w:vertAlign w:val="subscript"/>
        </w:rPr>
        <w:t>2</w:t>
      </w:r>
      <w:r w:rsidRPr="008E378A">
        <w:t>=CH-CH</w:t>
      </w:r>
      <w:r w:rsidRPr="008E378A">
        <w:rPr>
          <w:vertAlign w:val="subscript"/>
        </w:rPr>
        <w:t>2</w:t>
      </w:r>
      <w:r w:rsidRPr="008E378A">
        <w:t>-CH=CH</w:t>
      </w:r>
      <w:r w:rsidRPr="008E378A">
        <w:rPr>
          <w:vertAlign w:val="subscript"/>
        </w:rPr>
        <w:t>2</w:t>
      </w:r>
      <w:r w:rsidRPr="008E378A">
        <w:tab/>
        <w:t>penta-1,4-diene</w:t>
      </w:r>
    </w:p>
    <w:p w:rsidR="00EC09D5" w:rsidRPr="008E378A" w:rsidRDefault="00A22A9A" w:rsidP="00BC5C39">
      <w:pPr>
        <w:tabs>
          <w:tab w:val="left" w:pos="540"/>
          <w:tab w:val="left" w:pos="1890"/>
          <w:tab w:val="left" w:pos="4590"/>
          <w:tab w:val="left" w:pos="7650"/>
        </w:tabs>
        <w:ind w:left="567"/>
        <w:rPr>
          <w:b/>
        </w:rPr>
      </w:pPr>
      <w:r w:rsidRPr="008E378A">
        <w:rPr>
          <w:b/>
        </w:rPr>
        <w:t>4. ALKYNE</w:t>
      </w:r>
    </w:p>
    <w:p w:rsidR="00EC09D5" w:rsidRPr="008E378A" w:rsidRDefault="00337100" w:rsidP="00BC5C39">
      <w:sdt>
        <w:sdtPr>
          <w:tag w:val="goog_rdk_3"/>
          <w:id w:val="-33200407"/>
        </w:sdtPr>
        <w:sdtEndPr/>
        <w:sdtContent>
          <w:r w:rsidR="00A22A9A" w:rsidRPr="008E378A">
            <w:rPr>
              <w:rFonts w:eastAsia="Caudex"/>
            </w:rPr>
            <w:t>- Alkyne là hydrocarbon mạch hở trong phân tử có một liên kết ba C≡C.</w:t>
          </w:r>
        </w:sdtContent>
      </w:sdt>
    </w:p>
    <w:p w:rsidR="00EC09D5" w:rsidRPr="008E378A" w:rsidRDefault="00A22A9A" w:rsidP="00BC5C39">
      <w:r w:rsidRPr="008E378A">
        <w:t>- Công thức phân tử chung: C</w:t>
      </w:r>
      <w:r w:rsidRPr="008E378A">
        <w:rPr>
          <w:vertAlign w:val="subscript"/>
        </w:rPr>
        <w:t>n</w:t>
      </w:r>
      <w:r w:rsidRPr="008E378A">
        <w:t>H</w:t>
      </w:r>
      <w:r w:rsidRPr="008E378A">
        <w:rPr>
          <w:vertAlign w:val="subscript"/>
        </w:rPr>
        <w:t>2n-2</w:t>
      </w:r>
      <w:r w:rsidRPr="008E378A">
        <w:t xml:space="preserve"> (n </w:t>
      </w:r>
      <w:r w:rsidRPr="008E378A">
        <w:object w:dxaOrig="221" w:dyaOrig="239">
          <v:shape id="_x0000_i1065" type="#_x0000_t75" style="width:11.25pt;height:12pt" o:ole="">
            <v:imagedata r:id="rId89" o:title=""/>
          </v:shape>
          <o:OLEObject Type="Embed" ProgID="Equation.DSMT4" ShapeID="_x0000_i1065" DrawAspect="Content" ObjectID="_1797966963" r:id="rId364"/>
        </w:object>
      </w:r>
      <w:r w:rsidRPr="008E378A">
        <w:t>2).</w:t>
      </w:r>
    </w:p>
    <w:p w:rsidR="00EC09D5" w:rsidRPr="008E378A" w:rsidRDefault="00A22A9A" w:rsidP="00BC5C39">
      <w:pPr>
        <w:tabs>
          <w:tab w:val="left" w:pos="540"/>
          <w:tab w:val="left" w:pos="1890"/>
          <w:tab w:val="left" w:pos="4590"/>
          <w:tab w:val="left" w:pos="7650"/>
        </w:tabs>
        <w:ind w:left="1134"/>
        <w:rPr>
          <w:i/>
        </w:rPr>
      </w:pPr>
      <w:r w:rsidRPr="008E378A">
        <w:rPr>
          <w:i/>
        </w:rPr>
        <w:t>a) Tên thông thường</w:t>
      </w:r>
    </w:p>
    <w:p w:rsidR="00EC09D5" w:rsidRPr="008E378A" w:rsidRDefault="00EC09D5" w:rsidP="00BC5C39">
      <w:pPr>
        <w:tabs>
          <w:tab w:val="left" w:pos="540"/>
          <w:tab w:val="left" w:pos="1890"/>
          <w:tab w:val="left" w:pos="4590"/>
          <w:tab w:val="left" w:pos="7650"/>
        </w:tabs>
      </w:pPr>
    </w:p>
    <w:p w:rsidR="00EC09D5" w:rsidRPr="008E378A" w:rsidRDefault="00337100" w:rsidP="00BC5C39">
      <w:pPr>
        <w:tabs>
          <w:tab w:val="left" w:pos="540"/>
          <w:tab w:val="left" w:pos="1890"/>
          <w:tab w:val="left" w:pos="4590"/>
          <w:tab w:val="left" w:pos="7650"/>
        </w:tabs>
        <w:jc w:val="center"/>
      </w:pPr>
      <w:sdt>
        <w:sdtPr>
          <w:tag w:val="goog_rdk_4"/>
          <w:id w:val="-1420170450"/>
        </w:sdtPr>
        <w:sdtEndPr/>
        <w:sdtContent>
          <w:r w:rsidR="00A22A9A" w:rsidRPr="008E378A">
            <w:rPr>
              <w:rFonts w:eastAsia="Gungsuh"/>
            </w:rPr>
            <w:t>R-C≡C-R’</w:t>
          </w:r>
        </w:sdtContent>
      </w:sdt>
    </w:p>
    <w:p w:rsidR="00EC09D5" w:rsidRPr="008E378A" w:rsidRDefault="00A22A9A" w:rsidP="00BC5C39">
      <w:pPr>
        <w:tabs>
          <w:tab w:val="left" w:pos="540"/>
          <w:tab w:val="left" w:pos="1890"/>
          <w:tab w:val="left" w:pos="4590"/>
          <w:tab w:val="left" w:pos="7650"/>
        </w:tabs>
        <w:jc w:val="center"/>
      </w:pPr>
      <w:r w:rsidRPr="008E378A">
        <w:t>Tên R, R’ + acetylene (viết liền)</w:t>
      </w:r>
    </w:p>
    <w:p w:rsidR="00EC09D5" w:rsidRPr="008E378A" w:rsidRDefault="00A22A9A" w:rsidP="00BC5C39">
      <w:pPr>
        <w:tabs>
          <w:tab w:val="left" w:pos="540"/>
          <w:tab w:val="left" w:pos="1890"/>
          <w:tab w:val="left" w:pos="4590"/>
          <w:tab w:val="left" w:pos="7650"/>
        </w:tabs>
      </w:pPr>
      <w:r w:rsidRPr="008E378A">
        <w:t xml:space="preserve">VD: </w:t>
      </w:r>
    </w:p>
    <w:p w:rsidR="00EC09D5" w:rsidRPr="008E378A" w:rsidRDefault="00337100" w:rsidP="00BC5C39">
      <w:pPr>
        <w:tabs>
          <w:tab w:val="left" w:pos="540"/>
          <w:tab w:val="left" w:pos="2835"/>
        </w:tabs>
        <w:ind w:left="567"/>
      </w:pPr>
      <w:sdt>
        <w:sdtPr>
          <w:tag w:val="goog_rdk_5"/>
          <w:id w:val="-1037735496"/>
        </w:sdtPr>
        <w:sdtEndPr/>
        <w:sdtContent>
          <w:r w:rsidR="00A22A9A" w:rsidRPr="008E378A">
            <w:rPr>
              <w:rFonts w:eastAsia="Gungsuh"/>
            </w:rPr>
            <w:t>CH≡CH</w:t>
          </w:r>
          <w:r w:rsidR="00A22A9A" w:rsidRPr="008E378A">
            <w:rPr>
              <w:rFonts w:eastAsia="Gungsuh"/>
            </w:rPr>
            <w:tab/>
            <w:t>acetylene</w:t>
          </w:r>
        </w:sdtContent>
      </w:sdt>
    </w:p>
    <w:p w:rsidR="00EC09D5" w:rsidRPr="008E378A" w:rsidRDefault="00A22A9A" w:rsidP="00BC5C39">
      <w:pPr>
        <w:tabs>
          <w:tab w:val="left" w:pos="540"/>
          <w:tab w:val="left" w:pos="2835"/>
        </w:tabs>
        <w:ind w:left="567"/>
      </w:pPr>
      <w:r w:rsidRPr="008E378A">
        <w:t>CH</w:t>
      </w:r>
      <w:r w:rsidRPr="008E378A">
        <w:rPr>
          <w:vertAlign w:val="subscript"/>
        </w:rPr>
        <w:t>3</w:t>
      </w:r>
      <w:sdt>
        <w:sdtPr>
          <w:tag w:val="goog_rdk_6"/>
          <w:id w:val="272139527"/>
        </w:sdtPr>
        <w:sdtEndPr/>
        <w:sdtContent>
          <w:r w:rsidRPr="008E378A">
            <w:rPr>
              <w:rFonts w:eastAsia="Gungsuh"/>
            </w:rPr>
            <w:t>-C≡C-C</w:t>
          </w:r>
        </w:sdtContent>
      </w:sdt>
      <w:r w:rsidRPr="008E378A">
        <w:rPr>
          <w:vertAlign w:val="subscript"/>
        </w:rPr>
        <w:t>2</w:t>
      </w:r>
      <w:r w:rsidRPr="008E378A">
        <w:t>H</w:t>
      </w:r>
      <w:r w:rsidRPr="008E378A">
        <w:rPr>
          <w:vertAlign w:val="subscript"/>
        </w:rPr>
        <w:t>5</w:t>
      </w:r>
      <w:r w:rsidRPr="008E378A">
        <w:tab/>
        <w:t>ethylmethylacetylene</w:t>
      </w:r>
    </w:p>
    <w:p w:rsidR="00EC09D5" w:rsidRPr="008E378A" w:rsidRDefault="00337100" w:rsidP="00BC5C39">
      <w:pPr>
        <w:tabs>
          <w:tab w:val="left" w:pos="540"/>
          <w:tab w:val="left" w:pos="2835"/>
        </w:tabs>
        <w:ind w:left="567"/>
      </w:pPr>
      <w:sdt>
        <w:sdtPr>
          <w:tag w:val="goog_rdk_7"/>
          <w:id w:val="-918951685"/>
        </w:sdtPr>
        <w:sdtEndPr/>
        <w:sdtContent>
          <w:r w:rsidR="00A22A9A" w:rsidRPr="008E378A">
            <w:rPr>
              <w:rFonts w:eastAsia="Gungsuh"/>
            </w:rPr>
            <w:t>CH≡C-CH=CH</w:t>
          </w:r>
        </w:sdtContent>
      </w:sdt>
      <w:r w:rsidR="00A22A9A" w:rsidRPr="008E378A">
        <w:rPr>
          <w:vertAlign w:val="subscript"/>
        </w:rPr>
        <w:t>2</w:t>
      </w:r>
      <w:r w:rsidR="00A22A9A" w:rsidRPr="008E378A">
        <w:tab/>
        <w:t>vinylacetylene</w:t>
      </w:r>
    </w:p>
    <w:p w:rsidR="00EC09D5" w:rsidRPr="008E378A" w:rsidRDefault="00EC09D5" w:rsidP="00BC5C39">
      <w:pPr>
        <w:tabs>
          <w:tab w:val="left" w:pos="540"/>
          <w:tab w:val="left" w:pos="1890"/>
          <w:tab w:val="left" w:pos="4590"/>
          <w:tab w:val="left" w:pos="7650"/>
        </w:tabs>
      </w:pPr>
    </w:p>
    <w:p w:rsidR="00EC09D5" w:rsidRPr="008E378A" w:rsidRDefault="00A22A9A" w:rsidP="00BC5C39">
      <w:pPr>
        <w:tabs>
          <w:tab w:val="left" w:pos="540"/>
          <w:tab w:val="left" w:pos="1890"/>
          <w:tab w:val="left" w:pos="4590"/>
          <w:tab w:val="left" w:pos="7650"/>
        </w:tabs>
        <w:ind w:left="1134"/>
        <w:rPr>
          <w:i/>
        </w:rPr>
      </w:pPr>
      <w:r w:rsidRPr="008E378A">
        <w:rPr>
          <w:i/>
        </w:rPr>
        <w:t>b) Tên thay thế</w:t>
      </w:r>
    </w:p>
    <w:p w:rsidR="00EC09D5" w:rsidRPr="008E378A" w:rsidRDefault="00A22A9A" w:rsidP="00BC5C39">
      <w:pPr>
        <w:tabs>
          <w:tab w:val="left" w:pos="540"/>
          <w:tab w:val="left" w:pos="1890"/>
          <w:tab w:val="left" w:pos="4590"/>
          <w:tab w:val="left" w:pos="7650"/>
        </w:tabs>
      </w:pPr>
      <w:r w:rsidRPr="008E378A">
        <w:t>- Quy tắc gọi tên alkyne tương tự như gọi tên alkene, nhưng dùng đuôi yne để chỉ liên kết ba.</w:t>
      </w:r>
    </w:p>
    <w:p w:rsidR="00EC09D5" w:rsidRPr="008E378A" w:rsidRDefault="00A22A9A" w:rsidP="00BC5C39">
      <w:r w:rsidRPr="008E378A">
        <w:t>- Cách gọi tên:</w:t>
      </w:r>
    </w:p>
    <w:p w:rsidR="00EC09D5" w:rsidRPr="008E378A" w:rsidRDefault="00A22A9A" w:rsidP="00BC5C39">
      <w:pPr>
        <w:tabs>
          <w:tab w:val="left" w:pos="3420"/>
          <w:tab w:val="left" w:pos="7200"/>
        </w:tabs>
        <w:ind w:left="567"/>
      </w:pPr>
      <w:r w:rsidRPr="008E378A">
        <w:t>+ Chọn mạch chính: mạch carbon dài nhất có chứa liên kết ba và có nhiều nhánh nhất.</w:t>
      </w:r>
    </w:p>
    <w:p w:rsidR="00EC09D5" w:rsidRPr="008E378A" w:rsidRDefault="00A22A9A" w:rsidP="00BC5C39">
      <w:pPr>
        <w:ind w:left="567"/>
      </w:pPr>
      <w:r w:rsidRPr="008E378A">
        <w:t xml:space="preserve">+ Đánh số mạch chính: từ phía gần liên kết ba hơn. </w:t>
      </w:r>
    </w:p>
    <w:p w:rsidR="00EC09D5" w:rsidRPr="008E378A" w:rsidRDefault="00A22A9A" w:rsidP="00BC5C39">
      <w:pPr>
        <w:tabs>
          <w:tab w:val="left" w:pos="2700"/>
          <w:tab w:val="left" w:pos="4815"/>
          <w:tab w:val="left" w:pos="6915"/>
          <w:tab w:val="left" w:pos="8895"/>
        </w:tabs>
        <w:ind w:left="567" w:right="49"/>
        <w:jc w:val="both"/>
      </w:pPr>
      <w:r w:rsidRPr="008E378A">
        <w:t>+ Gọi tên:</w:t>
      </w:r>
    </w:p>
    <w:tbl>
      <w:tblPr>
        <w:tblStyle w:val="afd"/>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tblGrid>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mạch chính</w:t>
            </w:r>
          </w:p>
        </w:tc>
      </w:tr>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Vị trí nhánh – tên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Tên mạch chính – vị trí liên kết ba – yne</w:t>
            </w:r>
          </w:p>
        </w:tc>
      </w:tr>
    </w:tbl>
    <w:p w:rsidR="00EC09D5" w:rsidRPr="008E378A" w:rsidRDefault="00A22A9A" w:rsidP="00BC5C39">
      <w:r w:rsidRPr="008E378A">
        <w:t xml:space="preserve">- Lưu ý: </w:t>
      </w:r>
    </w:p>
    <w:p w:rsidR="00EC09D5" w:rsidRPr="008E378A" w:rsidRDefault="00A22A9A" w:rsidP="00BC5C39">
      <w:pPr>
        <w:ind w:left="567"/>
        <w:jc w:val="both"/>
      </w:pPr>
      <w:r w:rsidRPr="008E378A">
        <w:t>+ Gọi tên mạch nhánh (tên nhóm alkyl) theo thứ tự vần chữ cái. Số chỉ vị trí nhánh nào đặt ngay trước gạch nối với tên nhánh đó.</w:t>
      </w:r>
    </w:p>
    <w:p w:rsidR="00EC09D5" w:rsidRPr="008E378A" w:rsidRDefault="00A22A9A" w:rsidP="00BC5C39">
      <w:pPr>
        <w:ind w:left="567"/>
        <w:jc w:val="both"/>
      </w:pPr>
      <w:r w:rsidRPr="008E378A">
        <w:t>+ Khi mạch chính chỉ có 2 hoặc 3 nguyên tử C thì không cần ghi vị trí liên kết ba.</w:t>
      </w:r>
    </w:p>
    <w:p w:rsidR="00EC09D5" w:rsidRPr="008E378A" w:rsidRDefault="00A22A9A" w:rsidP="00BC5C39">
      <w:pPr>
        <w:tabs>
          <w:tab w:val="left" w:pos="540"/>
          <w:tab w:val="left" w:pos="1890"/>
          <w:tab w:val="left" w:pos="4590"/>
          <w:tab w:val="left" w:pos="7650"/>
        </w:tabs>
        <w:jc w:val="both"/>
      </w:pPr>
      <w:r w:rsidRPr="008E378A">
        <w:t xml:space="preserve">VD: </w:t>
      </w:r>
    </w:p>
    <w:p w:rsidR="00EC09D5" w:rsidRPr="008E378A" w:rsidRDefault="00337100" w:rsidP="00BC5C39">
      <w:pPr>
        <w:tabs>
          <w:tab w:val="left" w:pos="540"/>
          <w:tab w:val="left" w:pos="2835"/>
          <w:tab w:val="left" w:pos="4590"/>
          <w:tab w:val="left" w:pos="7650"/>
        </w:tabs>
        <w:ind w:left="567"/>
        <w:jc w:val="both"/>
      </w:pPr>
      <w:sdt>
        <w:sdtPr>
          <w:tag w:val="goog_rdk_8"/>
          <w:id w:val="1514181560"/>
        </w:sdtPr>
        <w:sdtEndPr/>
        <w:sdtContent>
          <w:r w:rsidR="00A22A9A" w:rsidRPr="008E378A">
            <w:rPr>
              <w:rFonts w:eastAsia="Gungsuh"/>
            </w:rPr>
            <w:t>CH≡CH</w:t>
          </w:r>
          <w:r w:rsidR="00A22A9A" w:rsidRPr="008E378A">
            <w:rPr>
              <w:rFonts w:eastAsia="Gungsuh"/>
            </w:rPr>
            <w:tab/>
            <w:t>ethyne</w:t>
          </w:r>
        </w:sdtContent>
      </w:sdt>
    </w:p>
    <w:p w:rsidR="00EC09D5" w:rsidRPr="008E378A" w:rsidRDefault="00337100" w:rsidP="00BC5C39">
      <w:pPr>
        <w:tabs>
          <w:tab w:val="left" w:pos="540"/>
          <w:tab w:val="left" w:pos="2835"/>
          <w:tab w:val="left" w:pos="4590"/>
          <w:tab w:val="left" w:pos="7650"/>
        </w:tabs>
        <w:ind w:left="567"/>
      </w:pPr>
      <w:sdt>
        <w:sdtPr>
          <w:tag w:val="goog_rdk_9"/>
          <w:id w:val="1603686421"/>
        </w:sdtPr>
        <w:sdtEndPr/>
        <w:sdtContent>
          <w:r w:rsidR="00A22A9A" w:rsidRPr="008E378A">
            <w:rPr>
              <w:rFonts w:eastAsia="Gungsuh"/>
            </w:rPr>
            <w:t>CH≡C-CH</w:t>
          </w:r>
        </w:sdtContent>
      </w:sdt>
      <w:r w:rsidR="00A22A9A" w:rsidRPr="008E378A">
        <w:rPr>
          <w:vertAlign w:val="subscript"/>
        </w:rPr>
        <w:t>3</w:t>
      </w:r>
      <w:r w:rsidR="00A22A9A" w:rsidRPr="008E378A">
        <w:tab/>
        <w:t>propyne</w:t>
      </w:r>
    </w:p>
    <w:p w:rsidR="00EC09D5" w:rsidRPr="008E378A" w:rsidRDefault="00337100" w:rsidP="00BC5C39">
      <w:pPr>
        <w:tabs>
          <w:tab w:val="left" w:pos="540"/>
          <w:tab w:val="left" w:pos="2835"/>
          <w:tab w:val="left" w:pos="4590"/>
          <w:tab w:val="left" w:pos="7650"/>
        </w:tabs>
        <w:ind w:left="567"/>
      </w:pPr>
      <w:sdt>
        <w:sdtPr>
          <w:tag w:val="goog_rdk_10"/>
          <w:id w:val="-1872909480"/>
        </w:sdtPr>
        <w:sdtEndPr/>
        <w:sdtContent>
          <w:r w:rsidR="00A22A9A" w:rsidRPr="008E378A">
            <w:rPr>
              <w:rFonts w:eastAsia="Gungsuh"/>
            </w:rPr>
            <w:t>CH≡C-CH</w:t>
          </w:r>
        </w:sdtContent>
      </w:sdt>
      <w:r w:rsidR="00A22A9A" w:rsidRPr="008E378A">
        <w:rPr>
          <w:vertAlign w:val="subscript"/>
        </w:rPr>
        <w:t>2</w:t>
      </w:r>
      <w:r w:rsidR="00A22A9A" w:rsidRPr="008E378A">
        <w:t>CH</w:t>
      </w:r>
      <w:r w:rsidR="00A22A9A" w:rsidRPr="008E378A">
        <w:rPr>
          <w:vertAlign w:val="subscript"/>
        </w:rPr>
        <w:t>3</w:t>
      </w:r>
      <w:r w:rsidR="00A22A9A" w:rsidRPr="008E378A">
        <w:tab/>
        <w:t>but-1-yne</w:t>
      </w:r>
    </w:p>
    <w:p w:rsidR="00EC09D5" w:rsidRPr="008E378A" w:rsidRDefault="00A22A9A" w:rsidP="00BC5C39">
      <w:pPr>
        <w:tabs>
          <w:tab w:val="left" w:pos="540"/>
          <w:tab w:val="left" w:pos="2835"/>
          <w:tab w:val="left" w:pos="4590"/>
          <w:tab w:val="left" w:pos="7650"/>
        </w:tabs>
        <w:ind w:left="567"/>
      </w:pPr>
      <w:r w:rsidRPr="008E378A">
        <w:t>CH</w:t>
      </w:r>
      <w:r w:rsidRPr="008E378A">
        <w:rPr>
          <w:vertAlign w:val="subscript"/>
        </w:rPr>
        <w:t>3</w:t>
      </w:r>
      <w:sdt>
        <w:sdtPr>
          <w:tag w:val="goog_rdk_11"/>
          <w:id w:val="-1298835460"/>
        </w:sdtPr>
        <w:sdtEndPr/>
        <w:sdtContent>
          <w:r w:rsidRPr="008E378A">
            <w:rPr>
              <w:rFonts w:eastAsia="Gungsuh"/>
            </w:rPr>
            <w:t>-C≡C-CH</w:t>
          </w:r>
        </w:sdtContent>
      </w:sdt>
      <w:r w:rsidRPr="008E378A">
        <w:rPr>
          <w:vertAlign w:val="subscript"/>
        </w:rPr>
        <w:t>3</w:t>
      </w:r>
      <w:r w:rsidRPr="008E378A">
        <w:tab/>
        <w:t>but-2-yne</w:t>
      </w:r>
    </w:p>
    <w:p w:rsidR="00EC09D5" w:rsidRPr="008E378A" w:rsidRDefault="00EC09D5" w:rsidP="00BC5C39">
      <w:pPr>
        <w:tabs>
          <w:tab w:val="left" w:pos="540"/>
          <w:tab w:val="left" w:pos="1890"/>
          <w:tab w:val="left" w:pos="4590"/>
          <w:tab w:val="left" w:pos="7650"/>
        </w:tabs>
      </w:pPr>
    </w:p>
    <w:p w:rsidR="00EC09D5" w:rsidRPr="008E378A" w:rsidRDefault="00A22A9A" w:rsidP="00BC5C39">
      <w:pPr>
        <w:tabs>
          <w:tab w:val="left" w:pos="540"/>
          <w:tab w:val="left" w:pos="1890"/>
          <w:tab w:val="left" w:pos="4590"/>
          <w:tab w:val="left" w:pos="7650"/>
        </w:tabs>
      </w:pPr>
      <w:r w:rsidRPr="008E378A">
        <w:t>- Trong một chất vừa có liên kết đôi và liên kết ba, vần -ene được gọi trước -yne, nhưng lược bỏ 'e'.</w:t>
      </w:r>
    </w:p>
    <w:p w:rsidR="00EC09D5" w:rsidRPr="008E378A" w:rsidRDefault="00A22A9A" w:rsidP="00BC5C39">
      <w:pPr>
        <w:tabs>
          <w:tab w:val="left" w:pos="540"/>
          <w:tab w:val="left" w:pos="2835"/>
        </w:tabs>
      </w:pPr>
      <w:r w:rsidRPr="008E378A">
        <w:t>VD:</w:t>
      </w:r>
    </w:p>
    <w:p w:rsidR="00EC09D5" w:rsidRPr="008E378A" w:rsidRDefault="00A22A9A" w:rsidP="00BC5C39">
      <w:pPr>
        <w:tabs>
          <w:tab w:val="left" w:pos="540"/>
          <w:tab w:val="left" w:pos="2835"/>
        </w:tabs>
        <w:ind w:left="567"/>
      </w:pPr>
      <w:r w:rsidRPr="008E378A">
        <w:t>CH</w:t>
      </w:r>
      <w:r w:rsidRPr="008E378A">
        <w:object w:dxaOrig="221" w:dyaOrig="221">
          <v:shape id="_x0000_i1066" type="#_x0000_t75" style="width:11.25pt;height:11.25pt" o:ole="">
            <v:imagedata r:id="rId365" o:title=""/>
          </v:shape>
          <o:OLEObject Type="Embed" ProgID="Equation.DSMT4" ShapeID="_x0000_i1066" DrawAspect="Content" ObjectID="_1797966964" r:id="rId366"/>
        </w:object>
      </w:r>
      <w:r w:rsidRPr="008E378A">
        <w:t>C-CH=CH-CH</w:t>
      </w:r>
      <w:r w:rsidRPr="008E378A">
        <w:rPr>
          <w:vertAlign w:val="subscript"/>
        </w:rPr>
        <w:t>3</w:t>
      </w:r>
      <w:r w:rsidRPr="008E378A">
        <w:t xml:space="preserve"> </w:t>
      </w:r>
      <w:r w:rsidRPr="008E378A">
        <w:tab/>
        <w:t>pent-3-en-l-yne</w:t>
      </w:r>
      <w:r w:rsidRPr="008E378A">
        <w:br/>
        <w:t>CH</w:t>
      </w:r>
      <w:r w:rsidRPr="008E378A">
        <w:object w:dxaOrig="221" w:dyaOrig="221">
          <v:shape id="_x0000_i1067" type="#_x0000_t75" style="width:11.25pt;height:11.25pt" o:ole="">
            <v:imagedata r:id="rId365" o:title=""/>
          </v:shape>
          <o:OLEObject Type="Embed" ProgID="Equation.DSMT4" ShapeID="_x0000_i1067" DrawAspect="Content" ObjectID="_1797966965" r:id="rId367"/>
        </w:object>
      </w:r>
      <w:r w:rsidRPr="008E378A">
        <w:t>C-CH=CH</w:t>
      </w:r>
      <w:r w:rsidRPr="008E378A">
        <w:rPr>
          <w:vertAlign w:val="subscript"/>
        </w:rPr>
        <w:t>2</w:t>
      </w:r>
      <w:r w:rsidRPr="008E378A">
        <w:t xml:space="preserve"> </w:t>
      </w:r>
      <w:r w:rsidRPr="008E378A">
        <w:tab/>
        <w:t>but-l-en-3-yne</w:t>
      </w:r>
    </w:p>
    <w:p w:rsidR="00EC09D5" w:rsidRPr="008E378A" w:rsidRDefault="00A22A9A" w:rsidP="00BC5C39">
      <w:pPr>
        <w:tabs>
          <w:tab w:val="left" w:pos="540"/>
          <w:tab w:val="left" w:pos="1890"/>
          <w:tab w:val="left" w:pos="4590"/>
          <w:tab w:val="left" w:pos="7650"/>
        </w:tabs>
        <w:ind w:left="567"/>
        <w:rPr>
          <w:b/>
        </w:rPr>
      </w:pPr>
      <w:r w:rsidRPr="008E378A">
        <w:rPr>
          <w:b/>
        </w:rPr>
        <w:t>5. HYDROCARBON THƠM</w:t>
      </w:r>
    </w:p>
    <w:p w:rsidR="00EC09D5" w:rsidRPr="008E378A" w:rsidRDefault="00A22A9A" w:rsidP="00BC5C39">
      <w:pPr>
        <w:tabs>
          <w:tab w:val="left" w:pos="1890"/>
          <w:tab w:val="left" w:pos="4590"/>
          <w:tab w:val="left" w:pos="7650"/>
        </w:tabs>
      </w:pPr>
      <w:r w:rsidRPr="008E378A">
        <w:t xml:space="preserve">- Hydrocarbon thơm (Aromatic hydrocarbon) là những hydrocarbon trong phân tử có chứa một hay nhiều vòng benzene. </w:t>
      </w:r>
    </w:p>
    <w:p w:rsidR="00EC09D5" w:rsidRPr="008E378A" w:rsidRDefault="00A22A9A" w:rsidP="00BC5C39">
      <w:pPr>
        <w:tabs>
          <w:tab w:val="left" w:pos="1890"/>
          <w:tab w:val="left" w:pos="4590"/>
          <w:tab w:val="left" w:pos="7650"/>
        </w:tabs>
        <w:ind w:left="1134"/>
        <w:rPr>
          <w:i/>
        </w:rPr>
      </w:pPr>
      <w:r w:rsidRPr="008E378A">
        <w:rPr>
          <w:i/>
        </w:rPr>
        <w:t>a) Tên thông thường</w:t>
      </w:r>
    </w:p>
    <w:p w:rsidR="00EC09D5" w:rsidRPr="008E378A" w:rsidRDefault="00A22A9A" w:rsidP="00BC5C39">
      <w:pPr>
        <w:tabs>
          <w:tab w:val="left" w:pos="540"/>
          <w:tab w:val="left" w:pos="1890"/>
          <w:tab w:val="left" w:pos="4590"/>
          <w:tab w:val="left" w:pos="7650"/>
        </w:tabs>
      </w:pPr>
      <w:r w:rsidRPr="008E378A">
        <w:t>- Những hợp chất thơm, một số lớn không có tên hệ thống mà thường dùng tên thông thường.</w:t>
      </w:r>
    </w:p>
    <w:p w:rsidR="00EC09D5" w:rsidRPr="008E378A" w:rsidRDefault="00EC09D5" w:rsidP="00BC5C39">
      <w:pPr>
        <w:tabs>
          <w:tab w:val="left" w:pos="540"/>
          <w:tab w:val="left" w:pos="1890"/>
          <w:tab w:val="left" w:pos="4590"/>
          <w:tab w:val="left" w:pos="7650"/>
        </w:tabs>
      </w:pPr>
    </w:p>
    <w:p w:rsidR="00EC09D5" w:rsidRPr="008E378A" w:rsidRDefault="00A22A9A" w:rsidP="00BC5C39">
      <w:pPr>
        <w:tabs>
          <w:tab w:val="left" w:pos="1890"/>
          <w:tab w:val="left" w:pos="4590"/>
          <w:tab w:val="left" w:pos="7650"/>
        </w:tabs>
        <w:ind w:left="1134"/>
        <w:rPr>
          <w:i/>
        </w:rPr>
      </w:pPr>
      <w:r w:rsidRPr="008E378A">
        <w:rPr>
          <w:i/>
        </w:rPr>
        <w:t>b) Tên thay thế</w:t>
      </w:r>
    </w:p>
    <w:p w:rsidR="00EC09D5" w:rsidRPr="008E378A" w:rsidRDefault="00A22A9A" w:rsidP="00BC5C39">
      <w:pPr>
        <w:tabs>
          <w:tab w:val="left" w:pos="540"/>
          <w:tab w:val="left" w:pos="1890"/>
          <w:tab w:val="left" w:pos="4590"/>
          <w:tab w:val="left" w:pos="7650"/>
        </w:tabs>
      </w:pPr>
      <w:r w:rsidRPr="008E378A">
        <w:t>- Cách gọi tên:</w:t>
      </w:r>
    </w:p>
    <w:p w:rsidR="00EC09D5" w:rsidRPr="008E378A" w:rsidRDefault="00A22A9A" w:rsidP="00BC5C39">
      <w:pPr>
        <w:tabs>
          <w:tab w:val="left" w:pos="540"/>
          <w:tab w:val="left" w:pos="1890"/>
          <w:tab w:val="left" w:pos="4590"/>
          <w:tab w:val="left" w:pos="7650"/>
        </w:tabs>
        <w:jc w:val="center"/>
      </w:pPr>
      <w:r w:rsidRPr="008E378A">
        <w:t>Tên nhóm alkyl + benzene</w:t>
      </w:r>
    </w:p>
    <w:p w:rsidR="00EC09D5" w:rsidRPr="008E378A" w:rsidRDefault="00A22A9A" w:rsidP="00BC5C39">
      <w:pPr>
        <w:tabs>
          <w:tab w:val="left" w:pos="540"/>
          <w:tab w:val="left" w:pos="1890"/>
          <w:tab w:val="left" w:pos="4590"/>
          <w:tab w:val="left" w:pos="7650"/>
        </w:tabs>
        <w:jc w:val="both"/>
      </w:pPr>
      <w:r w:rsidRPr="008E378A">
        <w:t>- Nếu vòng benzene liên kết với nhiều nhóm alkyl thì trong tên gọi cần chỉ rõ vị trí các nhóm alkyl bằng các chữ số hoặc các chữ cái o, m, p.</w:t>
      </w:r>
    </w:p>
    <w:p w:rsidR="00EC09D5" w:rsidRPr="008E378A" w:rsidRDefault="00A22A9A" w:rsidP="00BC5C39">
      <w:pPr>
        <w:tabs>
          <w:tab w:val="left" w:pos="540"/>
          <w:tab w:val="left" w:pos="1890"/>
          <w:tab w:val="left" w:pos="4590"/>
          <w:tab w:val="left" w:pos="7650"/>
        </w:tabs>
        <w:jc w:val="both"/>
      </w:pPr>
      <w:r w:rsidRPr="008E378A">
        <w:t>- Đánh số các nguyên tử C trong vòng sao cho tổng chỉ số trong tên gọi là nhỏ nhất.</w:t>
      </w:r>
    </w:p>
    <w:p w:rsidR="00EC09D5" w:rsidRPr="008E378A" w:rsidRDefault="00A22A9A" w:rsidP="00BC5C39">
      <w:pPr>
        <w:tabs>
          <w:tab w:val="left" w:pos="540"/>
          <w:tab w:val="left" w:pos="1890"/>
          <w:tab w:val="left" w:pos="4590"/>
          <w:tab w:val="left" w:pos="7650"/>
        </w:tabs>
        <w:jc w:val="both"/>
      </w:pPr>
      <w:r w:rsidRPr="008E378A">
        <w:t>- Các nhóm thế được gọi theo thứ tự chữ cái đầu tên gốc alkyl.</w:t>
      </w:r>
    </w:p>
    <w:p w:rsidR="00EC09D5" w:rsidRPr="008E378A" w:rsidRDefault="00EC09D5" w:rsidP="00BC5C39">
      <w:pPr>
        <w:tabs>
          <w:tab w:val="left" w:pos="540"/>
          <w:tab w:val="left" w:pos="1890"/>
          <w:tab w:val="left" w:pos="4590"/>
          <w:tab w:val="left" w:pos="7650"/>
        </w:tabs>
        <w:jc w:val="center"/>
      </w:pPr>
    </w:p>
    <w:p w:rsidR="00EC09D5" w:rsidRPr="008E378A" w:rsidRDefault="00A22A9A" w:rsidP="00BC5C39">
      <w:pPr>
        <w:ind w:firstLine="720"/>
        <w:jc w:val="both"/>
      </w:pPr>
      <w:r w:rsidRPr="008E378A">
        <w:object w:dxaOrig="1140" w:dyaOrig="1997">
          <v:shape id="_x0000_i1068" type="#_x0000_t75" style="width:57pt;height:99.75pt" o:ole="">
            <v:imagedata r:id="rId368" o:title=""/>
          </v:shape>
          <o:OLEObject Type="Embed" ProgID="ChemDraw.Document.6.0" ShapeID="_x0000_i1068" DrawAspect="Content" ObjectID="_1797966966" r:id="rId369"/>
        </w:object>
      </w:r>
      <w:r w:rsidRPr="008E378A">
        <w:tab/>
      </w:r>
      <w:r w:rsidRPr="008E378A">
        <w:tab/>
      </w:r>
      <w:r w:rsidRPr="008E378A">
        <w:tab/>
      </w:r>
      <w:r w:rsidRPr="008E378A">
        <w:object w:dxaOrig="1528" w:dyaOrig="1997">
          <v:shape id="_x0000_i1069" type="#_x0000_t75" style="width:76.5pt;height:99.75pt" o:ole="">
            <v:imagedata r:id="rId370" o:title=""/>
          </v:shape>
          <o:OLEObject Type="Embed" ProgID="ChemDraw.Document.6.0" ShapeID="_x0000_i1069" DrawAspect="Content" ObjectID="_1797966967" r:id="rId371"/>
        </w:object>
      </w:r>
    </w:p>
    <w:p w:rsidR="00EC09D5" w:rsidRPr="008E378A" w:rsidRDefault="00A22A9A" w:rsidP="00BC5C39">
      <w:pPr>
        <w:ind w:firstLine="720"/>
      </w:pPr>
      <w:r w:rsidRPr="008E378A">
        <w:t>Methylbenzene</w:t>
      </w:r>
      <w:r w:rsidRPr="008E378A">
        <w:tab/>
      </w:r>
      <w:r w:rsidRPr="008E378A">
        <w:tab/>
        <w:t>Ethylbenzene</w:t>
      </w:r>
    </w:p>
    <w:p w:rsidR="00EC09D5" w:rsidRPr="008E378A" w:rsidRDefault="00A22A9A" w:rsidP="00BC5C39">
      <w:pPr>
        <w:ind w:firstLine="720"/>
      </w:pPr>
      <w:r w:rsidRPr="008E378A">
        <w:t>(Toluene)</w:t>
      </w:r>
    </w:p>
    <w:p w:rsidR="00EC09D5" w:rsidRPr="008E378A" w:rsidRDefault="00A22A9A" w:rsidP="00BC5C39">
      <w:pPr>
        <w:ind w:firstLine="720"/>
      </w:pPr>
      <w:r w:rsidRPr="008E378A">
        <w:object w:dxaOrig="2058" w:dyaOrig="1997">
          <v:shape id="_x0000_i1070" type="#_x0000_t75" style="width:102.75pt;height:99.75pt" o:ole="">
            <v:imagedata r:id="rId372" o:title=""/>
          </v:shape>
          <o:OLEObject Type="Embed" ProgID="ChemDraw.Document.6.0" ShapeID="_x0000_i1070" DrawAspect="Content" ObjectID="_1797966968" r:id="rId373"/>
        </w:object>
      </w:r>
      <w:r w:rsidRPr="008E378A">
        <w:tab/>
      </w:r>
      <w:r w:rsidRPr="008E378A">
        <w:tab/>
      </w:r>
      <w:r w:rsidRPr="008E378A">
        <w:object w:dxaOrig="2058" w:dyaOrig="2164">
          <v:shape id="_x0000_i1071" type="#_x0000_t75" style="width:102.75pt;height:108pt" o:ole="">
            <v:imagedata r:id="rId374" o:title=""/>
          </v:shape>
          <o:OLEObject Type="Embed" ProgID="ChemDraw.Document.6.0" ShapeID="_x0000_i1071" DrawAspect="Content" ObjectID="_1797966969" r:id="rId375"/>
        </w:object>
      </w:r>
      <w:r w:rsidRPr="008E378A">
        <w:tab/>
      </w:r>
      <w:r w:rsidRPr="008E378A">
        <w:tab/>
      </w:r>
      <w:r w:rsidRPr="008E378A">
        <w:object w:dxaOrig="1140" w:dyaOrig="2756">
          <v:shape id="_x0000_i1072" type="#_x0000_t75" style="width:57pt;height:138pt" o:ole="">
            <v:imagedata r:id="rId376" o:title=""/>
          </v:shape>
          <o:OLEObject Type="Embed" ProgID="ChemDraw.Document.6.0" ShapeID="_x0000_i1072" DrawAspect="Content" ObjectID="_1797966970" r:id="rId377"/>
        </w:object>
      </w:r>
    </w:p>
    <w:p w:rsidR="00EC09D5" w:rsidRPr="008E378A" w:rsidRDefault="00A22A9A" w:rsidP="00BC5C39">
      <w:pPr>
        <w:ind w:firstLine="720"/>
      </w:pPr>
      <w:r w:rsidRPr="008E378A">
        <w:t>1,2-dimethylbenzene</w:t>
      </w:r>
      <w:r w:rsidRPr="008E378A">
        <w:tab/>
      </w:r>
      <w:r w:rsidRPr="008E378A">
        <w:tab/>
        <w:t>1,3-dimethylbenzene</w:t>
      </w:r>
      <w:r w:rsidRPr="008E378A">
        <w:tab/>
      </w:r>
      <w:r w:rsidRPr="008E378A">
        <w:tab/>
        <w:t>1,4-dimethylbenzene</w:t>
      </w:r>
      <w:r w:rsidRPr="008E378A">
        <w:tab/>
      </w:r>
    </w:p>
    <w:p w:rsidR="00EC09D5" w:rsidRPr="008E378A" w:rsidRDefault="00A22A9A" w:rsidP="00BC5C39">
      <w:pPr>
        <w:tabs>
          <w:tab w:val="left" w:pos="720"/>
          <w:tab w:val="left" w:pos="1440"/>
          <w:tab w:val="left" w:pos="2160"/>
        </w:tabs>
      </w:pPr>
      <w:r w:rsidRPr="008E378A">
        <w:tab/>
      </w:r>
      <w:r w:rsidRPr="008E378A">
        <w:rPr>
          <w:i/>
        </w:rPr>
        <w:t>o</w:t>
      </w:r>
      <w:r w:rsidRPr="008E378A">
        <w:t>-dimethylbenzene</w:t>
      </w:r>
      <w:r w:rsidRPr="008E378A">
        <w:tab/>
      </w:r>
      <w:r w:rsidRPr="008E378A">
        <w:tab/>
      </w:r>
      <w:r w:rsidRPr="008E378A">
        <w:rPr>
          <w:i/>
        </w:rPr>
        <w:t>m</w:t>
      </w:r>
      <w:r w:rsidRPr="008E378A">
        <w:t>-dimethylbenzene</w:t>
      </w:r>
      <w:r w:rsidRPr="008E378A">
        <w:tab/>
      </w:r>
      <w:r w:rsidRPr="008E378A">
        <w:tab/>
      </w:r>
      <w:r w:rsidRPr="008E378A">
        <w:rPr>
          <w:i/>
        </w:rPr>
        <w:t>p</w:t>
      </w:r>
      <w:r w:rsidRPr="008E378A">
        <w:t>-dimethylbenzene</w:t>
      </w:r>
    </w:p>
    <w:p w:rsidR="00EC09D5" w:rsidRPr="008E378A" w:rsidRDefault="00A22A9A" w:rsidP="00BC5C39">
      <w:pPr>
        <w:tabs>
          <w:tab w:val="left" w:pos="720"/>
          <w:tab w:val="left" w:pos="1440"/>
          <w:tab w:val="left" w:pos="2160"/>
        </w:tabs>
      </w:pPr>
      <w:r w:rsidRPr="008E378A">
        <w:tab/>
        <w:t>(</w:t>
      </w:r>
      <w:r w:rsidRPr="008E378A">
        <w:rPr>
          <w:i/>
        </w:rPr>
        <w:t>o</w:t>
      </w:r>
      <w:r w:rsidRPr="008E378A">
        <w:t>-xylene)</w:t>
      </w:r>
      <w:r w:rsidRPr="008E378A">
        <w:tab/>
      </w:r>
      <w:r w:rsidRPr="008E378A">
        <w:tab/>
      </w:r>
      <w:r w:rsidRPr="008E378A">
        <w:tab/>
        <w:t>(</w:t>
      </w:r>
      <w:r w:rsidRPr="008E378A">
        <w:rPr>
          <w:i/>
        </w:rPr>
        <w:t>m</w:t>
      </w:r>
      <w:r w:rsidRPr="008E378A">
        <w:t>-xylene)</w:t>
      </w:r>
      <w:r w:rsidRPr="008E378A">
        <w:tab/>
      </w:r>
      <w:r w:rsidRPr="008E378A">
        <w:tab/>
      </w:r>
      <w:r w:rsidRPr="008E378A">
        <w:tab/>
        <w:t>(</w:t>
      </w:r>
      <w:r w:rsidRPr="008E378A">
        <w:rPr>
          <w:i/>
        </w:rPr>
        <w:t>p</w:t>
      </w:r>
      <w:r w:rsidRPr="008E378A">
        <w:t>-xylene)</w:t>
      </w:r>
    </w:p>
    <w:p w:rsidR="00EC09D5" w:rsidRPr="008E378A" w:rsidRDefault="00EC09D5" w:rsidP="00BC5C39">
      <w:pPr>
        <w:tabs>
          <w:tab w:val="left" w:pos="720"/>
          <w:tab w:val="left" w:pos="1440"/>
          <w:tab w:val="left" w:pos="2160"/>
        </w:tabs>
      </w:pPr>
    </w:p>
    <w:p w:rsidR="00EC09D5" w:rsidRPr="008E378A" w:rsidRDefault="00A22A9A" w:rsidP="00BC5C39">
      <w:pPr>
        <w:tabs>
          <w:tab w:val="left" w:pos="720"/>
          <w:tab w:val="left" w:pos="1440"/>
          <w:tab w:val="left" w:pos="2160"/>
        </w:tabs>
      </w:pPr>
      <w:r w:rsidRPr="008E378A">
        <w:tab/>
      </w:r>
      <w:r w:rsidRPr="008E378A">
        <w:object w:dxaOrig="1679" w:dyaOrig="1997">
          <v:shape id="_x0000_i1073" type="#_x0000_t75" style="width:84pt;height:99.75pt" o:ole="">
            <v:imagedata r:id="rId378" o:title=""/>
          </v:shape>
          <o:OLEObject Type="Embed" ProgID="ChemDraw.Document.6.0" ShapeID="_x0000_i1073" DrawAspect="Content" ObjectID="_1797966971" r:id="rId379"/>
        </w:object>
      </w:r>
      <w:r w:rsidRPr="008E378A">
        <w:tab/>
      </w:r>
      <w:r w:rsidRPr="008E378A">
        <w:tab/>
      </w:r>
      <w:r w:rsidRPr="008E378A">
        <w:object w:dxaOrig="1564" w:dyaOrig="1997">
          <v:shape id="_x0000_i1074" type="#_x0000_t75" style="width:78pt;height:99.75pt" o:ole="">
            <v:imagedata r:id="rId380" o:title=""/>
          </v:shape>
          <o:OLEObject Type="Embed" ProgID="ChemDraw.Document.6.0" ShapeID="_x0000_i1074" DrawAspect="Content" ObjectID="_1797966972" r:id="rId381"/>
        </w:object>
      </w:r>
    </w:p>
    <w:p w:rsidR="00EC09D5" w:rsidRPr="008E378A" w:rsidRDefault="00A22A9A" w:rsidP="00BC5C39">
      <w:pPr>
        <w:ind w:firstLine="720"/>
      </w:pPr>
      <w:r w:rsidRPr="008E378A">
        <w:lastRenderedPageBreak/>
        <w:t xml:space="preserve">isopropylbenzene </w:t>
      </w:r>
      <w:r w:rsidRPr="008E378A">
        <w:tab/>
      </w:r>
      <w:r w:rsidRPr="008E378A">
        <w:tab/>
        <w:t>vinylbenzene, phenylethylene</w:t>
      </w:r>
    </w:p>
    <w:p w:rsidR="00EC09D5" w:rsidRPr="008E378A" w:rsidRDefault="00A22A9A" w:rsidP="00BC5C39">
      <w:pPr>
        <w:ind w:firstLine="720"/>
      </w:pPr>
      <w:r w:rsidRPr="008E378A">
        <w:t>(Cumene)</w:t>
      </w:r>
      <w:r w:rsidRPr="008E378A">
        <w:tab/>
      </w:r>
      <w:r w:rsidRPr="008E378A">
        <w:tab/>
      </w:r>
      <w:r w:rsidRPr="008E378A">
        <w:tab/>
        <w:t>(Styrene)</w:t>
      </w:r>
    </w:p>
    <w:p w:rsidR="00EC09D5" w:rsidRPr="008E378A" w:rsidRDefault="00EC09D5" w:rsidP="00BC5C39"/>
    <w:p w:rsidR="00EC09D5" w:rsidRPr="008E378A" w:rsidRDefault="00A22A9A" w:rsidP="00BC5C39">
      <w:pPr>
        <w:ind w:firstLine="720"/>
      </w:pPr>
      <w:r w:rsidRPr="008E378A">
        <w:object w:dxaOrig="2173" w:dyaOrig="1307">
          <v:shape id="_x0000_i1075" type="#_x0000_t75" style="width:108.75pt;height:65.25pt" o:ole="">
            <v:imagedata r:id="rId382" o:title=""/>
          </v:shape>
          <o:OLEObject Type="Embed" ProgID="ChemDraw.Document.6.0" ShapeID="_x0000_i1075" DrawAspect="Content" ObjectID="_1797966973" r:id="rId383"/>
        </w:object>
      </w:r>
      <w:r w:rsidRPr="008E378A">
        <w:tab/>
      </w:r>
      <w:r w:rsidRPr="008E378A">
        <w:object w:dxaOrig="2173" w:dyaOrig="1307">
          <v:shape id="_x0000_i1076" type="#_x0000_t75" style="width:108.75pt;height:65.25pt" o:ole="">
            <v:imagedata r:id="rId384" o:title=""/>
          </v:shape>
          <o:OLEObject Type="Embed" ProgID="ChemDraw.Document.6.0" ShapeID="_x0000_i1076" DrawAspect="Content" ObjectID="_1797966974" r:id="rId385"/>
        </w:object>
      </w:r>
      <w:r w:rsidRPr="008E378A">
        <w:tab/>
      </w:r>
      <w:r w:rsidRPr="008E378A">
        <w:object w:dxaOrig="2173" w:dyaOrig="1307">
          <v:shape id="_x0000_i1077" type="#_x0000_t75" style="width:108.75pt;height:65.25pt" o:ole="">
            <v:imagedata r:id="rId386" o:title=""/>
          </v:shape>
          <o:OLEObject Type="Embed" ProgID="ChemDraw.Document.6.0" ShapeID="_x0000_i1077" DrawAspect="Content" ObjectID="_1797966975" r:id="rId387"/>
        </w:object>
      </w:r>
    </w:p>
    <w:p w:rsidR="00EC09D5" w:rsidRPr="008E378A" w:rsidRDefault="00A22A9A" w:rsidP="00BC5C39">
      <w:pPr>
        <w:ind w:firstLine="567"/>
      </w:pPr>
      <w:r w:rsidRPr="008E378A">
        <w:t>C</w:t>
      </w:r>
      <w:r w:rsidRPr="008E378A">
        <w:rPr>
          <w:vertAlign w:val="subscript"/>
        </w:rPr>
        <w:t>10</w:t>
      </w:r>
      <w:r w:rsidRPr="008E378A">
        <w:t>H</w:t>
      </w:r>
      <w:r w:rsidRPr="008E378A">
        <w:rPr>
          <w:vertAlign w:val="subscript"/>
        </w:rPr>
        <w:t>8</w:t>
      </w:r>
      <w:r w:rsidRPr="008E378A">
        <w:t>: Naphthalene</w:t>
      </w:r>
      <w:r w:rsidRPr="008E378A">
        <w:tab/>
      </w:r>
      <w:r w:rsidRPr="008E378A">
        <w:tab/>
        <w:t>C</w:t>
      </w:r>
      <w:r w:rsidRPr="008E378A">
        <w:rPr>
          <w:vertAlign w:val="subscript"/>
        </w:rPr>
        <w:t>10</w:t>
      </w:r>
      <w:r w:rsidRPr="008E378A">
        <w:t>H</w:t>
      </w:r>
      <w:r w:rsidRPr="008E378A">
        <w:rPr>
          <w:vertAlign w:val="subscript"/>
        </w:rPr>
        <w:t>12</w:t>
      </w:r>
      <w:r w:rsidRPr="008E378A">
        <w:t>: Tetralin</w:t>
      </w:r>
      <w:r w:rsidRPr="008E378A">
        <w:tab/>
      </w:r>
      <w:r w:rsidRPr="008E378A">
        <w:tab/>
        <w:t>C</w:t>
      </w:r>
      <w:r w:rsidRPr="008E378A">
        <w:rPr>
          <w:vertAlign w:val="subscript"/>
        </w:rPr>
        <w:t>10</w:t>
      </w:r>
      <w:r w:rsidRPr="008E378A">
        <w:t>H</w:t>
      </w:r>
      <w:r w:rsidRPr="008E378A">
        <w:rPr>
          <w:vertAlign w:val="subscript"/>
        </w:rPr>
        <w:t>18</w:t>
      </w:r>
      <w:r w:rsidRPr="008E378A">
        <w:t>: Decalin</w:t>
      </w:r>
    </w:p>
    <w:p w:rsidR="00EC09D5" w:rsidRPr="008E378A" w:rsidRDefault="00EC09D5" w:rsidP="00BC5C39">
      <w:pPr>
        <w:tabs>
          <w:tab w:val="left" w:pos="3420"/>
          <w:tab w:val="left" w:pos="7200"/>
        </w:tabs>
      </w:pPr>
    </w:p>
    <w:p w:rsidR="00EC09D5" w:rsidRPr="008E378A" w:rsidRDefault="00A22A9A" w:rsidP="00BC5C39">
      <w:pPr>
        <w:tabs>
          <w:tab w:val="left" w:pos="3420"/>
          <w:tab w:val="left" w:pos="7200"/>
        </w:tabs>
        <w:ind w:left="567"/>
        <w:rPr>
          <w:b/>
        </w:rPr>
      </w:pPr>
      <w:r w:rsidRPr="008E378A">
        <w:rPr>
          <w:b/>
        </w:rPr>
        <w:t>6. DẪN XUẤT HALOGEN CỦA HYDROCARBON</w:t>
      </w:r>
    </w:p>
    <w:p w:rsidR="00EC09D5" w:rsidRPr="008E378A" w:rsidRDefault="00A22A9A" w:rsidP="00BC5C39">
      <w:pPr>
        <w:tabs>
          <w:tab w:val="left" w:pos="3420"/>
          <w:tab w:val="left" w:pos="7200"/>
        </w:tabs>
        <w:jc w:val="both"/>
      </w:pPr>
      <w:r w:rsidRPr="008E378A">
        <w:t>- Khi thay thế nguyên tử hydrogen của hydrocarbon với các nguyên tử halogen thu được dẫn xuất halogen của hydrocarbon (</w:t>
      </w:r>
      <w:r w:rsidRPr="008E378A">
        <w:rPr>
          <w:i/>
        </w:rPr>
        <w:t>Halogen derivatives of hydrocarbons</w:t>
      </w:r>
      <w:r w:rsidRPr="008E378A">
        <w:t>)</w:t>
      </w:r>
    </w:p>
    <w:p w:rsidR="00EC09D5" w:rsidRPr="008E378A" w:rsidRDefault="00A22A9A" w:rsidP="00BC5C39">
      <w:pPr>
        <w:tabs>
          <w:tab w:val="left" w:pos="3420"/>
          <w:tab w:val="left" w:pos="7200"/>
        </w:tabs>
        <w:ind w:left="1134"/>
        <w:rPr>
          <w:i/>
        </w:rPr>
      </w:pPr>
      <w:r w:rsidRPr="008E378A">
        <w:rPr>
          <w:i/>
        </w:rPr>
        <w:t>a) Tên thông thường</w:t>
      </w:r>
    </w:p>
    <w:p w:rsidR="00EC09D5" w:rsidRPr="008E378A" w:rsidRDefault="00A22A9A" w:rsidP="00BC5C39">
      <w:pPr>
        <w:tabs>
          <w:tab w:val="left" w:pos="3420"/>
          <w:tab w:val="left" w:pos="7200"/>
        </w:tabs>
      </w:pPr>
      <w:r w:rsidRPr="008E378A">
        <w:t xml:space="preserve">VD: </w:t>
      </w:r>
    </w:p>
    <w:p w:rsidR="00EC09D5" w:rsidRPr="008E378A" w:rsidRDefault="00A22A9A" w:rsidP="00BC5C39">
      <w:pPr>
        <w:tabs>
          <w:tab w:val="left" w:pos="2268"/>
          <w:tab w:val="left" w:pos="7200"/>
        </w:tabs>
        <w:ind w:left="567"/>
      </w:pPr>
      <w:r w:rsidRPr="008E378A">
        <w:t>CHCl</w:t>
      </w:r>
      <w:r w:rsidRPr="008E378A">
        <w:rPr>
          <w:vertAlign w:val="subscript"/>
        </w:rPr>
        <w:t>3</w:t>
      </w:r>
      <w:r w:rsidRPr="008E378A">
        <w:tab/>
        <w:t>cloroform</w:t>
      </w:r>
    </w:p>
    <w:p w:rsidR="00EC09D5" w:rsidRPr="008E378A" w:rsidRDefault="00A22A9A" w:rsidP="00BC5C39">
      <w:pPr>
        <w:tabs>
          <w:tab w:val="left" w:pos="2268"/>
          <w:tab w:val="left" w:pos="7200"/>
        </w:tabs>
        <w:ind w:left="567"/>
      </w:pPr>
      <w:r w:rsidRPr="008E378A">
        <w:t>CHBr</w:t>
      </w:r>
      <w:r w:rsidRPr="008E378A">
        <w:rPr>
          <w:vertAlign w:val="subscript"/>
        </w:rPr>
        <w:t>3</w:t>
      </w:r>
      <w:r w:rsidRPr="008E378A">
        <w:tab/>
      </w:r>
      <w:r w:rsidR="00AE444F" w:rsidRPr="008E378A">
        <w:t>bromine</w:t>
      </w:r>
      <w:r w:rsidRPr="008E378A">
        <w:t>oform</w:t>
      </w:r>
    </w:p>
    <w:p w:rsidR="00EC09D5" w:rsidRPr="008E378A" w:rsidRDefault="00A22A9A" w:rsidP="00BC5C39">
      <w:pPr>
        <w:tabs>
          <w:tab w:val="left" w:pos="2268"/>
          <w:tab w:val="left" w:pos="7200"/>
        </w:tabs>
        <w:ind w:left="567"/>
      </w:pPr>
      <w:r w:rsidRPr="008E378A">
        <w:t>CHI</w:t>
      </w:r>
      <w:r w:rsidRPr="008E378A">
        <w:rPr>
          <w:vertAlign w:val="subscript"/>
        </w:rPr>
        <w:t>3</w:t>
      </w:r>
      <w:r w:rsidRPr="008E378A">
        <w:tab/>
        <w:t>iodoform</w:t>
      </w:r>
    </w:p>
    <w:p w:rsidR="00EC09D5" w:rsidRPr="008E378A" w:rsidRDefault="00EC09D5" w:rsidP="00BC5C39">
      <w:pPr>
        <w:tabs>
          <w:tab w:val="left" w:pos="3420"/>
          <w:tab w:val="left" w:pos="7200"/>
        </w:tabs>
      </w:pPr>
    </w:p>
    <w:p w:rsidR="00EC09D5" w:rsidRPr="008E378A" w:rsidRDefault="00A22A9A" w:rsidP="00BC5C39">
      <w:pPr>
        <w:tabs>
          <w:tab w:val="left" w:pos="3420"/>
          <w:tab w:val="left" w:pos="7200"/>
        </w:tabs>
        <w:ind w:left="1134"/>
        <w:rPr>
          <w:i/>
        </w:rPr>
      </w:pPr>
      <w:r w:rsidRPr="008E378A">
        <w:rPr>
          <w:i/>
        </w:rPr>
        <w:t>b) Tên gốc chức</w:t>
      </w:r>
    </w:p>
    <w:p w:rsidR="00EC09D5" w:rsidRPr="008E378A" w:rsidRDefault="00A22A9A" w:rsidP="00BC5C39">
      <w:pPr>
        <w:tabs>
          <w:tab w:val="left" w:pos="3420"/>
          <w:tab w:val="left" w:pos="7200"/>
        </w:tabs>
        <w:jc w:val="center"/>
      </w:pPr>
      <w:r w:rsidRPr="008E378A">
        <w:t>Tên gốc hydrocarbon    halogen + ide</w:t>
      </w:r>
    </w:p>
    <w:p w:rsidR="00EC09D5" w:rsidRPr="008E378A" w:rsidRDefault="00A22A9A" w:rsidP="00BC5C39">
      <w:pPr>
        <w:tabs>
          <w:tab w:val="left" w:pos="3420"/>
          <w:tab w:val="left" w:pos="7200"/>
        </w:tabs>
      </w:pPr>
      <w:r w:rsidRPr="008E378A">
        <w:t xml:space="preserve">VD: </w:t>
      </w:r>
    </w:p>
    <w:p w:rsidR="00EC09D5" w:rsidRPr="008E378A" w:rsidRDefault="00A22A9A" w:rsidP="00BC5C39">
      <w:pPr>
        <w:tabs>
          <w:tab w:val="left" w:pos="2268"/>
          <w:tab w:val="left" w:pos="7200"/>
        </w:tabs>
        <w:ind w:left="567"/>
      </w:pPr>
      <w:r w:rsidRPr="008E378A">
        <w:t>CH</w:t>
      </w:r>
      <w:r w:rsidRPr="008E378A">
        <w:rPr>
          <w:vertAlign w:val="subscript"/>
        </w:rPr>
        <w:t>2</w:t>
      </w:r>
      <w:r w:rsidRPr="008E378A">
        <w:t>Cl</w:t>
      </w:r>
      <w:r w:rsidRPr="008E378A">
        <w:rPr>
          <w:vertAlign w:val="subscript"/>
        </w:rPr>
        <w:t>2</w:t>
      </w:r>
      <w:r w:rsidRPr="008E378A">
        <w:tab/>
        <w:t>methylene chloride</w:t>
      </w:r>
    </w:p>
    <w:p w:rsidR="00EC09D5" w:rsidRPr="008E378A" w:rsidRDefault="00A22A9A" w:rsidP="00BC5C39">
      <w:pPr>
        <w:tabs>
          <w:tab w:val="left" w:pos="2268"/>
          <w:tab w:val="left" w:pos="7200"/>
        </w:tabs>
        <w:ind w:left="567"/>
      </w:pPr>
      <w:r w:rsidRPr="008E378A">
        <w:t>CH</w:t>
      </w:r>
      <w:r w:rsidRPr="008E378A">
        <w:rPr>
          <w:vertAlign w:val="subscript"/>
        </w:rPr>
        <w:t>2</w:t>
      </w:r>
      <w:r w:rsidRPr="008E378A">
        <w:t>=CH-F</w:t>
      </w:r>
      <w:r w:rsidRPr="008E378A">
        <w:tab/>
        <w:t>vinyl fluoride</w:t>
      </w:r>
    </w:p>
    <w:p w:rsidR="00EC09D5" w:rsidRPr="008E378A" w:rsidRDefault="00A22A9A" w:rsidP="00BC5C39">
      <w:pPr>
        <w:tabs>
          <w:tab w:val="left" w:pos="2268"/>
          <w:tab w:val="left" w:pos="7200"/>
        </w:tabs>
        <w:ind w:left="567"/>
      </w:pPr>
      <w:r w:rsidRPr="008E378A">
        <w:t>C</w:t>
      </w:r>
      <w:r w:rsidRPr="008E378A">
        <w:rPr>
          <w:vertAlign w:val="subscript"/>
        </w:rPr>
        <w:t>6</w:t>
      </w:r>
      <w:r w:rsidRPr="008E378A">
        <w:t>H</w:t>
      </w:r>
      <w:r w:rsidRPr="008E378A">
        <w:rPr>
          <w:vertAlign w:val="subscript"/>
        </w:rPr>
        <w:t>5</w:t>
      </w:r>
      <w:r w:rsidRPr="008E378A">
        <w:t>-CH</w:t>
      </w:r>
      <w:r w:rsidRPr="008E378A">
        <w:rPr>
          <w:vertAlign w:val="subscript"/>
        </w:rPr>
        <w:t>2</w:t>
      </w:r>
      <w:r w:rsidRPr="008E378A">
        <w:t>-Br</w:t>
      </w:r>
      <w:r w:rsidRPr="008E378A">
        <w:tab/>
        <w:t xml:space="preserve">benzyl </w:t>
      </w:r>
      <w:r w:rsidR="00AE444F" w:rsidRPr="008E378A">
        <w:t>bromine</w:t>
      </w:r>
      <w:r w:rsidRPr="008E378A">
        <w:t>ide</w:t>
      </w:r>
    </w:p>
    <w:p w:rsidR="00EC09D5" w:rsidRPr="008E378A" w:rsidRDefault="00EC09D5" w:rsidP="00BC5C39">
      <w:pPr>
        <w:tabs>
          <w:tab w:val="left" w:pos="3420"/>
          <w:tab w:val="left" w:pos="7200"/>
        </w:tabs>
      </w:pPr>
    </w:p>
    <w:p w:rsidR="00EC09D5" w:rsidRPr="008E378A" w:rsidRDefault="00A22A9A" w:rsidP="00BC5C39">
      <w:pPr>
        <w:tabs>
          <w:tab w:val="left" w:pos="3420"/>
          <w:tab w:val="left" w:pos="7200"/>
        </w:tabs>
        <w:ind w:left="1134"/>
        <w:rPr>
          <w:i/>
        </w:rPr>
      </w:pPr>
      <w:r w:rsidRPr="008E378A">
        <w:rPr>
          <w:i/>
        </w:rPr>
        <w:t>c) Tên thay thế</w:t>
      </w:r>
    </w:p>
    <w:p w:rsidR="00EC09D5" w:rsidRPr="008E378A" w:rsidRDefault="00A22A9A" w:rsidP="00BC5C39">
      <w:pPr>
        <w:tabs>
          <w:tab w:val="left" w:pos="3420"/>
          <w:tab w:val="left" w:pos="7200"/>
        </w:tabs>
      </w:pPr>
      <w:r w:rsidRPr="008E378A">
        <w:t>- Xem các nguyên tử halogen là những nhóm thế đính vào mạch chính.</w:t>
      </w:r>
    </w:p>
    <w:p w:rsidR="00EC09D5" w:rsidRPr="008E378A" w:rsidRDefault="00A22A9A" w:rsidP="00BC5C39">
      <w:pPr>
        <w:tabs>
          <w:tab w:val="left" w:pos="3420"/>
          <w:tab w:val="left" w:pos="7200"/>
        </w:tabs>
        <w:jc w:val="center"/>
      </w:pPr>
      <w:r w:rsidRPr="008E378A">
        <w:t>Vị trí nhóm thế - tên nhóm thế + Tên hydrocarbon</w:t>
      </w:r>
    </w:p>
    <w:p w:rsidR="00EC09D5" w:rsidRPr="008E378A" w:rsidRDefault="00A22A9A" w:rsidP="00BC5C39">
      <w:pPr>
        <w:tabs>
          <w:tab w:val="left" w:pos="3420"/>
          <w:tab w:val="left" w:pos="7200"/>
        </w:tabs>
      </w:pPr>
      <w:r w:rsidRPr="008E378A">
        <w:t xml:space="preserve">VD: </w:t>
      </w:r>
    </w:p>
    <w:p w:rsidR="00EC09D5" w:rsidRPr="008E378A" w:rsidRDefault="00A22A9A" w:rsidP="00BC5C39">
      <w:pPr>
        <w:tabs>
          <w:tab w:val="left" w:pos="2835"/>
          <w:tab w:val="left" w:pos="7200"/>
        </w:tabs>
        <w:ind w:left="567"/>
      </w:pPr>
      <w:r w:rsidRPr="008E378A">
        <w:t>FCH</w:t>
      </w:r>
      <w:r w:rsidRPr="008E378A">
        <w:rPr>
          <w:vertAlign w:val="subscript"/>
        </w:rPr>
        <w:t>2</w:t>
      </w:r>
      <w:r w:rsidRPr="008E378A">
        <w:t>CH</w:t>
      </w:r>
      <w:r w:rsidRPr="008E378A">
        <w:rPr>
          <w:vertAlign w:val="subscript"/>
        </w:rPr>
        <w:t>2</w:t>
      </w:r>
      <w:r w:rsidRPr="008E378A">
        <w:t>CH</w:t>
      </w:r>
      <w:r w:rsidRPr="008E378A">
        <w:rPr>
          <w:vertAlign w:val="subscript"/>
        </w:rPr>
        <w:t>2</w:t>
      </w:r>
      <w:r w:rsidRPr="008E378A">
        <w:t>CH</w:t>
      </w:r>
      <w:r w:rsidRPr="008E378A">
        <w:rPr>
          <w:vertAlign w:val="subscript"/>
        </w:rPr>
        <w:t>3</w:t>
      </w:r>
      <w:r w:rsidRPr="008E378A">
        <w:tab/>
        <w:t>1-fluorobutane</w:t>
      </w:r>
    </w:p>
    <w:p w:rsidR="00EC09D5" w:rsidRPr="008E378A" w:rsidRDefault="00A22A9A" w:rsidP="00BC5C39">
      <w:pPr>
        <w:tabs>
          <w:tab w:val="left" w:pos="2835"/>
          <w:tab w:val="left" w:pos="7200"/>
        </w:tabs>
        <w:ind w:left="567"/>
      </w:pPr>
      <w:r w:rsidRPr="008E378A">
        <w:t>CH</w:t>
      </w:r>
      <w:r w:rsidRPr="008E378A">
        <w:rPr>
          <w:vertAlign w:val="subscript"/>
        </w:rPr>
        <w:t>3</w:t>
      </w:r>
      <w:r w:rsidRPr="008E378A">
        <w:t>CHFCH</w:t>
      </w:r>
      <w:r w:rsidRPr="008E378A">
        <w:rPr>
          <w:vertAlign w:val="subscript"/>
        </w:rPr>
        <w:t>2</w:t>
      </w:r>
      <w:r w:rsidRPr="008E378A">
        <w:t>CH</w:t>
      </w:r>
      <w:r w:rsidRPr="008E378A">
        <w:rPr>
          <w:vertAlign w:val="subscript"/>
        </w:rPr>
        <w:t>3</w:t>
      </w:r>
      <w:r w:rsidRPr="008E378A">
        <w:tab/>
        <w:t>2-fluorobutane</w:t>
      </w:r>
    </w:p>
    <w:p w:rsidR="00EC09D5" w:rsidRPr="008E378A" w:rsidRDefault="00A22A9A" w:rsidP="00BC5C39">
      <w:pPr>
        <w:tabs>
          <w:tab w:val="left" w:pos="2835"/>
          <w:tab w:val="left" w:pos="7200"/>
        </w:tabs>
        <w:ind w:left="567"/>
      </w:pPr>
      <w:r w:rsidRPr="008E378A">
        <w:t>FCH</w:t>
      </w:r>
      <w:r w:rsidRPr="008E378A">
        <w:rPr>
          <w:vertAlign w:val="subscript"/>
        </w:rPr>
        <w:t>2</w:t>
      </w:r>
      <w:r w:rsidRPr="008E378A">
        <w:t>CH(CH</w:t>
      </w:r>
      <w:r w:rsidRPr="008E378A">
        <w:rPr>
          <w:vertAlign w:val="subscript"/>
        </w:rPr>
        <w:t>3</w:t>
      </w:r>
      <w:r w:rsidRPr="008E378A">
        <w:t>)CH</w:t>
      </w:r>
      <w:r w:rsidRPr="008E378A">
        <w:rPr>
          <w:vertAlign w:val="subscript"/>
        </w:rPr>
        <w:t>3</w:t>
      </w:r>
      <w:r w:rsidRPr="008E378A">
        <w:tab/>
        <w:t>1-fluoro-2-methylpropane</w:t>
      </w:r>
    </w:p>
    <w:p w:rsidR="00EC09D5" w:rsidRPr="008E378A" w:rsidRDefault="00A22A9A" w:rsidP="00BC5C39">
      <w:pPr>
        <w:tabs>
          <w:tab w:val="left" w:pos="2835"/>
          <w:tab w:val="left" w:pos="7200"/>
        </w:tabs>
        <w:ind w:left="567"/>
      </w:pPr>
      <w:r w:rsidRPr="008E378A">
        <w:t>(CH</w:t>
      </w:r>
      <w:r w:rsidRPr="008E378A">
        <w:rPr>
          <w:vertAlign w:val="subscript"/>
        </w:rPr>
        <w:t>3</w:t>
      </w:r>
      <w:r w:rsidRPr="008E378A">
        <w:t>)</w:t>
      </w:r>
      <w:r w:rsidRPr="008E378A">
        <w:rPr>
          <w:vertAlign w:val="subscript"/>
        </w:rPr>
        <w:t>3</w:t>
      </w:r>
      <w:r w:rsidRPr="008E378A">
        <w:t>C-F</w:t>
      </w:r>
      <w:r w:rsidRPr="008E378A">
        <w:tab/>
        <w:t>2-fluoro-2-methylpropane</w:t>
      </w:r>
    </w:p>
    <w:p w:rsidR="00EC09D5" w:rsidRPr="008E378A" w:rsidRDefault="00A22A9A" w:rsidP="00BC5C39">
      <w:pPr>
        <w:tabs>
          <w:tab w:val="left" w:pos="2835"/>
          <w:tab w:val="left" w:pos="7200"/>
        </w:tabs>
        <w:ind w:left="567"/>
      </w:pPr>
      <w:r w:rsidRPr="008E378A">
        <w:rPr>
          <w:color w:val="000000"/>
        </w:rPr>
        <w:t>ClFC-CHBrI</w:t>
      </w:r>
      <w:r w:rsidRPr="008E378A">
        <w:rPr>
          <w:color w:val="000000"/>
        </w:rPr>
        <w:tab/>
        <w:t>2-</w:t>
      </w:r>
      <w:r w:rsidR="00AE444F" w:rsidRPr="008E378A">
        <w:rPr>
          <w:color w:val="000000"/>
        </w:rPr>
        <w:t>bromine</w:t>
      </w:r>
      <w:r w:rsidRPr="008E378A">
        <w:rPr>
          <w:color w:val="000000"/>
        </w:rPr>
        <w:t>o-1-chloro-1,1-difluoro-2-iodoethane</w:t>
      </w:r>
      <w:r w:rsidRPr="008E378A">
        <w:rPr>
          <w:color w:val="000000"/>
        </w:rPr>
        <w:br/>
        <w:t>BrF</w:t>
      </w:r>
      <w:r w:rsidRPr="008E378A">
        <w:rPr>
          <w:color w:val="000000"/>
          <w:vertAlign w:val="subscript"/>
        </w:rPr>
        <w:t>2</w:t>
      </w:r>
      <w:r w:rsidRPr="008E378A">
        <w:rPr>
          <w:color w:val="000000"/>
        </w:rPr>
        <w:t>C-CClFI</w:t>
      </w:r>
      <w:r w:rsidRPr="008E378A">
        <w:rPr>
          <w:color w:val="000000"/>
        </w:rPr>
        <w:tab/>
        <w:t>1-</w:t>
      </w:r>
      <w:r w:rsidR="00AE444F" w:rsidRPr="008E378A">
        <w:rPr>
          <w:color w:val="000000"/>
        </w:rPr>
        <w:t>bromine</w:t>
      </w:r>
      <w:r w:rsidRPr="008E378A">
        <w:rPr>
          <w:color w:val="000000"/>
        </w:rPr>
        <w:t>o-2-chloro-1,1,2-trifluoro-2-iodoethane</w:t>
      </w:r>
    </w:p>
    <w:p w:rsidR="00EC09D5" w:rsidRPr="008E378A" w:rsidRDefault="00EC09D5" w:rsidP="00BC5C39">
      <w:pPr>
        <w:tabs>
          <w:tab w:val="left" w:pos="3420"/>
          <w:tab w:val="left" w:pos="7200"/>
        </w:tabs>
        <w:ind w:left="567"/>
      </w:pPr>
    </w:p>
    <w:p w:rsidR="00EC09D5" w:rsidRPr="008E378A" w:rsidRDefault="00A22A9A" w:rsidP="00BC5C39">
      <w:pPr>
        <w:tabs>
          <w:tab w:val="left" w:pos="3420"/>
          <w:tab w:val="left" w:pos="7200"/>
        </w:tabs>
        <w:ind w:left="567"/>
        <w:rPr>
          <w:b/>
        </w:rPr>
      </w:pPr>
      <w:r w:rsidRPr="008E378A">
        <w:rPr>
          <w:b/>
        </w:rPr>
        <w:t>7. ALCOHOL</w:t>
      </w:r>
    </w:p>
    <w:p w:rsidR="00EC09D5" w:rsidRPr="008E378A" w:rsidRDefault="00A22A9A" w:rsidP="00BC5C39">
      <w:pPr>
        <w:ind w:right="49"/>
        <w:jc w:val="both"/>
        <w:rPr>
          <w:color w:val="000000"/>
        </w:rPr>
      </w:pPr>
      <w:r w:rsidRPr="008E378A">
        <w:rPr>
          <w:color w:val="000000"/>
        </w:rPr>
        <w:t>- Alcohol là những hợp chất hữu cơ trong phân tử có nhóm hydroxyl -OH liên kết trực tiếp với nguyên tử carbon no.</w:t>
      </w:r>
    </w:p>
    <w:p w:rsidR="00EC09D5" w:rsidRPr="008E378A" w:rsidRDefault="00A22A9A" w:rsidP="00BC5C39">
      <w:pPr>
        <w:ind w:right="49"/>
        <w:jc w:val="both"/>
        <w:rPr>
          <w:color w:val="000000"/>
        </w:rPr>
      </w:pPr>
      <w:r w:rsidRPr="008E378A">
        <w:rPr>
          <w:color w:val="000000"/>
        </w:rPr>
        <w:t>- Công thức phân tử chung alcohol no, đơn chức, mạch hở C</w:t>
      </w:r>
      <w:r w:rsidRPr="008E378A">
        <w:rPr>
          <w:color w:val="000000"/>
          <w:vertAlign w:val="subscript"/>
        </w:rPr>
        <w:t>n</w:t>
      </w:r>
      <w:r w:rsidRPr="008E378A">
        <w:rPr>
          <w:color w:val="000000"/>
        </w:rPr>
        <w:t>H</w:t>
      </w:r>
      <w:r w:rsidRPr="008E378A">
        <w:rPr>
          <w:color w:val="000000"/>
          <w:vertAlign w:val="subscript"/>
        </w:rPr>
        <w:t>2n+2</w:t>
      </w:r>
      <w:r w:rsidRPr="008E378A">
        <w:rPr>
          <w:color w:val="000000"/>
        </w:rPr>
        <w:t>O hay C</w:t>
      </w:r>
      <w:r w:rsidRPr="008E378A">
        <w:rPr>
          <w:color w:val="000000"/>
          <w:vertAlign w:val="subscript"/>
        </w:rPr>
        <w:t>n</w:t>
      </w:r>
      <w:r w:rsidRPr="008E378A">
        <w:rPr>
          <w:color w:val="000000"/>
        </w:rPr>
        <w:t>H</w:t>
      </w:r>
      <w:r w:rsidRPr="008E378A">
        <w:rPr>
          <w:color w:val="000000"/>
          <w:vertAlign w:val="subscript"/>
        </w:rPr>
        <w:t>2n+1</w:t>
      </w:r>
      <w:sdt>
        <w:sdtPr>
          <w:tag w:val="goog_rdk_12"/>
          <w:id w:val="-1107654779"/>
        </w:sdtPr>
        <w:sdtEndPr/>
        <w:sdtContent>
          <w:r w:rsidRPr="008E378A">
            <w:rPr>
              <w:rFonts w:eastAsia="Gungsuh"/>
              <w:color w:val="000000"/>
            </w:rPr>
            <w:t>OH (n ≥ 1)</w:t>
          </w:r>
        </w:sdtContent>
      </w:sdt>
    </w:p>
    <w:p w:rsidR="00EC09D5" w:rsidRPr="008E378A" w:rsidRDefault="00A22A9A" w:rsidP="00BC5C39">
      <w:pPr>
        <w:tabs>
          <w:tab w:val="left" w:pos="2700"/>
          <w:tab w:val="left" w:pos="2835"/>
          <w:tab w:val="left" w:pos="4815"/>
          <w:tab w:val="left" w:pos="6915"/>
          <w:tab w:val="left" w:pos="8895"/>
        </w:tabs>
        <w:ind w:left="1134" w:right="49"/>
        <w:jc w:val="both"/>
        <w:rPr>
          <w:i/>
        </w:rPr>
      </w:pPr>
      <w:r w:rsidRPr="008E378A">
        <w:rPr>
          <w:i/>
        </w:rPr>
        <w:t>a) Tên thông thường</w:t>
      </w:r>
    </w:p>
    <w:p w:rsidR="00EC09D5" w:rsidRPr="008E378A" w:rsidRDefault="00A22A9A" w:rsidP="00BC5C39">
      <w:pPr>
        <w:tabs>
          <w:tab w:val="left" w:pos="2700"/>
          <w:tab w:val="left" w:pos="4815"/>
          <w:tab w:val="left" w:pos="6915"/>
          <w:tab w:val="left" w:pos="8895"/>
        </w:tabs>
        <w:ind w:right="49"/>
        <w:jc w:val="center"/>
      </w:pPr>
      <w:r w:rsidRPr="008E378A">
        <w:t>Tên gốc hydrocarbon tương ứng    alcohol</w:t>
      </w:r>
    </w:p>
    <w:p w:rsidR="00EC09D5" w:rsidRPr="008E378A" w:rsidRDefault="00A22A9A" w:rsidP="00BC5C39">
      <w:pPr>
        <w:tabs>
          <w:tab w:val="left" w:pos="2700"/>
          <w:tab w:val="left" w:pos="4815"/>
          <w:tab w:val="left" w:pos="6915"/>
          <w:tab w:val="left" w:pos="8895"/>
        </w:tabs>
        <w:ind w:left="1134" w:right="49"/>
        <w:jc w:val="both"/>
        <w:rPr>
          <w:i/>
        </w:rPr>
      </w:pPr>
      <w:r w:rsidRPr="008E378A">
        <w:rPr>
          <w:i/>
        </w:rPr>
        <w:t>b) Tên thay thế</w:t>
      </w:r>
    </w:p>
    <w:p w:rsidR="00EC09D5" w:rsidRPr="008E378A" w:rsidRDefault="00A22A9A" w:rsidP="00BC5C39">
      <w:pPr>
        <w:tabs>
          <w:tab w:val="left" w:pos="3420"/>
          <w:tab w:val="left" w:pos="7200"/>
        </w:tabs>
      </w:pPr>
      <w:r w:rsidRPr="008E378A">
        <w:t>- Mạch chính: mạch carbon dài nhất có chứa nhóm –OH.</w:t>
      </w:r>
    </w:p>
    <w:p w:rsidR="00EC09D5" w:rsidRPr="008E378A" w:rsidRDefault="00A22A9A" w:rsidP="00BC5C39">
      <w:pPr>
        <w:tabs>
          <w:tab w:val="left" w:pos="3420"/>
          <w:tab w:val="left" w:pos="7200"/>
        </w:tabs>
      </w:pPr>
      <w:r w:rsidRPr="008E378A">
        <w:t>- Đánh số mạch chính: từ phía gần nhóm –OH hơn.</w:t>
      </w:r>
    </w:p>
    <w:p w:rsidR="00EC09D5" w:rsidRPr="008E378A" w:rsidRDefault="00A22A9A" w:rsidP="00BC5C39">
      <w:pPr>
        <w:tabs>
          <w:tab w:val="left" w:pos="2700"/>
          <w:tab w:val="left" w:pos="4815"/>
          <w:tab w:val="left" w:pos="6915"/>
          <w:tab w:val="left" w:pos="8895"/>
        </w:tabs>
        <w:ind w:right="49"/>
        <w:jc w:val="both"/>
      </w:pPr>
      <w:r w:rsidRPr="008E378A">
        <w:t>- Gọi tên:</w:t>
      </w:r>
    </w:p>
    <w:tbl>
      <w:tblPr>
        <w:tblStyle w:val="afe"/>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4252"/>
      </w:tblGrid>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Phần mạch chính</w:t>
            </w:r>
          </w:p>
        </w:tc>
      </w:tr>
      <w:tr w:rsidR="00EC09D5" w:rsidRPr="008E378A">
        <w:trPr>
          <w:jc w:val="center"/>
        </w:trPr>
        <w:tc>
          <w:tcPr>
            <w:tcW w:w="280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Vị trí nhánh – tên nhánh</w:t>
            </w:r>
          </w:p>
        </w:tc>
        <w:tc>
          <w:tcPr>
            <w:tcW w:w="4252" w:type="dxa"/>
            <w:shd w:val="clear" w:color="auto" w:fill="auto"/>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Tên mạch chính – vị trí nhóm OH – ol</w:t>
            </w:r>
          </w:p>
        </w:tc>
      </w:tr>
    </w:tbl>
    <w:p w:rsidR="00EC09D5" w:rsidRPr="008E378A" w:rsidRDefault="00EC09D5" w:rsidP="00BC5C39">
      <w:pPr>
        <w:tabs>
          <w:tab w:val="left" w:pos="2700"/>
          <w:tab w:val="left" w:pos="4815"/>
          <w:tab w:val="left" w:pos="6915"/>
          <w:tab w:val="left" w:pos="8895"/>
        </w:tabs>
        <w:ind w:right="49"/>
        <w:jc w:val="both"/>
      </w:pPr>
    </w:p>
    <w:tbl>
      <w:tblPr>
        <w:tblStyle w:val="aff"/>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268"/>
        <w:gridCol w:w="2268"/>
        <w:gridCol w:w="2665"/>
      </w:tblGrid>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w:t>
            </w:r>
          </w:p>
        </w:tc>
        <w:tc>
          <w:tcPr>
            <w:tcW w:w="2268"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thông thường</w:t>
            </w:r>
          </w:p>
        </w:tc>
        <w:tc>
          <w:tcPr>
            <w:tcW w:w="2268"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c>
          <w:tcPr>
            <w:tcW w:w="2665"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Alcohol khác</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Methanol</w:t>
            </w:r>
          </w:p>
        </w:tc>
        <w:tc>
          <w:tcPr>
            <w:tcW w:w="2665" w:type="dxa"/>
            <w:vMerge w:val="restart"/>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Benzyl alcohol</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Allyl alcohol</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Ethylene glycol</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(1,2-ethanediol)</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 xml:space="preserve">Glycerol </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 2, 3-propanetriol)</w:t>
            </w:r>
          </w:p>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OH-CHOH-CH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Ethanol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Propan-1-ol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Isopropyl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Propan-2-ol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Butan-1-ol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CH(OH)CH</w:t>
            </w:r>
            <w:r w:rsidRPr="008E378A">
              <w:rPr>
                <w:rFonts w:ascii="Times New Roman" w:eastAsia="Times New Roman" w:hAnsi="Times New Roman" w:cs="Times New Roman"/>
                <w:sz w:val="24"/>
                <w:szCs w:val="24"/>
                <w:vertAlign w:val="subscript"/>
              </w:rPr>
              <w:t>3</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sec-butyl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Butan-2-ol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tert-butyl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Methylpropan-2-ol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Isoamyl alcohol</w:t>
            </w:r>
          </w:p>
        </w:tc>
        <w:tc>
          <w:tcPr>
            <w:tcW w:w="2268"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3-methylbutan-1-ol</w:t>
            </w:r>
          </w:p>
        </w:tc>
        <w:tc>
          <w:tcPr>
            <w:tcW w:w="2665" w:type="dxa"/>
            <w:vMerge/>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EC09D5" w:rsidRPr="008E378A" w:rsidRDefault="00EC09D5" w:rsidP="00BC5C39">
      <w:pPr>
        <w:tabs>
          <w:tab w:val="left" w:pos="3420"/>
          <w:tab w:val="left" w:pos="7200"/>
        </w:tabs>
        <w:rPr>
          <w:b/>
        </w:rPr>
      </w:pPr>
    </w:p>
    <w:p w:rsidR="00EC09D5" w:rsidRPr="008E378A" w:rsidRDefault="00A22A9A" w:rsidP="00BC5C39">
      <w:pPr>
        <w:tabs>
          <w:tab w:val="left" w:pos="2700"/>
          <w:tab w:val="left" w:pos="4815"/>
          <w:tab w:val="left" w:pos="6915"/>
          <w:tab w:val="left" w:pos="8895"/>
        </w:tabs>
        <w:ind w:left="567"/>
        <w:rPr>
          <w:b/>
        </w:rPr>
      </w:pPr>
      <w:r w:rsidRPr="008E378A">
        <w:rPr>
          <w:b/>
        </w:rPr>
        <w:t>8. ETHER</w:t>
      </w:r>
    </w:p>
    <w:p w:rsidR="00EC09D5" w:rsidRPr="008E378A" w:rsidRDefault="00A22A9A" w:rsidP="00BC5C39">
      <w:pPr>
        <w:tabs>
          <w:tab w:val="left" w:pos="2700"/>
          <w:tab w:val="left" w:pos="4815"/>
          <w:tab w:val="left" w:pos="6915"/>
          <w:tab w:val="left" w:pos="8895"/>
        </w:tabs>
        <w:ind w:left="1134"/>
        <w:rPr>
          <w:i/>
        </w:rPr>
      </w:pPr>
      <w:r w:rsidRPr="008E378A">
        <w:rPr>
          <w:i/>
        </w:rPr>
        <w:t>a) Tên thay thế</w:t>
      </w:r>
    </w:p>
    <w:p w:rsidR="00EC09D5" w:rsidRPr="008E378A" w:rsidRDefault="00A22A9A" w:rsidP="00BC5C39">
      <w:pPr>
        <w:tabs>
          <w:tab w:val="left" w:pos="2700"/>
          <w:tab w:val="left" w:pos="4815"/>
          <w:tab w:val="left" w:pos="6915"/>
          <w:tab w:val="left" w:pos="8895"/>
        </w:tabs>
      </w:pPr>
      <w:r w:rsidRPr="008E378A">
        <w:t>- Tên của ether R</w:t>
      </w:r>
      <w:r w:rsidRPr="008E378A">
        <w:rPr>
          <w:vertAlign w:val="superscript"/>
        </w:rPr>
        <w:t>1</w:t>
      </w:r>
      <w:r w:rsidRPr="008E378A">
        <w:t>-O-R</w:t>
      </w:r>
      <w:r w:rsidRPr="008E378A">
        <w:rPr>
          <w:vertAlign w:val="superscript"/>
        </w:rPr>
        <w:t>2</w:t>
      </w:r>
      <w:r w:rsidRPr="008E378A">
        <w:t xml:space="preserve"> là tổ hợp tên của nhóm R</w:t>
      </w:r>
      <w:r w:rsidRPr="008E378A">
        <w:rPr>
          <w:vertAlign w:val="superscript"/>
        </w:rPr>
        <w:t>1</w:t>
      </w:r>
      <w:r w:rsidRPr="008E378A">
        <w:t>O- ở dạng tiền tố và mạch chính R</w:t>
      </w:r>
      <w:r w:rsidRPr="008E378A">
        <w:rPr>
          <w:vertAlign w:val="superscript"/>
        </w:rPr>
        <w:t>2</w:t>
      </w:r>
      <w:r w:rsidRPr="008E378A">
        <w:t>.</w:t>
      </w:r>
    </w:p>
    <w:p w:rsidR="00EC09D5" w:rsidRPr="008E378A" w:rsidRDefault="00A22A9A" w:rsidP="00BC5C39">
      <w:pPr>
        <w:tabs>
          <w:tab w:val="left" w:pos="2700"/>
          <w:tab w:val="left" w:pos="4815"/>
          <w:tab w:val="left" w:pos="6915"/>
          <w:tab w:val="left" w:pos="8895"/>
        </w:tabs>
      </w:pPr>
      <w:r w:rsidRPr="008E378A">
        <w:t>VD:</w:t>
      </w:r>
    </w:p>
    <w:p w:rsidR="00EC09D5" w:rsidRPr="008E378A" w:rsidRDefault="00A22A9A" w:rsidP="00BC5C39">
      <w:pPr>
        <w:tabs>
          <w:tab w:val="left" w:pos="2835"/>
          <w:tab w:val="left" w:pos="4815"/>
          <w:tab w:val="left" w:pos="6915"/>
          <w:tab w:val="left" w:pos="8895"/>
        </w:tabs>
        <w:ind w:left="567"/>
      </w:pPr>
      <w:r w:rsidRPr="008E378A">
        <w:t>CH</w:t>
      </w:r>
      <w:r w:rsidRPr="008E378A">
        <w:rPr>
          <w:vertAlign w:val="subscript"/>
        </w:rPr>
        <w:t>3</w:t>
      </w:r>
      <w:r w:rsidRPr="008E378A">
        <w:t>-O-CH</w:t>
      </w:r>
      <w:r w:rsidRPr="008E378A">
        <w:rPr>
          <w:vertAlign w:val="subscript"/>
        </w:rPr>
        <w:t>2</w:t>
      </w:r>
      <w:r w:rsidRPr="008E378A">
        <w:t>CH</w:t>
      </w:r>
      <w:r w:rsidRPr="008E378A">
        <w:rPr>
          <w:vertAlign w:val="subscript"/>
        </w:rPr>
        <w:t>3</w:t>
      </w:r>
      <w:r w:rsidRPr="008E378A">
        <w:tab/>
        <w:t>methoxyethane</w:t>
      </w:r>
    </w:p>
    <w:p w:rsidR="00EC09D5" w:rsidRPr="008E378A" w:rsidRDefault="00A22A9A" w:rsidP="00BC5C39">
      <w:pPr>
        <w:tabs>
          <w:tab w:val="left" w:pos="2835"/>
          <w:tab w:val="left" w:pos="4815"/>
          <w:tab w:val="left" w:pos="6915"/>
          <w:tab w:val="left" w:pos="8895"/>
        </w:tabs>
        <w:ind w:left="567"/>
      </w:pPr>
      <w:r w:rsidRPr="008E378A">
        <w:t>CH</w:t>
      </w:r>
      <w:r w:rsidRPr="008E378A">
        <w:rPr>
          <w:vertAlign w:val="subscript"/>
        </w:rPr>
        <w:t>3</w:t>
      </w:r>
      <w:r w:rsidRPr="008E378A">
        <w:t>CH</w:t>
      </w:r>
      <w:r w:rsidRPr="008E378A">
        <w:rPr>
          <w:vertAlign w:val="subscript"/>
        </w:rPr>
        <w:t>2</w:t>
      </w:r>
      <w:r w:rsidRPr="008E378A">
        <w:t>-O-CH=CH</w:t>
      </w:r>
      <w:r w:rsidRPr="008E378A">
        <w:rPr>
          <w:vertAlign w:val="subscript"/>
        </w:rPr>
        <w:t>2</w:t>
      </w:r>
      <w:r w:rsidRPr="008E378A">
        <w:tab/>
        <w:t>ethoxyethene</w:t>
      </w:r>
    </w:p>
    <w:p w:rsidR="00EC09D5" w:rsidRPr="008E378A" w:rsidRDefault="00A22A9A" w:rsidP="00BC5C39">
      <w:pPr>
        <w:tabs>
          <w:tab w:val="left" w:pos="2835"/>
          <w:tab w:val="left" w:pos="4815"/>
          <w:tab w:val="left" w:pos="6915"/>
          <w:tab w:val="left" w:pos="8895"/>
        </w:tabs>
        <w:ind w:left="567"/>
      </w:pPr>
      <w:r w:rsidRPr="008E378A">
        <w:t>C</w:t>
      </w:r>
      <w:r w:rsidRPr="008E378A">
        <w:rPr>
          <w:vertAlign w:val="subscript"/>
        </w:rPr>
        <w:t>6</w:t>
      </w:r>
      <w:r w:rsidRPr="008E378A">
        <w:t>H</w:t>
      </w:r>
      <w:r w:rsidRPr="008E378A">
        <w:rPr>
          <w:vertAlign w:val="subscript"/>
        </w:rPr>
        <w:t>4</w:t>
      </w:r>
      <w:r w:rsidRPr="008E378A">
        <w:t>(OCH</w:t>
      </w:r>
      <w:r w:rsidRPr="008E378A">
        <w:rPr>
          <w:vertAlign w:val="subscript"/>
        </w:rPr>
        <w:t>3</w:t>
      </w:r>
      <w:r w:rsidRPr="008E378A">
        <w:t>)</w:t>
      </w:r>
      <w:r w:rsidRPr="008E378A">
        <w:rPr>
          <w:vertAlign w:val="subscript"/>
        </w:rPr>
        <w:t>2</w:t>
      </w:r>
      <w:r w:rsidRPr="008E378A">
        <w:tab/>
        <w:t>dimethoxybenzene</w:t>
      </w:r>
    </w:p>
    <w:p w:rsidR="00EC09D5" w:rsidRPr="008E378A" w:rsidRDefault="00EC09D5" w:rsidP="00BC5C39">
      <w:pPr>
        <w:tabs>
          <w:tab w:val="left" w:pos="2700"/>
          <w:tab w:val="left" w:pos="4815"/>
          <w:tab w:val="left" w:pos="6915"/>
          <w:tab w:val="left" w:pos="8895"/>
        </w:tabs>
        <w:ind w:left="1134"/>
        <w:rPr>
          <w:i/>
        </w:rPr>
      </w:pPr>
    </w:p>
    <w:p w:rsidR="00EC09D5" w:rsidRPr="008E378A" w:rsidRDefault="00A22A9A" w:rsidP="00BC5C39">
      <w:pPr>
        <w:tabs>
          <w:tab w:val="left" w:pos="2700"/>
          <w:tab w:val="left" w:pos="4815"/>
          <w:tab w:val="left" w:pos="6915"/>
          <w:tab w:val="left" w:pos="8895"/>
        </w:tabs>
        <w:ind w:left="1134"/>
        <w:rPr>
          <w:i/>
        </w:rPr>
      </w:pPr>
      <w:r w:rsidRPr="008E378A">
        <w:rPr>
          <w:i/>
        </w:rPr>
        <w:t>b) Tên gốc chức</w:t>
      </w:r>
    </w:p>
    <w:p w:rsidR="00EC09D5" w:rsidRPr="008E378A" w:rsidRDefault="00A22A9A" w:rsidP="00BC5C39">
      <w:pPr>
        <w:tabs>
          <w:tab w:val="left" w:pos="2700"/>
          <w:tab w:val="left" w:pos="4815"/>
          <w:tab w:val="left" w:pos="6915"/>
          <w:tab w:val="left" w:pos="8895"/>
        </w:tabs>
      </w:pPr>
      <w:r w:rsidRPr="008E378A">
        <w:t>- Tên của ether R</w:t>
      </w:r>
      <w:r w:rsidRPr="008E378A">
        <w:rPr>
          <w:vertAlign w:val="superscript"/>
        </w:rPr>
        <w:t>1</w:t>
      </w:r>
      <w:r w:rsidRPr="008E378A">
        <w:t>-O-R</w:t>
      </w:r>
      <w:r w:rsidRPr="008E378A">
        <w:rPr>
          <w:vertAlign w:val="superscript"/>
        </w:rPr>
        <w:t>2</w:t>
      </w:r>
      <w:r w:rsidRPr="008E378A">
        <w:t xml:space="preserve"> là tổ hợp tên của các gốc R</w:t>
      </w:r>
      <w:r w:rsidRPr="008E378A">
        <w:rPr>
          <w:vertAlign w:val="superscript"/>
        </w:rPr>
        <w:t>1</w:t>
      </w:r>
      <w:r w:rsidRPr="008E378A">
        <w:t>, R</w:t>
      </w:r>
      <w:r w:rsidRPr="008E378A">
        <w:rPr>
          <w:vertAlign w:val="superscript"/>
        </w:rPr>
        <w:t>2</w:t>
      </w:r>
      <w:r w:rsidRPr="008E378A">
        <w:t xml:space="preserve"> và “ether”.</w:t>
      </w:r>
    </w:p>
    <w:p w:rsidR="00EC09D5" w:rsidRPr="008E378A" w:rsidRDefault="00A22A9A" w:rsidP="00BC5C39">
      <w:pPr>
        <w:tabs>
          <w:tab w:val="left" w:pos="2700"/>
          <w:tab w:val="left" w:pos="4815"/>
          <w:tab w:val="left" w:pos="6915"/>
          <w:tab w:val="left" w:pos="8895"/>
        </w:tabs>
        <w:jc w:val="center"/>
      </w:pPr>
      <w:r w:rsidRPr="008E378A">
        <w:t>Tên gốc R</w:t>
      </w:r>
      <w:r w:rsidRPr="008E378A">
        <w:rPr>
          <w:vertAlign w:val="superscript"/>
        </w:rPr>
        <w:t>1</w:t>
      </w:r>
      <w:r w:rsidRPr="008E378A">
        <w:t>, R</w:t>
      </w:r>
      <w:r w:rsidRPr="008E378A">
        <w:rPr>
          <w:vertAlign w:val="superscript"/>
        </w:rPr>
        <w:t>2</w:t>
      </w:r>
      <w:r w:rsidRPr="008E378A">
        <w:t xml:space="preserve">   ether</w:t>
      </w:r>
    </w:p>
    <w:p w:rsidR="00EC09D5" w:rsidRPr="008E378A" w:rsidRDefault="00A22A9A" w:rsidP="00BC5C39">
      <w:pPr>
        <w:tabs>
          <w:tab w:val="left" w:pos="2700"/>
          <w:tab w:val="left" w:pos="4815"/>
          <w:tab w:val="left" w:pos="6915"/>
          <w:tab w:val="left" w:pos="8895"/>
        </w:tabs>
      </w:pPr>
      <w:r w:rsidRPr="008E378A">
        <w:t>VD:</w:t>
      </w:r>
    </w:p>
    <w:p w:rsidR="00EC09D5" w:rsidRPr="008E378A" w:rsidRDefault="00A22A9A" w:rsidP="00BC5C39">
      <w:pPr>
        <w:tabs>
          <w:tab w:val="left" w:pos="2268"/>
          <w:tab w:val="left" w:pos="4815"/>
          <w:tab w:val="left" w:pos="6915"/>
          <w:tab w:val="left" w:pos="8895"/>
        </w:tabs>
        <w:ind w:left="567"/>
      </w:pPr>
      <w:r w:rsidRPr="008E378A">
        <w:t>CH</w:t>
      </w:r>
      <w:r w:rsidRPr="008E378A">
        <w:rPr>
          <w:vertAlign w:val="subscript"/>
        </w:rPr>
        <w:t>3</w:t>
      </w:r>
      <w:r w:rsidRPr="008E378A">
        <w:t>-O-CH</w:t>
      </w:r>
      <w:r w:rsidRPr="008E378A">
        <w:rPr>
          <w:vertAlign w:val="subscript"/>
        </w:rPr>
        <w:t>3</w:t>
      </w:r>
      <w:r w:rsidRPr="008E378A">
        <w:tab/>
        <w:t>dimethyl ether</w:t>
      </w:r>
    </w:p>
    <w:p w:rsidR="00EC09D5" w:rsidRPr="008E378A" w:rsidRDefault="00A22A9A" w:rsidP="00BC5C39">
      <w:pPr>
        <w:tabs>
          <w:tab w:val="left" w:pos="2268"/>
          <w:tab w:val="left" w:pos="4815"/>
          <w:tab w:val="left" w:pos="6915"/>
          <w:tab w:val="left" w:pos="8895"/>
        </w:tabs>
        <w:ind w:left="567"/>
      </w:pPr>
      <w:r w:rsidRPr="008E378A">
        <w:t>CH</w:t>
      </w:r>
      <w:r w:rsidRPr="008E378A">
        <w:rPr>
          <w:vertAlign w:val="subscript"/>
        </w:rPr>
        <w:t>3</w:t>
      </w:r>
      <w:r w:rsidRPr="008E378A">
        <w:t>-O-C</w:t>
      </w:r>
      <w:r w:rsidRPr="008E378A">
        <w:rPr>
          <w:vertAlign w:val="subscript"/>
        </w:rPr>
        <w:t>2</w:t>
      </w:r>
      <w:r w:rsidRPr="008E378A">
        <w:t>H</w:t>
      </w:r>
      <w:r w:rsidRPr="008E378A">
        <w:rPr>
          <w:vertAlign w:val="subscript"/>
        </w:rPr>
        <w:t>5</w:t>
      </w:r>
      <w:r w:rsidRPr="008E378A">
        <w:tab/>
        <w:t>ethyl methyl ether</w:t>
      </w:r>
    </w:p>
    <w:p w:rsidR="00EC09D5" w:rsidRPr="008E378A" w:rsidRDefault="00EC09D5" w:rsidP="00BC5C39">
      <w:pPr>
        <w:tabs>
          <w:tab w:val="left" w:pos="3420"/>
          <w:tab w:val="left" w:pos="7200"/>
        </w:tabs>
      </w:pPr>
    </w:p>
    <w:p w:rsidR="00EC09D5" w:rsidRPr="008E378A" w:rsidRDefault="00A22A9A" w:rsidP="00BC5C39">
      <w:pPr>
        <w:tabs>
          <w:tab w:val="left" w:pos="3420"/>
          <w:tab w:val="left" w:pos="7200"/>
        </w:tabs>
        <w:ind w:left="567"/>
        <w:rPr>
          <w:b/>
        </w:rPr>
      </w:pPr>
      <w:r w:rsidRPr="008E378A">
        <w:rPr>
          <w:b/>
        </w:rPr>
        <w:t>9. PHENOL</w:t>
      </w:r>
    </w:p>
    <w:p w:rsidR="00EC09D5" w:rsidRPr="008E378A" w:rsidRDefault="00A22A9A" w:rsidP="00BC5C39">
      <w:pPr>
        <w:tabs>
          <w:tab w:val="left" w:pos="3420"/>
          <w:tab w:val="left" w:pos="7200"/>
        </w:tabs>
        <w:jc w:val="both"/>
      </w:pPr>
      <w:r w:rsidRPr="008E378A">
        <w:t>- Phenol là loại hợp chất mà phân tử có chứa nhóm hydroxyl (-OH) liên kết trực tiếp với vòng benzene.</w:t>
      </w:r>
    </w:p>
    <w:p w:rsidR="00EC09D5" w:rsidRPr="008E378A" w:rsidRDefault="00A22A9A" w:rsidP="00BC5C39">
      <w:pPr>
        <w:ind w:firstLine="720"/>
      </w:pPr>
      <w:r w:rsidRPr="008E378A">
        <w:object w:dxaOrig="1140" w:dyaOrig="2041">
          <v:shape id="_x0000_i1078" type="#_x0000_t75" style="width:57pt;height:102pt" o:ole="">
            <v:imagedata r:id="rId388" o:title=""/>
          </v:shape>
          <o:OLEObject Type="Embed" ProgID="ChemDraw.Document.6.0" ShapeID="_x0000_i1078" DrawAspect="Content" ObjectID="_1797966976" r:id="rId389"/>
        </w:object>
      </w:r>
      <w:r w:rsidRPr="008E378A">
        <w:tab/>
      </w:r>
      <w:r w:rsidRPr="008E378A">
        <w:tab/>
      </w:r>
      <w:r w:rsidRPr="008E378A">
        <w:object w:dxaOrig="2164" w:dyaOrig="2041">
          <v:shape id="_x0000_i1079" type="#_x0000_t75" style="width:108pt;height:102pt" o:ole="">
            <v:imagedata r:id="rId390" o:title=""/>
          </v:shape>
          <o:OLEObject Type="Embed" ProgID="ChemDraw.Document.6.0" ShapeID="_x0000_i1079" DrawAspect="Content" ObjectID="_1797966977" r:id="rId391"/>
        </w:object>
      </w:r>
      <w:r w:rsidRPr="008E378A">
        <w:object w:dxaOrig="2164" w:dyaOrig="2217">
          <v:shape id="_x0000_i1080" type="#_x0000_t75" style="width:108pt;height:111pt" o:ole="">
            <v:imagedata r:id="rId392" o:title=""/>
          </v:shape>
          <o:OLEObject Type="Embed" ProgID="ChemDraw.Document.6.0" ShapeID="_x0000_i1080" DrawAspect="Content" ObjectID="_1797966978" r:id="rId393"/>
        </w:object>
      </w:r>
      <w:r w:rsidRPr="008E378A">
        <w:object w:dxaOrig="1140" w:dyaOrig="2836">
          <v:shape id="_x0000_i1081" type="#_x0000_t75" style="width:57pt;height:141.75pt" o:ole="">
            <v:imagedata r:id="rId394" o:title=""/>
          </v:shape>
          <o:OLEObject Type="Embed" ProgID="ChemDraw.Document.6.0" ShapeID="_x0000_i1081" DrawAspect="Content" ObjectID="_1797966979" r:id="rId395"/>
        </w:object>
      </w:r>
    </w:p>
    <w:p w:rsidR="00EC09D5" w:rsidRPr="008E378A" w:rsidRDefault="00A22A9A" w:rsidP="00BC5C39">
      <w:pPr>
        <w:ind w:firstLine="720"/>
      </w:pPr>
      <w:r w:rsidRPr="008E378A">
        <w:t>phenol</w:t>
      </w:r>
      <w:r w:rsidRPr="008E378A">
        <w:tab/>
      </w:r>
      <w:r w:rsidRPr="008E378A">
        <w:tab/>
      </w:r>
      <w:r w:rsidRPr="008E378A">
        <w:tab/>
      </w:r>
      <w:r w:rsidRPr="008E378A">
        <w:rPr>
          <w:i/>
        </w:rPr>
        <w:t>o</w:t>
      </w:r>
      <w:r w:rsidRPr="008E378A">
        <w:t>-cresol</w:t>
      </w:r>
      <w:r w:rsidRPr="008E378A">
        <w:tab/>
      </w:r>
      <w:r w:rsidRPr="008E378A">
        <w:tab/>
      </w:r>
      <w:r w:rsidRPr="008E378A">
        <w:rPr>
          <w:i/>
        </w:rPr>
        <w:t>m</w:t>
      </w:r>
      <w:r w:rsidRPr="008E378A">
        <w:t>-cresol</w:t>
      </w:r>
      <w:r w:rsidRPr="008E378A">
        <w:tab/>
      </w:r>
      <w:r w:rsidRPr="008E378A">
        <w:tab/>
      </w:r>
      <w:r w:rsidRPr="008E378A">
        <w:rPr>
          <w:i/>
        </w:rPr>
        <w:t>p</w:t>
      </w:r>
      <w:r w:rsidRPr="008E378A">
        <w:t>-cresol</w:t>
      </w:r>
    </w:p>
    <w:p w:rsidR="00EC09D5" w:rsidRPr="008E378A" w:rsidRDefault="00A22A9A" w:rsidP="00BC5C39">
      <w:pPr>
        <w:ind w:firstLine="720"/>
      </w:pPr>
      <w:r w:rsidRPr="008E378A">
        <w:object w:dxaOrig="2041" w:dyaOrig="2041">
          <v:shape id="_x0000_i1082" type="#_x0000_t75" style="width:102pt;height:102pt" o:ole="">
            <v:imagedata r:id="rId396" o:title=""/>
          </v:shape>
          <o:OLEObject Type="Embed" ProgID="ChemDraw.Document.6.0" ShapeID="_x0000_i1082" DrawAspect="Content" ObjectID="_1797966980" r:id="rId397"/>
        </w:object>
      </w:r>
      <w:r w:rsidRPr="008E378A">
        <w:tab/>
      </w:r>
      <w:r w:rsidRPr="008E378A">
        <w:tab/>
      </w:r>
      <w:r w:rsidRPr="008E378A">
        <w:object w:dxaOrig="2041" w:dyaOrig="2173">
          <v:shape id="_x0000_i1083" type="#_x0000_t75" style="width:102pt;height:108.75pt" o:ole="">
            <v:imagedata r:id="rId398" o:title=""/>
          </v:shape>
          <o:OLEObject Type="Embed" ProgID="ChemDraw.Document.6.0" ShapeID="_x0000_i1083" DrawAspect="Content" ObjectID="_1797966981" r:id="rId399"/>
        </w:object>
      </w:r>
      <w:r w:rsidRPr="008E378A">
        <w:tab/>
      </w:r>
      <w:r w:rsidRPr="008E378A">
        <w:tab/>
      </w:r>
      <w:r w:rsidRPr="008E378A">
        <w:object w:dxaOrig="1140" w:dyaOrig="2774">
          <v:shape id="_x0000_i1084" type="#_x0000_t75" style="width:57pt;height:138.75pt" o:ole="">
            <v:imagedata r:id="rId400" o:title=""/>
          </v:shape>
          <o:OLEObject Type="Embed" ProgID="ChemDraw.Document.6.0" ShapeID="_x0000_i1084" DrawAspect="Content" ObjectID="_1797966982" r:id="rId401"/>
        </w:object>
      </w:r>
    </w:p>
    <w:p w:rsidR="00EC09D5" w:rsidRPr="008E378A" w:rsidRDefault="00A22A9A" w:rsidP="00BC5C39">
      <w:pPr>
        <w:ind w:firstLine="720"/>
      </w:pPr>
      <w:r w:rsidRPr="008E378A">
        <w:t>pyrocatechol</w:t>
      </w:r>
      <w:r w:rsidRPr="008E378A">
        <w:tab/>
      </w:r>
      <w:r w:rsidRPr="008E378A">
        <w:tab/>
      </w:r>
      <w:r w:rsidRPr="008E378A">
        <w:tab/>
        <w:t>resorcinol</w:t>
      </w:r>
      <w:r w:rsidRPr="008E378A">
        <w:tab/>
      </w:r>
      <w:r w:rsidRPr="008E378A">
        <w:tab/>
      </w:r>
      <w:r w:rsidRPr="008E378A">
        <w:tab/>
        <w:t>hydroquinone</w:t>
      </w:r>
    </w:p>
    <w:p w:rsidR="00EC09D5" w:rsidRPr="008E378A" w:rsidRDefault="00EC09D5" w:rsidP="00BC5C39">
      <w:pPr>
        <w:tabs>
          <w:tab w:val="left" w:pos="2700"/>
          <w:tab w:val="left" w:pos="4815"/>
          <w:tab w:val="left" w:pos="6915"/>
          <w:tab w:val="left" w:pos="8895"/>
        </w:tabs>
        <w:rPr>
          <w:b/>
        </w:rPr>
      </w:pPr>
    </w:p>
    <w:p w:rsidR="00EC09D5" w:rsidRPr="008E378A" w:rsidRDefault="00A22A9A" w:rsidP="00BC5C39">
      <w:pPr>
        <w:tabs>
          <w:tab w:val="left" w:pos="2700"/>
          <w:tab w:val="left" w:pos="4815"/>
          <w:tab w:val="left" w:pos="6915"/>
          <w:tab w:val="left" w:pos="8895"/>
        </w:tabs>
        <w:ind w:left="567"/>
        <w:rPr>
          <w:b/>
        </w:rPr>
      </w:pPr>
      <w:r w:rsidRPr="008E378A">
        <w:rPr>
          <w:b/>
        </w:rPr>
        <w:t>10. ALDEHYDE</w:t>
      </w:r>
    </w:p>
    <w:p w:rsidR="00EC09D5" w:rsidRPr="008E378A" w:rsidRDefault="00A22A9A" w:rsidP="00BC5C39">
      <w:pPr>
        <w:ind w:right="49"/>
        <w:jc w:val="both"/>
        <w:rPr>
          <w:color w:val="000000"/>
        </w:rPr>
      </w:pPr>
      <w:r w:rsidRPr="008E378A">
        <w:rPr>
          <w:color w:val="000000"/>
        </w:rPr>
        <w:t>- Aldehyde là những hợp chất hữu cơ mà phân tử có nhóm -CH=O liên kết trực tiếp với nguyên tử carbon hoặc nguyên tử hydrogen.</w:t>
      </w:r>
    </w:p>
    <w:p w:rsidR="00EC09D5" w:rsidRPr="008E378A" w:rsidRDefault="00A22A9A" w:rsidP="00BC5C39">
      <w:pPr>
        <w:ind w:right="49"/>
        <w:jc w:val="both"/>
        <w:rPr>
          <w:color w:val="000000"/>
        </w:rPr>
      </w:pPr>
      <w:r w:rsidRPr="008E378A">
        <w:rPr>
          <w:color w:val="000000"/>
        </w:rPr>
        <w:t>- Công thức phân tử chung aldehyde no, đơn chức, mạch hở C</w:t>
      </w:r>
      <w:r w:rsidRPr="008E378A">
        <w:rPr>
          <w:color w:val="000000"/>
          <w:vertAlign w:val="subscript"/>
        </w:rPr>
        <w:t>n</w:t>
      </w:r>
      <w:r w:rsidRPr="008E378A">
        <w:rPr>
          <w:color w:val="000000"/>
        </w:rPr>
        <w:t>H</w:t>
      </w:r>
      <w:r w:rsidRPr="008E378A">
        <w:rPr>
          <w:color w:val="000000"/>
          <w:vertAlign w:val="subscript"/>
        </w:rPr>
        <w:t>2n</w:t>
      </w:r>
      <w:sdt>
        <w:sdtPr>
          <w:tag w:val="goog_rdk_13"/>
          <w:id w:val="1262574362"/>
        </w:sdtPr>
        <w:sdtEndPr/>
        <w:sdtContent>
          <w:r w:rsidRPr="008E378A">
            <w:rPr>
              <w:rFonts w:eastAsia="Gungsuh"/>
              <w:color w:val="000000"/>
            </w:rPr>
            <w:t>O (n ≥ 1) hay C</w:t>
          </w:r>
        </w:sdtContent>
      </w:sdt>
      <w:r w:rsidRPr="008E378A">
        <w:rPr>
          <w:color w:val="000000"/>
          <w:vertAlign w:val="subscript"/>
        </w:rPr>
        <w:t>m</w:t>
      </w:r>
      <w:r w:rsidRPr="008E378A">
        <w:rPr>
          <w:color w:val="000000"/>
        </w:rPr>
        <w:t>H</w:t>
      </w:r>
      <w:r w:rsidRPr="008E378A">
        <w:rPr>
          <w:color w:val="000000"/>
          <w:vertAlign w:val="subscript"/>
        </w:rPr>
        <w:t>2m+1</w:t>
      </w:r>
      <w:sdt>
        <w:sdtPr>
          <w:tag w:val="goog_rdk_14"/>
          <w:id w:val="1504251903"/>
        </w:sdtPr>
        <w:sdtEndPr/>
        <w:sdtContent>
          <w:r w:rsidRPr="008E378A">
            <w:rPr>
              <w:rFonts w:eastAsia="Gungsuh"/>
              <w:color w:val="000000"/>
            </w:rPr>
            <w:t>CHO (m ≥ 0)</w:t>
          </w:r>
        </w:sdtContent>
      </w:sdt>
    </w:p>
    <w:p w:rsidR="00EC09D5" w:rsidRPr="008E378A" w:rsidRDefault="00A22A9A" w:rsidP="00BC5C39">
      <w:pPr>
        <w:tabs>
          <w:tab w:val="left" w:pos="2700"/>
          <w:tab w:val="left" w:pos="4815"/>
          <w:tab w:val="left" w:pos="6915"/>
          <w:tab w:val="left" w:pos="8895"/>
        </w:tabs>
        <w:ind w:left="1134" w:right="49"/>
        <w:jc w:val="both"/>
        <w:rPr>
          <w:i/>
        </w:rPr>
      </w:pPr>
      <w:r w:rsidRPr="008E378A">
        <w:rPr>
          <w:i/>
        </w:rPr>
        <w:t>a) Tên thông thường</w:t>
      </w:r>
    </w:p>
    <w:p w:rsidR="00EC09D5" w:rsidRPr="008E378A" w:rsidRDefault="00A22A9A" w:rsidP="00BC5C39">
      <w:pPr>
        <w:tabs>
          <w:tab w:val="left" w:pos="2700"/>
          <w:tab w:val="left" w:pos="4815"/>
          <w:tab w:val="left" w:pos="6915"/>
          <w:tab w:val="left" w:pos="8895"/>
        </w:tabs>
      </w:pPr>
      <w:r w:rsidRPr="008E378A">
        <w:t>- Một số aldehyde đơn giản hay được gọi theo tên thông thường (xuất phát từ tên thông thường của acid), có liên quan đến nguồn gốc tìm ra chúng.</w:t>
      </w:r>
    </w:p>
    <w:p w:rsidR="00EC09D5" w:rsidRPr="008E378A" w:rsidRDefault="00A22A9A" w:rsidP="00BC5C39">
      <w:pPr>
        <w:tabs>
          <w:tab w:val="left" w:pos="2700"/>
          <w:tab w:val="left" w:pos="4815"/>
          <w:tab w:val="left" w:pos="6915"/>
          <w:tab w:val="left" w:pos="8895"/>
        </w:tabs>
        <w:ind w:left="567"/>
      </w:pPr>
      <w:r w:rsidRPr="008E378A">
        <w:t>Cách 1: Tên acid tương ứng (bỏ acid)    aldehyde (viết cách)</w:t>
      </w:r>
    </w:p>
    <w:p w:rsidR="00EC09D5" w:rsidRPr="008E378A" w:rsidRDefault="00A22A9A" w:rsidP="00BC5C39">
      <w:pPr>
        <w:tabs>
          <w:tab w:val="left" w:pos="2700"/>
          <w:tab w:val="left" w:pos="4815"/>
          <w:tab w:val="left" w:pos="6915"/>
          <w:tab w:val="left" w:pos="8895"/>
        </w:tabs>
        <w:ind w:left="567" w:right="49"/>
        <w:jc w:val="both"/>
      </w:pPr>
      <w:r w:rsidRPr="008E378A">
        <w:t>Cách 2: Tên acid tương ứng (bỏ acid, bỏ đuôi “ic” hoặc “oic”) + aldehyde (viết liền)</w:t>
      </w:r>
    </w:p>
    <w:p w:rsidR="00EC09D5" w:rsidRPr="008E378A" w:rsidRDefault="00EC09D5" w:rsidP="00BC5C39">
      <w:pPr>
        <w:tabs>
          <w:tab w:val="left" w:pos="2700"/>
          <w:tab w:val="left" w:pos="4815"/>
          <w:tab w:val="left" w:pos="6915"/>
          <w:tab w:val="left" w:pos="8895"/>
        </w:tabs>
        <w:ind w:left="1134" w:right="49"/>
        <w:jc w:val="both"/>
      </w:pPr>
    </w:p>
    <w:p w:rsidR="00EC09D5" w:rsidRPr="008E378A" w:rsidRDefault="00A22A9A" w:rsidP="00BC5C39">
      <w:pPr>
        <w:tabs>
          <w:tab w:val="left" w:pos="2700"/>
          <w:tab w:val="left" w:pos="4815"/>
          <w:tab w:val="left" w:pos="6915"/>
          <w:tab w:val="left" w:pos="8895"/>
        </w:tabs>
        <w:ind w:left="1134" w:right="49"/>
        <w:jc w:val="both"/>
        <w:rPr>
          <w:i/>
        </w:rPr>
      </w:pPr>
      <w:r w:rsidRPr="008E378A">
        <w:rPr>
          <w:i/>
        </w:rPr>
        <w:t>b) Tên thay thế</w:t>
      </w:r>
    </w:p>
    <w:p w:rsidR="00EC09D5" w:rsidRPr="008E378A" w:rsidRDefault="00A22A9A" w:rsidP="00BC5C39">
      <w:r w:rsidRPr="008E378A">
        <w:t>- Cách gọi tên:</w:t>
      </w:r>
    </w:p>
    <w:p w:rsidR="00EC09D5" w:rsidRPr="008E378A" w:rsidRDefault="00A22A9A" w:rsidP="00BC5C39">
      <w:pPr>
        <w:tabs>
          <w:tab w:val="left" w:pos="3420"/>
          <w:tab w:val="left" w:pos="7200"/>
        </w:tabs>
        <w:ind w:left="567"/>
      </w:pPr>
      <w:r w:rsidRPr="008E378A">
        <w:t>+ Chọn mạch chính: mạch carbon dài nhất có chứa nhóm –CH=O (nhóm cacbaldehyde) và có nhiều nhánh nhất.</w:t>
      </w:r>
    </w:p>
    <w:p w:rsidR="00EC09D5" w:rsidRPr="008E378A" w:rsidRDefault="00A22A9A" w:rsidP="00BC5C39">
      <w:pPr>
        <w:ind w:left="567"/>
      </w:pPr>
      <w:r w:rsidRPr="008E378A">
        <w:t xml:space="preserve">+ Đánh số mạch chính: từ nhóm –CH=O. </w:t>
      </w:r>
    </w:p>
    <w:p w:rsidR="00EC09D5" w:rsidRPr="008E378A" w:rsidRDefault="00A22A9A" w:rsidP="00BC5C39">
      <w:pPr>
        <w:tabs>
          <w:tab w:val="left" w:pos="2700"/>
          <w:tab w:val="left" w:pos="4815"/>
          <w:tab w:val="left" w:pos="6915"/>
          <w:tab w:val="left" w:pos="8895"/>
        </w:tabs>
        <w:ind w:left="567" w:right="49"/>
        <w:jc w:val="both"/>
      </w:pPr>
      <w:r w:rsidRPr="008E378A">
        <w:t>+ Gọi tên:</w:t>
      </w:r>
    </w:p>
    <w:p w:rsidR="00EC09D5" w:rsidRPr="008E378A" w:rsidRDefault="00A22A9A" w:rsidP="00BC5C39">
      <w:pPr>
        <w:tabs>
          <w:tab w:val="left" w:pos="2700"/>
          <w:tab w:val="left" w:pos="4815"/>
          <w:tab w:val="left" w:pos="6915"/>
          <w:tab w:val="left" w:pos="8895"/>
        </w:tabs>
        <w:ind w:right="49"/>
        <w:jc w:val="center"/>
      </w:pPr>
      <w:r w:rsidRPr="008E378A">
        <w:t>Tên của hydrocarbon tương ứng + al</w:t>
      </w:r>
    </w:p>
    <w:p w:rsidR="00EC09D5" w:rsidRPr="008E378A" w:rsidRDefault="00EC09D5" w:rsidP="00BC5C39">
      <w:pPr>
        <w:tabs>
          <w:tab w:val="left" w:pos="2700"/>
          <w:tab w:val="left" w:pos="4815"/>
          <w:tab w:val="left" w:pos="6915"/>
          <w:tab w:val="left" w:pos="8895"/>
        </w:tabs>
        <w:ind w:right="49"/>
        <w:jc w:val="both"/>
      </w:pPr>
    </w:p>
    <w:tbl>
      <w:tblPr>
        <w:tblStyle w:val="aff0"/>
        <w:tblW w:w="8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4281"/>
        <w:gridCol w:w="1966"/>
      </w:tblGrid>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w:t>
            </w:r>
          </w:p>
        </w:tc>
        <w:tc>
          <w:tcPr>
            <w:tcW w:w="4281" w:type="dxa"/>
          </w:tcPr>
          <w:p w:rsidR="00EC09D5" w:rsidRPr="008E378A" w:rsidRDefault="00A22A9A" w:rsidP="00BC5C39">
            <w:pPr>
              <w:tabs>
                <w:tab w:val="left" w:pos="2700"/>
                <w:tab w:val="left" w:pos="4815"/>
                <w:tab w:val="left" w:pos="6915"/>
                <w:tab w:val="left" w:pos="8895"/>
              </w:tabs>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thông thường</w:t>
            </w:r>
          </w:p>
        </w:tc>
        <w:tc>
          <w:tcPr>
            <w:tcW w:w="1966" w:type="dxa"/>
          </w:tcPr>
          <w:p w:rsidR="00EC09D5" w:rsidRPr="008E378A" w:rsidRDefault="00A22A9A" w:rsidP="00BC5C39">
            <w:pPr>
              <w:tabs>
                <w:tab w:val="left" w:pos="2700"/>
                <w:tab w:val="left" w:pos="4815"/>
                <w:tab w:val="left" w:pos="6915"/>
                <w:tab w:val="left" w:pos="8895"/>
              </w:tabs>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Formic aldehyde (formaldehyde)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Acetic aldehyde (axetaldehyde)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Propionic aldehyde (propionaldehyde)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Butyric aldehyde (butiraldehyde)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Isobutyric aldehyde (isobutiraldehyde)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2-methylpropanal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Valeric aldehyde (valeraldehyde)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Pentanal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Isovaleric aldehyde (isovaleraldehyde)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3-methylbutanal</w:t>
            </w:r>
          </w:p>
        </w:tc>
      </w:tr>
      <w:tr w:rsidR="00EC09D5" w:rsidRPr="008E378A">
        <w:trPr>
          <w:jc w:val="center"/>
        </w:trPr>
        <w:tc>
          <w:tcPr>
            <w:tcW w:w="2518"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OHC-(CH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-CHO</w:t>
            </w:r>
          </w:p>
        </w:tc>
        <w:tc>
          <w:tcPr>
            <w:tcW w:w="4281"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Succinic aldehyde (succinaldehyde)</w:t>
            </w:r>
          </w:p>
        </w:tc>
        <w:tc>
          <w:tcPr>
            <w:tcW w:w="1966" w:type="dxa"/>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Butanedial</w:t>
            </w:r>
          </w:p>
        </w:tc>
      </w:tr>
    </w:tbl>
    <w:p w:rsidR="00EC09D5" w:rsidRPr="008E378A" w:rsidRDefault="00A22A9A" w:rsidP="00BC5C39">
      <w:pPr>
        <w:tabs>
          <w:tab w:val="left" w:pos="2700"/>
          <w:tab w:val="left" w:pos="4815"/>
          <w:tab w:val="left" w:pos="6915"/>
          <w:tab w:val="left" w:pos="8895"/>
        </w:tabs>
      </w:pPr>
      <w:r w:rsidRPr="008E378A">
        <w:t>Lưu ý: khi kết thúc tên hydrocarbon là nguyên âm (ane, ene, yne,…) thì chuyển thành (an, en, yn,…) sau đó thêm al</w:t>
      </w:r>
    </w:p>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11. KETONE</w:t>
      </w:r>
    </w:p>
    <w:p w:rsidR="00EC09D5" w:rsidRPr="008E378A" w:rsidRDefault="00A22A9A" w:rsidP="00BC5C39">
      <w:pPr>
        <w:tabs>
          <w:tab w:val="left" w:pos="2700"/>
          <w:tab w:val="left" w:pos="4815"/>
          <w:tab w:val="left" w:pos="6915"/>
          <w:tab w:val="left" w:pos="8895"/>
        </w:tabs>
      </w:pPr>
      <w:r w:rsidRPr="008E378A">
        <w:t>- Ketone là những hợp chất hữu cơ mà phân tử có nhóm &gt; C = O liên kết trực tiếp với hai nguyên tử carbon.</w:t>
      </w:r>
    </w:p>
    <w:p w:rsidR="00EC09D5" w:rsidRPr="008E378A" w:rsidRDefault="00A22A9A" w:rsidP="00BC5C39">
      <w:pPr>
        <w:tabs>
          <w:tab w:val="left" w:pos="2700"/>
          <w:tab w:val="left" w:pos="4815"/>
          <w:tab w:val="left" w:pos="6915"/>
          <w:tab w:val="left" w:pos="8895"/>
        </w:tabs>
        <w:ind w:left="1134"/>
        <w:rPr>
          <w:i/>
        </w:rPr>
      </w:pPr>
      <w:r w:rsidRPr="008E378A">
        <w:rPr>
          <w:i/>
        </w:rPr>
        <w:t>a) Tên thông thường</w:t>
      </w:r>
    </w:p>
    <w:p w:rsidR="00EC09D5" w:rsidRPr="008E378A" w:rsidRDefault="00A22A9A" w:rsidP="00BC5C39">
      <w:pPr>
        <w:tabs>
          <w:tab w:val="left" w:pos="2700"/>
          <w:tab w:val="left" w:pos="4815"/>
          <w:tab w:val="left" w:pos="6915"/>
          <w:tab w:val="left" w:pos="8895"/>
        </w:tabs>
      </w:pPr>
      <w:r w:rsidRPr="008E378A">
        <w:t>VD:</w:t>
      </w:r>
    </w:p>
    <w:p w:rsidR="00EC09D5" w:rsidRPr="008E378A" w:rsidRDefault="00A22A9A" w:rsidP="00BC5C39">
      <w:pPr>
        <w:tabs>
          <w:tab w:val="left" w:pos="2268"/>
          <w:tab w:val="left" w:pos="4815"/>
          <w:tab w:val="left" w:pos="6915"/>
          <w:tab w:val="left" w:pos="8895"/>
        </w:tabs>
        <w:ind w:left="567"/>
      </w:pPr>
      <w:r w:rsidRPr="008E378A">
        <w:t>CH</w:t>
      </w:r>
      <w:r w:rsidRPr="008E378A">
        <w:rPr>
          <w:vertAlign w:val="subscript"/>
        </w:rPr>
        <w:t>3</w:t>
      </w:r>
      <w:r w:rsidRPr="008E378A">
        <w:t>-CO-CH</w:t>
      </w:r>
      <w:r w:rsidRPr="008E378A">
        <w:rPr>
          <w:vertAlign w:val="subscript"/>
        </w:rPr>
        <w:t>3</w:t>
      </w:r>
      <w:r w:rsidRPr="008E378A">
        <w:tab/>
        <w:t>acetone</w:t>
      </w:r>
    </w:p>
    <w:p w:rsidR="00EC09D5" w:rsidRPr="008E378A" w:rsidRDefault="00EC09D5" w:rsidP="00BC5C39">
      <w:pPr>
        <w:tabs>
          <w:tab w:val="left" w:pos="2700"/>
          <w:tab w:val="left" w:pos="4815"/>
          <w:tab w:val="left" w:pos="6915"/>
          <w:tab w:val="left" w:pos="8895"/>
        </w:tabs>
        <w:ind w:left="1134"/>
        <w:rPr>
          <w:i/>
        </w:rPr>
      </w:pPr>
    </w:p>
    <w:p w:rsidR="00EC09D5" w:rsidRPr="008E378A" w:rsidRDefault="00A22A9A" w:rsidP="00BC5C39">
      <w:pPr>
        <w:tabs>
          <w:tab w:val="left" w:pos="2700"/>
          <w:tab w:val="left" w:pos="4815"/>
          <w:tab w:val="left" w:pos="6915"/>
          <w:tab w:val="left" w:pos="8895"/>
        </w:tabs>
        <w:ind w:left="1134"/>
        <w:rPr>
          <w:i/>
        </w:rPr>
      </w:pPr>
      <w:r w:rsidRPr="008E378A">
        <w:rPr>
          <w:i/>
        </w:rPr>
        <w:t>b) Tên gốc chức</w:t>
      </w:r>
    </w:p>
    <w:p w:rsidR="00EC09D5" w:rsidRPr="008E378A" w:rsidRDefault="00A22A9A" w:rsidP="00BC5C39">
      <w:pPr>
        <w:tabs>
          <w:tab w:val="left" w:pos="2700"/>
          <w:tab w:val="left" w:pos="4815"/>
          <w:tab w:val="left" w:pos="6915"/>
          <w:tab w:val="left" w:pos="8895"/>
        </w:tabs>
        <w:jc w:val="center"/>
      </w:pPr>
      <w:r w:rsidRPr="008E378A">
        <w:lastRenderedPageBreak/>
        <w:t>Tên gốc R, R’ đính với nhóm &gt;C=O     ketone (viết cách)</w:t>
      </w:r>
    </w:p>
    <w:p w:rsidR="00EC09D5" w:rsidRPr="008E378A" w:rsidRDefault="00EC09D5" w:rsidP="00BC5C39">
      <w:pPr>
        <w:tabs>
          <w:tab w:val="left" w:pos="2700"/>
          <w:tab w:val="left" w:pos="4815"/>
          <w:tab w:val="left" w:pos="6915"/>
          <w:tab w:val="left" w:pos="8895"/>
        </w:tabs>
        <w:ind w:left="1134"/>
        <w:rPr>
          <w:i/>
        </w:rPr>
      </w:pPr>
    </w:p>
    <w:p w:rsidR="00EC09D5" w:rsidRPr="008E378A" w:rsidRDefault="00A22A9A" w:rsidP="00BC5C39">
      <w:pPr>
        <w:tabs>
          <w:tab w:val="left" w:pos="2700"/>
          <w:tab w:val="left" w:pos="4815"/>
          <w:tab w:val="left" w:pos="6915"/>
          <w:tab w:val="left" w:pos="8895"/>
        </w:tabs>
        <w:ind w:left="1134"/>
        <w:rPr>
          <w:i/>
        </w:rPr>
      </w:pPr>
      <w:r w:rsidRPr="008E378A">
        <w:rPr>
          <w:i/>
        </w:rPr>
        <w:t>c) Tên thay thế</w:t>
      </w:r>
    </w:p>
    <w:p w:rsidR="00EC09D5" w:rsidRPr="008E378A" w:rsidRDefault="00A22A9A" w:rsidP="00BC5C39">
      <w:pPr>
        <w:tabs>
          <w:tab w:val="left" w:pos="2700"/>
          <w:tab w:val="left" w:pos="4815"/>
          <w:tab w:val="left" w:pos="6915"/>
          <w:tab w:val="left" w:pos="8895"/>
        </w:tabs>
      </w:pPr>
      <w:r w:rsidRPr="008E378A">
        <w:t>- Cách gọi tên:</w:t>
      </w:r>
    </w:p>
    <w:p w:rsidR="00EC09D5" w:rsidRPr="008E378A" w:rsidRDefault="00A22A9A" w:rsidP="00BC5C39">
      <w:pPr>
        <w:tabs>
          <w:tab w:val="left" w:pos="2700"/>
          <w:tab w:val="left" w:pos="4815"/>
          <w:tab w:val="left" w:pos="6915"/>
          <w:tab w:val="left" w:pos="8895"/>
        </w:tabs>
        <w:ind w:left="567"/>
      </w:pPr>
      <w:r w:rsidRPr="008E378A">
        <w:t>+ Chọn mạch chính: mạch dài nhất chứa nhóm -CO- (nhóm carbonyl).</w:t>
      </w:r>
    </w:p>
    <w:p w:rsidR="00EC09D5" w:rsidRPr="008E378A" w:rsidRDefault="00A22A9A" w:rsidP="00BC5C39">
      <w:pPr>
        <w:tabs>
          <w:tab w:val="left" w:pos="2700"/>
          <w:tab w:val="left" w:pos="4815"/>
          <w:tab w:val="left" w:pos="6915"/>
          <w:tab w:val="left" w:pos="8895"/>
        </w:tabs>
        <w:ind w:left="567"/>
      </w:pPr>
      <w:r w:rsidRPr="008E378A">
        <w:t>+ Đánh số mạch chính từ phía gần nhóm -CO-.</w:t>
      </w:r>
    </w:p>
    <w:p w:rsidR="00EC09D5" w:rsidRPr="008E378A" w:rsidRDefault="00A22A9A" w:rsidP="00BC5C39">
      <w:pPr>
        <w:tabs>
          <w:tab w:val="left" w:pos="2700"/>
          <w:tab w:val="left" w:pos="4815"/>
          <w:tab w:val="left" w:pos="6915"/>
          <w:tab w:val="left" w:pos="8895"/>
        </w:tabs>
        <w:jc w:val="center"/>
      </w:pPr>
      <w:r w:rsidRPr="008E378A">
        <w:t>Tên hydrocarbon tương ứng (tính cả C của -CO-) - vị trí nhóm &gt;C=O - one</w:t>
      </w:r>
    </w:p>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pPr>
      <w:r w:rsidRPr="008E378A">
        <w:t xml:space="preserve">VD: </w:t>
      </w:r>
    </w:p>
    <w:tbl>
      <w:tblPr>
        <w:tblStyle w:val="aff1"/>
        <w:tblW w:w="7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2115"/>
        <w:gridCol w:w="2471"/>
      </w:tblGrid>
      <w:tr w:rsidR="00EC09D5" w:rsidRPr="008E378A">
        <w:trPr>
          <w:jc w:val="center"/>
        </w:trPr>
        <w:tc>
          <w:tcPr>
            <w:tcW w:w="2510"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w:t>
            </w:r>
          </w:p>
        </w:tc>
        <w:tc>
          <w:tcPr>
            <w:tcW w:w="2115"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c>
          <w:tcPr>
            <w:tcW w:w="2471"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gốc chức</w:t>
            </w:r>
          </w:p>
        </w:tc>
      </w:tr>
      <w:tr w:rsidR="00EC09D5" w:rsidRPr="008E378A">
        <w:trPr>
          <w:jc w:val="center"/>
        </w:trPr>
        <w:tc>
          <w:tcPr>
            <w:tcW w:w="2510"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-CO-CH</w:t>
            </w:r>
            <w:r w:rsidRPr="008E378A">
              <w:rPr>
                <w:rFonts w:ascii="Times New Roman" w:eastAsia="Times New Roman" w:hAnsi="Times New Roman" w:cs="Times New Roman"/>
                <w:sz w:val="24"/>
                <w:szCs w:val="24"/>
                <w:vertAlign w:val="subscript"/>
              </w:rPr>
              <w:t>3</w:t>
            </w:r>
          </w:p>
        </w:tc>
        <w:tc>
          <w:tcPr>
            <w:tcW w:w="2115"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propan-2-one</w:t>
            </w:r>
          </w:p>
        </w:tc>
        <w:tc>
          <w:tcPr>
            <w:tcW w:w="2471"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dimethyl ketone</w:t>
            </w:r>
          </w:p>
        </w:tc>
      </w:tr>
      <w:tr w:rsidR="00EC09D5" w:rsidRPr="008E378A">
        <w:trPr>
          <w:jc w:val="center"/>
        </w:trPr>
        <w:tc>
          <w:tcPr>
            <w:tcW w:w="2510"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p>
        </w:tc>
        <w:tc>
          <w:tcPr>
            <w:tcW w:w="2115"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butan-2-one</w:t>
            </w:r>
          </w:p>
        </w:tc>
        <w:tc>
          <w:tcPr>
            <w:tcW w:w="2471"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ethyl methyl ketone</w:t>
            </w:r>
          </w:p>
        </w:tc>
      </w:tr>
      <w:tr w:rsidR="00EC09D5" w:rsidRPr="008E378A">
        <w:trPr>
          <w:jc w:val="center"/>
        </w:trPr>
        <w:tc>
          <w:tcPr>
            <w:tcW w:w="2510"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-CO-CH=CH</w:t>
            </w:r>
            <w:r w:rsidRPr="008E378A">
              <w:rPr>
                <w:rFonts w:ascii="Times New Roman" w:eastAsia="Times New Roman" w:hAnsi="Times New Roman" w:cs="Times New Roman"/>
                <w:sz w:val="24"/>
                <w:szCs w:val="24"/>
                <w:vertAlign w:val="subscript"/>
              </w:rPr>
              <w:t>2</w:t>
            </w:r>
          </w:p>
        </w:tc>
        <w:tc>
          <w:tcPr>
            <w:tcW w:w="2115"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but-3-en-2-one</w:t>
            </w:r>
          </w:p>
        </w:tc>
        <w:tc>
          <w:tcPr>
            <w:tcW w:w="2471"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 vinyl ketone</w:t>
            </w:r>
          </w:p>
        </w:tc>
      </w:tr>
      <w:tr w:rsidR="00EC09D5" w:rsidRPr="008E378A">
        <w:trPr>
          <w:jc w:val="center"/>
        </w:trPr>
        <w:tc>
          <w:tcPr>
            <w:tcW w:w="2510"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p>
        </w:tc>
        <w:tc>
          <w:tcPr>
            <w:tcW w:w="2115"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axetophenone</w:t>
            </w:r>
          </w:p>
        </w:tc>
        <w:tc>
          <w:tcPr>
            <w:tcW w:w="2471" w:type="dxa"/>
            <w:shd w:val="clear" w:color="auto" w:fill="auto"/>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 phenyl ketone</w:t>
            </w:r>
          </w:p>
        </w:tc>
      </w:tr>
    </w:tbl>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12. CARBOXYLIC ACID</w:t>
      </w:r>
    </w:p>
    <w:p w:rsidR="00EC09D5" w:rsidRPr="008E378A" w:rsidRDefault="00A22A9A" w:rsidP="00BC5C39">
      <w:pPr>
        <w:ind w:right="49"/>
        <w:jc w:val="both"/>
        <w:rPr>
          <w:color w:val="000000"/>
        </w:rPr>
      </w:pPr>
      <w:r w:rsidRPr="008E378A">
        <w:rPr>
          <w:color w:val="000000"/>
        </w:rPr>
        <w:t>- Carboxylic acid là những hợp chất hữu cơ mà phân tử có nhóm carboxyl (-COOH) liên kết trực tiếp với nguyên tử carbon hoặc nguyên tử hydrogen.</w:t>
      </w:r>
    </w:p>
    <w:p w:rsidR="00EC09D5" w:rsidRPr="008E378A" w:rsidRDefault="00A22A9A" w:rsidP="00BC5C39">
      <w:pPr>
        <w:ind w:right="49"/>
        <w:jc w:val="both"/>
        <w:rPr>
          <w:color w:val="000000"/>
        </w:rPr>
      </w:pPr>
      <w:r w:rsidRPr="008E378A">
        <w:rPr>
          <w:color w:val="000000"/>
        </w:rPr>
        <w:t>- Công thức phân tử chung acid no, đơn chức, mạch hở C</w:t>
      </w:r>
      <w:r w:rsidRPr="008E378A">
        <w:rPr>
          <w:color w:val="000000"/>
          <w:vertAlign w:val="subscript"/>
        </w:rPr>
        <w:t>n</w:t>
      </w:r>
      <w:r w:rsidRPr="008E378A">
        <w:rPr>
          <w:color w:val="000000"/>
        </w:rPr>
        <w:t>H</w:t>
      </w:r>
      <w:r w:rsidRPr="008E378A">
        <w:rPr>
          <w:color w:val="000000"/>
          <w:vertAlign w:val="subscript"/>
        </w:rPr>
        <w:t>2n</w:t>
      </w:r>
      <w:r w:rsidRPr="008E378A">
        <w:rPr>
          <w:color w:val="000000"/>
        </w:rPr>
        <w:t>O</w:t>
      </w:r>
      <w:r w:rsidRPr="008E378A">
        <w:rPr>
          <w:color w:val="000000"/>
          <w:vertAlign w:val="subscript"/>
        </w:rPr>
        <w:t>2</w:t>
      </w:r>
      <w:sdt>
        <w:sdtPr>
          <w:tag w:val="goog_rdk_15"/>
          <w:id w:val="-368068427"/>
        </w:sdtPr>
        <w:sdtEndPr/>
        <w:sdtContent>
          <w:r w:rsidRPr="008E378A">
            <w:rPr>
              <w:rFonts w:eastAsia="Gungsuh"/>
              <w:color w:val="000000"/>
            </w:rPr>
            <w:t xml:space="preserve"> (n ≥ 1) hay C</w:t>
          </w:r>
        </w:sdtContent>
      </w:sdt>
      <w:r w:rsidRPr="008E378A">
        <w:rPr>
          <w:color w:val="000000"/>
          <w:vertAlign w:val="subscript"/>
        </w:rPr>
        <w:t>m</w:t>
      </w:r>
      <w:r w:rsidRPr="008E378A">
        <w:rPr>
          <w:color w:val="000000"/>
        </w:rPr>
        <w:t>H</w:t>
      </w:r>
      <w:r w:rsidRPr="008E378A">
        <w:rPr>
          <w:color w:val="000000"/>
          <w:vertAlign w:val="subscript"/>
        </w:rPr>
        <w:t>2m+1</w:t>
      </w:r>
      <w:sdt>
        <w:sdtPr>
          <w:tag w:val="goog_rdk_16"/>
          <w:id w:val="1551029604"/>
        </w:sdtPr>
        <w:sdtEndPr/>
        <w:sdtContent>
          <w:r w:rsidRPr="008E378A">
            <w:rPr>
              <w:rFonts w:eastAsia="Gungsuh"/>
              <w:color w:val="000000"/>
            </w:rPr>
            <w:t>COOH (m ≥ 0)</w:t>
          </w:r>
        </w:sdtContent>
      </w:sdt>
    </w:p>
    <w:p w:rsidR="00EC09D5" w:rsidRPr="008E378A" w:rsidRDefault="00A22A9A" w:rsidP="00BC5C39">
      <w:pPr>
        <w:tabs>
          <w:tab w:val="left" w:pos="2700"/>
          <w:tab w:val="left" w:pos="4815"/>
          <w:tab w:val="left" w:pos="6915"/>
          <w:tab w:val="left" w:pos="8895"/>
        </w:tabs>
        <w:ind w:left="1134" w:right="49"/>
        <w:jc w:val="both"/>
        <w:rPr>
          <w:i/>
        </w:rPr>
      </w:pPr>
      <w:r w:rsidRPr="008E378A">
        <w:rPr>
          <w:i/>
        </w:rPr>
        <w:t>a) Tên thông thường</w:t>
      </w:r>
    </w:p>
    <w:p w:rsidR="00EC09D5" w:rsidRPr="008E378A" w:rsidRDefault="00A22A9A" w:rsidP="00BC5C39">
      <w:pPr>
        <w:tabs>
          <w:tab w:val="left" w:pos="2700"/>
          <w:tab w:val="left" w:pos="4815"/>
          <w:tab w:val="left" w:pos="6915"/>
          <w:tab w:val="left" w:pos="8895"/>
        </w:tabs>
        <w:ind w:right="49"/>
        <w:jc w:val="both"/>
      </w:pPr>
      <w:r w:rsidRPr="008E378A">
        <w:t>- Có liên quan đến nguồn gốc tìm ra chúng.</w:t>
      </w:r>
    </w:p>
    <w:p w:rsidR="00EC09D5" w:rsidRPr="008E378A" w:rsidRDefault="00A22A9A" w:rsidP="00BC5C39">
      <w:pPr>
        <w:tabs>
          <w:tab w:val="left" w:pos="2700"/>
          <w:tab w:val="left" w:pos="4815"/>
          <w:tab w:val="left" w:pos="6915"/>
          <w:tab w:val="left" w:pos="8895"/>
        </w:tabs>
        <w:ind w:right="49"/>
        <w:jc w:val="both"/>
      </w:pPr>
      <w:r w:rsidRPr="008E378A">
        <w:t>VD:</w:t>
      </w:r>
    </w:p>
    <w:p w:rsidR="00EC09D5" w:rsidRPr="008E378A" w:rsidRDefault="00A22A9A" w:rsidP="00BC5C39">
      <w:pPr>
        <w:tabs>
          <w:tab w:val="left" w:pos="2700"/>
          <w:tab w:val="left" w:pos="4815"/>
          <w:tab w:val="left" w:pos="6915"/>
          <w:tab w:val="left" w:pos="8895"/>
        </w:tabs>
        <w:ind w:left="567" w:right="49"/>
        <w:jc w:val="both"/>
      </w:pPr>
      <w:r w:rsidRPr="008E378A">
        <w:t>HCOOH</w:t>
      </w:r>
      <w:r w:rsidRPr="008E378A">
        <w:tab/>
        <w:t>Formic acid</w:t>
      </w:r>
      <w:r w:rsidRPr="008E378A">
        <w:tab/>
        <w:t>Acid có trong nọc độc của ong và vòi đốt của kiến</w:t>
      </w:r>
    </w:p>
    <w:p w:rsidR="00EC09D5" w:rsidRPr="008E378A" w:rsidRDefault="00A22A9A" w:rsidP="00BC5C39">
      <w:pPr>
        <w:tabs>
          <w:tab w:val="left" w:pos="2700"/>
          <w:tab w:val="left" w:pos="4815"/>
          <w:tab w:val="left" w:pos="6915"/>
          <w:tab w:val="left" w:pos="8895"/>
        </w:tabs>
        <w:ind w:left="567" w:right="49"/>
        <w:jc w:val="both"/>
      </w:pPr>
      <w:r w:rsidRPr="008E378A">
        <w:t>CH</w:t>
      </w:r>
      <w:r w:rsidRPr="008E378A">
        <w:rPr>
          <w:vertAlign w:val="subscript"/>
        </w:rPr>
        <w:t>3</w:t>
      </w:r>
      <w:r w:rsidRPr="008E378A">
        <w:t>COOH</w:t>
      </w:r>
      <w:r w:rsidRPr="008E378A">
        <w:tab/>
        <w:t>Acetic acid</w:t>
      </w:r>
      <w:r w:rsidRPr="008E378A">
        <w:tab/>
        <w:t>Acid có trong giấm</w:t>
      </w:r>
    </w:p>
    <w:p w:rsidR="00EC09D5" w:rsidRPr="008E378A" w:rsidRDefault="00A22A9A" w:rsidP="00BC5C39">
      <w:pPr>
        <w:tabs>
          <w:tab w:val="left" w:pos="2700"/>
          <w:tab w:val="left" w:pos="4815"/>
          <w:tab w:val="left" w:pos="6915"/>
          <w:tab w:val="left" w:pos="8895"/>
        </w:tabs>
        <w:ind w:left="1134" w:right="49"/>
        <w:jc w:val="both"/>
        <w:rPr>
          <w:i/>
        </w:rPr>
      </w:pPr>
      <w:r w:rsidRPr="008E378A">
        <w:rPr>
          <w:i/>
        </w:rPr>
        <w:t>b) Tên thay thế</w:t>
      </w:r>
    </w:p>
    <w:p w:rsidR="00EC09D5" w:rsidRPr="008E378A" w:rsidRDefault="00A22A9A" w:rsidP="00BC5C39">
      <w:pPr>
        <w:tabs>
          <w:tab w:val="left" w:pos="2700"/>
          <w:tab w:val="left" w:pos="4815"/>
          <w:tab w:val="left" w:pos="6915"/>
          <w:tab w:val="left" w:pos="8895"/>
        </w:tabs>
        <w:ind w:right="49"/>
        <w:jc w:val="center"/>
      </w:pPr>
      <w:r w:rsidRPr="008E378A">
        <w:t>Tên của hydrocarbon tương ứng + oic     acid (viết cách)</w:t>
      </w:r>
    </w:p>
    <w:p w:rsidR="00EC09D5" w:rsidRPr="008E378A" w:rsidRDefault="00EC09D5" w:rsidP="00BC5C39">
      <w:pPr>
        <w:tabs>
          <w:tab w:val="left" w:pos="2700"/>
          <w:tab w:val="left" w:pos="4815"/>
          <w:tab w:val="left" w:pos="6915"/>
          <w:tab w:val="left" w:pos="8895"/>
        </w:tabs>
        <w:ind w:right="49"/>
        <w:jc w:val="both"/>
      </w:pPr>
    </w:p>
    <w:p w:rsidR="00EC09D5" w:rsidRPr="008E378A" w:rsidRDefault="00A22A9A" w:rsidP="00BC5C39">
      <w:pPr>
        <w:tabs>
          <w:tab w:val="left" w:pos="2700"/>
          <w:tab w:val="left" w:pos="4815"/>
          <w:tab w:val="left" w:pos="6915"/>
          <w:tab w:val="left" w:pos="8895"/>
        </w:tabs>
        <w:ind w:right="49"/>
      </w:pPr>
      <w:r w:rsidRPr="008E378A">
        <w:t>* Tên một số acid no và không no</w:t>
      </w:r>
    </w:p>
    <w:tbl>
      <w:tblPr>
        <w:tblStyle w:val="aff2"/>
        <w:tblW w:w="7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1"/>
        <w:gridCol w:w="2203"/>
        <w:gridCol w:w="2555"/>
      </w:tblGrid>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w:t>
            </w:r>
          </w:p>
        </w:tc>
        <w:tc>
          <w:tcPr>
            <w:tcW w:w="2203"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thông thường</w:t>
            </w:r>
          </w:p>
        </w:tc>
        <w:tc>
          <w:tcPr>
            <w:tcW w:w="2555"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Formic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Methanoic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Acetic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Ethanoic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Propionic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Propanonic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Butyric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Butanoic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Isobutyric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2-methylpropanoic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Valeric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Pentanoic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Acrylic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Propenoic acid</w:t>
            </w:r>
          </w:p>
        </w:tc>
      </w:tr>
      <w:tr w:rsidR="00EC09D5" w:rsidRPr="008E378A">
        <w:trPr>
          <w:jc w:val="center"/>
        </w:trPr>
        <w:tc>
          <w:tcPr>
            <w:tcW w:w="2661"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)-COOH</w:t>
            </w:r>
          </w:p>
        </w:tc>
        <w:tc>
          <w:tcPr>
            <w:tcW w:w="220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Methacrylic acid</w:t>
            </w:r>
          </w:p>
        </w:tc>
        <w:tc>
          <w:tcPr>
            <w:tcW w:w="255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2-methylpropenoic acid</w:t>
            </w:r>
          </w:p>
        </w:tc>
      </w:tr>
    </w:tbl>
    <w:p w:rsidR="00EC09D5" w:rsidRPr="008E378A" w:rsidRDefault="00EC09D5" w:rsidP="00BC5C39">
      <w:pPr>
        <w:tabs>
          <w:tab w:val="left" w:pos="2700"/>
          <w:tab w:val="left" w:pos="4815"/>
          <w:tab w:val="left" w:pos="6915"/>
          <w:tab w:val="left" w:pos="8895"/>
        </w:tabs>
        <w:ind w:right="49"/>
        <w:jc w:val="center"/>
      </w:pPr>
    </w:p>
    <w:p w:rsidR="00EC09D5" w:rsidRPr="008E378A" w:rsidRDefault="00A22A9A" w:rsidP="00BC5C39">
      <w:pPr>
        <w:tabs>
          <w:tab w:val="left" w:pos="2700"/>
          <w:tab w:val="left" w:pos="4815"/>
          <w:tab w:val="left" w:pos="6915"/>
          <w:tab w:val="left" w:pos="8895"/>
        </w:tabs>
        <w:ind w:right="49"/>
      </w:pPr>
      <w:r w:rsidRPr="008E378A">
        <w:t>* Tên thông thường một số acid chứa vòng benzene</w:t>
      </w:r>
    </w:p>
    <w:tbl>
      <w:tblPr>
        <w:tblStyle w:val="aff3"/>
        <w:tblW w:w="5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6"/>
        <w:gridCol w:w="2187"/>
      </w:tblGrid>
      <w:tr w:rsidR="00EC09D5" w:rsidRPr="008E378A">
        <w:trPr>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w:t>
            </w:r>
          </w:p>
        </w:tc>
        <w:tc>
          <w:tcPr>
            <w:tcW w:w="2187"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thường</w:t>
            </w:r>
          </w:p>
        </w:tc>
      </w:tr>
      <w:tr w:rsidR="00EC09D5" w:rsidRPr="008E378A">
        <w:trPr>
          <w:trHeight w:val="253"/>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-COOH</w:t>
            </w:r>
          </w:p>
        </w:tc>
        <w:tc>
          <w:tcPr>
            <w:tcW w:w="2187"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Benzoic acid</w:t>
            </w:r>
          </w:p>
        </w:tc>
      </w:tr>
      <w:tr w:rsidR="00EC09D5" w:rsidRPr="008E378A">
        <w:trPr>
          <w:trHeight w:val="253"/>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Ortho-C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(COOH)</w:t>
            </w:r>
            <w:r w:rsidRPr="008E378A">
              <w:rPr>
                <w:rFonts w:ascii="Times New Roman" w:eastAsia="Times New Roman" w:hAnsi="Times New Roman" w:cs="Times New Roman"/>
                <w:sz w:val="24"/>
                <w:szCs w:val="24"/>
                <w:vertAlign w:val="subscript"/>
              </w:rPr>
              <w:t>2</w:t>
            </w:r>
          </w:p>
        </w:tc>
        <w:tc>
          <w:tcPr>
            <w:tcW w:w="2187"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Phthalic acid</w:t>
            </w:r>
          </w:p>
        </w:tc>
      </w:tr>
      <w:tr w:rsidR="00EC09D5" w:rsidRPr="008E378A">
        <w:trPr>
          <w:trHeight w:val="253"/>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Meta-C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(COOH)</w:t>
            </w:r>
            <w:r w:rsidRPr="008E378A">
              <w:rPr>
                <w:rFonts w:ascii="Times New Roman" w:eastAsia="Times New Roman" w:hAnsi="Times New Roman" w:cs="Times New Roman"/>
                <w:sz w:val="24"/>
                <w:szCs w:val="24"/>
                <w:vertAlign w:val="subscript"/>
              </w:rPr>
              <w:t>2</w:t>
            </w:r>
          </w:p>
        </w:tc>
        <w:tc>
          <w:tcPr>
            <w:tcW w:w="2187"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Isophthalic acid</w:t>
            </w:r>
          </w:p>
        </w:tc>
      </w:tr>
      <w:tr w:rsidR="00EC09D5" w:rsidRPr="008E378A">
        <w:trPr>
          <w:trHeight w:val="253"/>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Para-C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(COOH)</w:t>
            </w:r>
            <w:r w:rsidRPr="008E378A">
              <w:rPr>
                <w:rFonts w:ascii="Times New Roman" w:eastAsia="Times New Roman" w:hAnsi="Times New Roman" w:cs="Times New Roman"/>
                <w:sz w:val="24"/>
                <w:szCs w:val="24"/>
                <w:vertAlign w:val="subscript"/>
              </w:rPr>
              <w:t>2</w:t>
            </w:r>
          </w:p>
        </w:tc>
        <w:tc>
          <w:tcPr>
            <w:tcW w:w="2187"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Terephthalic acid</w:t>
            </w:r>
          </w:p>
        </w:tc>
      </w:tr>
      <w:tr w:rsidR="00EC09D5" w:rsidRPr="008E378A">
        <w:trPr>
          <w:trHeight w:val="216"/>
          <w:jc w:val="center"/>
        </w:trPr>
        <w:tc>
          <w:tcPr>
            <w:tcW w:w="3016"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Ortho-C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(OH)(COOH)</w:t>
            </w:r>
          </w:p>
        </w:tc>
        <w:tc>
          <w:tcPr>
            <w:tcW w:w="2187"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Salicylic acid</w:t>
            </w:r>
          </w:p>
        </w:tc>
      </w:tr>
    </w:tbl>
    <w:p w:rsidR="00EC09D5" w:rsidRPr="008E378A" w:rsidRDefault="00EC09D5" w:rsidP="00BC5C39">
      <w:pPr>
        <w:tabs>
          <w:tab w:val="left" w:pos="2700"/>
          <w:tab w:val="left" w:pos="4815"/>
          <w:tab w:val="left" w:pos="6915"/>
          <w:tab w:val="left" w:pos="8895"/>
        </w:tabs>
        <w:ind w:right="49"/>
        <w:jc w:val="center"/>
      </w:pPr>
    </w:p>
    <w:p w:rsidR="00EC09D5" w:rsidRPr="008E378A" w:rsidRDefault="00A22A9A" w:rsidP="00BC5C39">
      <w:pPr>
        <w:tabs>
          <w:tab w:val="left" w:pos="2700"/>
          <w:tab w:val="left" w:pos="4815"/>
          <w:tab w:val="left" w:pos="6915"/>
          <w:tab w:val="left" w:pos="8895"/>
        </w:tabs>
        <w:ind w:right="49"/>
      </w:pPr>
      <w:r w:rsidRPr="008E378A">
        <w:t>* Tên thông thường một số acid đa chức</w:t>
      </w:r>
    </w:p>
    <w:tbl>
      <w:tblPr>
        <w:tblStyle w:val="aff4"/>
        <w:tblW w:w="4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5"/>
        <w:gridCol w:w="1743"/>
      </w:tblGrid>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w:t>
            </w:r>
          </w:p>
        </w:tc>
        <w:tc>
          <w:tcPr>
            <w:tcW w:w="1743"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thường</w:t>
            </w:r>
          </w:p>
        </w:tc>
      </w:tr>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lastRenderedPageBreak/>
              <w:t>HOOC-COOH</w:t>
            </w:r>
          </w:p>
        </w:tc>
        <w:tc>
          <w:tcPr>
            <w:tcW w:w="174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Oxalic acid</w:t>
            </w:r>
          </w:p>
        </w:tc>
      </w:tr>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HOOC-CH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-COOH</w:t>
            </w:r>
          </w:p>
        </w:tc>
        <w:tc>
          <w:tcPr>
            <w:tcW w:w="174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Malonic acid</w:t>
            </w:r>
          </w:p>
        </w:tc>
      </w:tr>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HOOC-(CH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-COOH</w:t>
            </w:r>
          </w:p>
        </w:tc>
        <w:tc>
          <w:tcPr>
            <w:tcW w:w="174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Succinic acid</w:t>
            </w:r>
          </w:p>
        </w:tc>
      </w:tr>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HOOC-(CH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-COOH</w:t>
            </w:r>
          </w:p>
        </w:tc>
        <w:tc>
          <w:tcPr>
            <w:tcW w:w="174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Glutaric acid</w:t>
            </w:r>
          </w:p>
        </w:tc>
      </w:tr>
      <w:tr w:rsidR="00EC09D5" w:rsidRPr="008E378A">
        <w:trPr>
          <w:jc w:val="center"/>
        </w:trPr>
        <w:tc>
          <w:tcPr>
            <w:tcW w:w="2595"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HOOC-(CH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-COOH</w:t>
            </w:r>
          </w:p>
        </w:tc>
        <w:tc>
          <w:tcPr>
            <w:tcW w:w="1743"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Adipic acid</w:t>
            </w:r>
          </w:p>
        </w:tc>
      </w:tr>
    </w:tbl>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right="49"/>
      </w:pPr>
      <w:r w:rsidRPr="008E378A">
        <w:t>* Tên thông thường một số acid béo</w:t>
      </w:r>
    </w:p>
    <w:tbl>
      <w:tblPr>
        <w:tblStyle w:val="aff5"/>
        <w:tblW w:w="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1984"/>
      </w:tblGrid>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cấu tạo</w:t>
            </w:r>
          </w:p>
        </w:tc>
        <w:tc>
          <w:tcPr>
            <w:tcW w:w="1984" w:type="dxa"/>
          </w:tcPr>
          <w:p w:rsidR="00EC09D5" w:rsidRPr="008E378A" w:rsidRDefault="00A22A9A" w:rsidP="00BC5C39">
            <w:pPr>
              <w:tabs>
                <w:tab w:val="left" w:pos="2700"/>
                <w:tab w:val="left" w:pos="4815"/>
                <w:tab w:val="left" w:pos="6915"/>
                <w:tab w:val="left" w:pos="8895"/>
              </w:tabs>
              <w:spacing w:line="276" w:lineRule="auto"/>
              <w:ind w:right="49"/>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thường</w:t>
            </w:r>
          </w:p>
        </w:tc>
      </w:tr>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15</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31</w:t>
            </w:r>
            <w:r w:rsidRPr="008E378A">
              <w:rPr>
                <w:rFonts w:ascii="Times New Roman" w:eastAsia="Times New Roman" w:hAnsi="Times New Roman" w:cs="Times New Roman"/>
                <w:sz w:val="24"/>
                <w:szCs w:val="24"/>
              </w:rPr>
              <w:t>COOH</w:t>
            </w:r>
          </w:p>
        </w:tc>
        <w:tc>
          <w:tcPr>
            <w:tcW w:w="198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Palmitic acid</w:t>
            </w:r>
          </w:p>
        </w:tc>
      </w:tr>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17</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35</w:t>
            </w:r>
            <w:r w:rsidRPr="008E378A">
              <w:rPr>
                <w:rFonts w:ascii="Times New Roman" w:eastAsia="Times New Roman" w:hAnsi="Times New Roman" w:cs="Times New Roman"/>
                <w:sz w:val="24"/>
                <w:szCs w:val="24"/>
              </w:rPr>
              <w:t>COOH</w:t>
            </w:r>
          </w:p>
        </w:tc>
        <w:tc>
          <w:tcPr>
            <w:tcW w:w="198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Stearic acid</w:t>
            </w:r>
          </w:p>
        </w:tc>
      </w:tr>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17</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33</w:t>
            </w:r>
            <w:r w:rsidRPr="008E378A">
              <w:rPr>
                <w:rFonts w:ascii="Times New Roman" w:eastAsia="Times New Roman" w:hAnsi="Times New Roman" w:cs="Times New Roman"/>
                <w:sz w:val="24"/>
                <w:szCs w:val="24"/>
              </w:rPr>
              <w:t>COOH</w:t>
            </w:r>
          </w:p>
        </w:tc>
        <w:tc>
          <w:tcPr>
            <w:tcW w:w="198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Oleic acid</w:t>
            </w:r>
          </w:p>
        </w:tc>
      </w:tr>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17</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31</w:t>
            </w:r>
            <w:r w:rsidRPr="008E378A">
              <w:rPr>
                <w:rFonts w:ascii="Times New Roman" w:eastAsia="Times New Roman" w:hAnsi="Times New Roman" w:cs="Times New Roman"/>
                <w:sz w:val="24"/>
                <w:szCs w:val="24"/>
              </w:rPr>
              <w:t>COOH</w:t>
            </w:r>
          </w:p>
        </w:tc>
        <w:tc>
          <w:tcPr>
            <w:tcW w:w="198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Linoelic acid</w:t>
            </w:r>
          </w:p>
        </w:tc>
      </w:tr>
      <w:tr w:rsidR="00EC09D5" w:rsidRPr="008E378A">
        <w:trPr>
          <w:jc w:val="center"/>
        </w:trPr>
        <w:tc>
          <w:tcPr>
            <w:tcW w:w="239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17</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29</w:t>
            </w:r>
            <w:r w:rsidRPr="008E378A">
              <w:rPr>
                <w:rFonts w:ascii="Times New Roman" w:eastAsia="Times New Roman" w:hAnsi="Times New Roman" w:cs="Times New Roman"/>
                <w:sz w:val="24"/>
                <w:szCs w:val="24"/>
              </w:rPr>
              <w:t>COOH</w:t>
            </w:r>
          </w:p>
        </w:tc>
        <w:tc>
          <w:tcPr>
            <w:tcW w:w="1984" w:type="dxa"/>
          </w:tcPr>
          <w:p w:rsidR="00EC09D5" w:rsidRPr="008E378A" w:rsidRDefault="00A22A9A" w:rsidP="00BC5C39">
            <w:pPr>
              <w:tabs>
                <w:tab w:val="left" w:pos="2700"/>
                <w:tab w:val="left" w:pos="4815"/>
                <w:tab w:val="left" w:pos="6915"/>
                <w:tab w:val="left" w:pos="8895"/>
              </w:tabs>
              <w:spacing w:line="276" w:lineRule="auto"/>
              <w:ind w:right="49"/>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Linolenic acid</w:t>
            </w:r>
          </w:p>
        </w:tc>
      </w:tr>
    </w:tbl>
    <w:p w:rsidR="00EC09D5" w:rsidRPr="008E378A" w:rsidRDefault="00EC09D5" w:rsidP="00BC5C39">
      <w:pPr>
        <w:tabs>
          <w:tab w:val="left" w:pos="2700"/>
          <w:tab w:val="left" w:pos="4815"/>
          <w:tab w:val="left" w:pos="6915"/>
          <w:tab w:val="left" w:pos="8895"/>
        </w:tabs>
        <w:rPr>
          <w:b/>
        </w:rPr>
      </w:pPr>
    </w:p>
    <w:p w:rsidR="00EC09D5" w:rsidRPr="008E378A" w:rsidRDefault="00A22A9A" w:rsidP="00BC5C39">
      <w:pPr>
        <w:tabs>
          <w:tab w:val="left" w:pos="2700"/>
          <w:tab w:val="left" w:pos="4815"/>
          <w:tab w:val="left" w:pos="6915"/>
          <w:tab w:val="left" w:pos="8895"/>
        </w:tabs>
        <w:ind w:left="567"/>
        <w:rPr>
          <w:b/>
        </w:rPr>
      </w:pPr>
      <w:r w:rsidRPr="008E378A">
        <w:rPr>
          <w:b/>
        </w:rPr>
        <w:t>13. ESTER</w:t>
      </w:r>
    </w:p>
    <w:p w:rsidR="00EC09D5" w:rsidRPr="008E378A" w:rsidRDefault="00A22A9A" w:rsidP="00BC5C39">
      <w:pPr>
        <w:ind w:right="49"/>
      </w:pPr>
      <w:r w:rsidRPr="008E378A">
        <w:t>- Khi thay nhóm OH ở nhóm carboxyl của carboxylic acid bằng nhóm OR thì được ester.</w:t>
      </w:r>
    </w:p>
    <w:p w:rsidR="00EC09D5" w:rsidRPr="008E378A" w:rsidRDefault="00A22A9A" w:rsidP="00BC5C39">
      <w:pPr>
        <w:ind w:right="49"/>
      </w:pPr>
      <w:r w:rsidRPr="008E378A">
        <w:t xml:space="preserve">- Công thức chung của ester đơn chức: </w:t>
      </w:r>
      <w:r w:rsidRPr="008E378A">
        <w:rPr>
          <w:vertAlign w:val="subscript"/>
        </w:rPr>
        <w:object w:dxaOrig="919" w:dyaOrig="327">
          <v:shape id="_x0000_i1085" type="#_x0000_t75" style="width:45.75pt;height:16.5pt" o:ole="">
            <v:imagedata r:id="rId402" o:title=""/>
          </v:shape>
          <o:OLEObject Type="Embed" ProgID="Equation.DSMT4" ShapeID="_x0000_i1085" DrawAspect="Content" ObjectID="_1797966983" r:id="rId403"/>
        </w:object>
      </w:r>
      <w:r w:rsidRPr="008E378A">
        <w:t>.</w:t>
      </w:r>
    </w:p>
    <w:p w:rsidR="00EC09D5" w:rsidRPr="008E378A" w:rsidRDefault="00A22A9A" w:rsidP="00BC5C39">
      <w:pPr>
        <w:ind w:right="49"/>
      </w:pPr>
      <w:r w:rsidRPr="008E378A">
        <w:t xml:space="preserve">- CTTQ dạng </w:t>
      </w:r>
      <w:r w:rsidRPr="008E378A">
        <w:rPr>
          <w:vertAlign w:val="subscript"/>
        </w:rPr>
        <w:object w:dxaOrig="1502" w:dyaOrig="371">
          <v:shape id="_x0000_i1086" type="#_x0000_t75" style="width:75pt;height:18.75pt" o:ole="">
            <v:imagedata r:id="rId404" o:title=""/>
          </v:shape>
          <o:OLEObject Type="Embed" ProgID="Equation.DSMT4" ShapeID="_x0000_i1086" DrawAspect="Content" ObjectID="_1797966984" r:id="rId405"/>
        </w:object>
      </w:r>
    </w:p>
    <w:p w:rsidR="00EC09D5" w:rsidRPr="008E378A" w:rsidRDefault="00A22A9A" w:rsidP="00BC5C39">
      <w:pPr>
        <w:ind w:right="49"/>
      </w:pPr>
      <w:r w:rsidRPr="008E378A">
        <w:t>(trong đó n là số carbon trong phân tử ester n ≥ 2, nguyên; k là tổng số liên kết π và số vòng trong phân tử  k ≥ 1, nguyên; a là số nhóm chức ester a ≥ 1, nguyên)</w:t>
      </w:r>
    </w:p>
    <w:p w:rsidR="00EC09D5" w:rsidRPr="008E378A" w:rsidRDefault="00A22A9A" w:rsidP="00BC5C39">
      <w:pPr>
        <w:ind w:left="567" w:right="49"/>
      </w:pPr>
      <w:r w:rsidRPr="008E378A">
        <w:t xml:space="preserve">+ Ester đơn chức: </w:t>
      </w:r>
      <w:r w:rsidRPr="008E378A">
        <w:rPr>
          <w:vertAlign w:val="subscript"/>
        </w:rPr>
        <w:object w:dxaOrig="1422" w:dyaOrig="371">
          <v:shape id="_x0000_i1087" type="#_x0000_t75" style="width:71.25pt;height:18.75pt" o:ole="">
            <v:imagedata r:id="rId406" o:title=""/>
          </v:shape>
          <o:OLEObject Type="Embed" ProgID="Equation.DSMT4" ShapeID="_x0000_i1087" DrawAspect="Content" ObjectID="_1797966985" r:id="rId407"/>
        </w:object>
      </w:r>
      <w:r w:rsidRPr="008E378A">
        <w:t>; C</w:t>
      </w:r>
      <w:r w:rsidRPr="008E378A">
        <w:rPr>
          <w:vertAlign w:val="subscript"/>
        </w:rPr>
        <w:t>x</w:t>
      </w:r>
      <w:r w:rsidRPr="008E378A">
        <w:t>H</w:t>
      </w:r>
      <w:r w:rsidRPr="008E378A">
        <w:rPr>
          <w:vertAlign w:val="subscript"/>
        </w:rPr>
        <w:t>y</w:t>
      </w:r>
      <w:r w:rsidRPr="008E378A">
        <w:t>O</w:t>
      </w:r>
      <w:r w:rsidRPr="008E378A">
        <w:rPr>
          <w:vertAlign w:val="subscript"/>
        </w:rPr>
        <w:t>2</w:t>
      </w:r>
      <w:sdt>
        <w:sdtPr>
          <w:tag w:val="goog_rdk_17"/>
          <w:id w:val="984739868"/>
        </w:sdtPr>
        <w:sdtEndPr/>
        <w:sdtContent>
          <w:r w:rsidRPr="008E378A">
            <w:rPr>
              <w:rFonts w:eastAsia="Caudex"/>
            </w:rPr>
            <w:t xml:space="preserve"> (y ≤ 2x) hoặc RCOOR’</w:t>
          </w:r>
        </w:sdtContent>
      </w:sdt>
    </w:p>
    <w:p w:rsidR="00EC09D5" w:rsidRPr="008E378A" w:rsidRDefault="00A22A9A" w:rsidP="00BC5C39">
      <w:pPr>
        <w:ind w:left="567" w:right="49"/>
      </w:pPr>
      <w:r w:rsidRPr="008E378A">
        <w:t>+ Ester no, đơn chức, mạch hở: C</w:t>
      </w:r>
      <w:r w:rsidRPr="008E378A">
        <w:rPr>
          <w:vertAlign w:val="subscript"/>
        </w:rPr>
        <w:t>n</w:t>
      </w:r>
      <w:r w:rsidRPr="008E378A">
        <w:t>H</w:t>
      </w:r>
      <w:r w:rsidRPr="008E378A">
        <w:rPr>
          <w:vertAlign w:val="subscript"/>
        </w:rPr>
        <w:t>2n</w:t>
      </w:r>
      <w:r w:rsidRPr="008E378A">
        <w:t>O</w:t>
      </w:r>
      <w:r w:rsidRPr="008E378A">
        <w:rPr>
          <w:vertAlign w:val="subscript"/>
        </w:rPr>
        <w:t>2</w:t>
      </w:r>
      <w:sdt>
        <w:sdtPr>
          <w:tag w:val="goog_rdk_18"/>
          <w:id w:val="-635801578"/>
        </w:sdtPr>
        <w:sdtEndPr/>
        <w:sdtContent>
          <w:r w:rsidRPr="008E378A">
            <w:rPr>
              <w:rFonts w:eastAsia="Caudex"/>
            </w:rPr>
            <w:t xml:space="preserve"> (n ≥ 2) hoặc C</w:t>
          </w:r>
        </w:sdtContent>
      </w:sdt>
      <w:r w:rsidRPr="008E378A">
        <w:rPr>
          <w:vertAlign w:val="subscript"/>
        </w:rPr>
        <w:t>n</w:t>
      </w:r>
      <w:r w:rsidRPr="008E378A">
        <w:t>H</w:t>
      </w:r>
      <w:r w:rsidRPr="008E378A">
        <w:rPr>
          <w:vertAlign w:val="subscript"/>
        </w:rPr>
        <w:t>2n+1</w:t>
      </w:r>
      <w:r w:rsidRPr="008E378A">
        <w:t>COOC</w:t>
      </w:r>
      <w:r w:rsidRPr="008E378A">
        <w:rPr>
          <w:vertAlign w:val="subscript"/>
        </w:rPr>
        <w:t>m</w:t>
      </w:r>
      <w:r w:rsidRPr="008E378A">
        <w:t>H</w:t>
      </w:r>
      <w:r w:rsidRPr="008E378A">
        <w:rPr>
          <w:vertAlign w:val="subscript"/>
        </w:rPr>
        <w:t>2m+1</w:t>
      </w:r>
      <w:sdt>
        <w:sdtPr>
          <w:tag w:val="goog_rdk_19"/>
          <w:id w:val="1290408905"/>
        </w:sdtPr>
        <w:sdtEndPr/>
        <w:sdtContent>
          <w:r w:rsidRPr="008E378A">
            <w:rPr>
              <w:rFonts w:eastAsia="Gungsuh"/>
            </w:rPr>
            <w:t xml:space="preserve"> (n ≥ 0, m ≥ 1)</w:t>
          </w:r>
        </w:sdtContent>
      </w:sdt>
    </w:p>
    <w:p w:rsidR="00EC09D5" w:rsidRPr="008E378A" w:rsidRDefault="00A22A9A" w:rsidP="00BC5C39">
      <w:pPr>
        <w:ind w:right="49"/>
      </w:pPr>
      <w:r w:rsidRPr="008E378A">
        <w:t>- Cách gọi tên:</w:t>
      </w:r>
    </w:p>
    <w:p w:rsidR="00EC09D5" w:rsidRPr="008E378A" w:rsidRDefault="00A22A9A" w:rsidP="00BC5C39">
      <w:pPr>
        <w:ind w:right="49"/>
        <w:jc w:val="center"/>
      </w:pPr>
      <w:r w:rsidRPr="008E378A">
        <w:t>Tên gốc R</w:t>
      </w:r>
      <w:r w:rsidRPr="008E378A">
        <w:rPr>
          <w:vertAlign w:val="superscript"/>
        </w:rPr>
        <w:t>’</w:t>
      </w:r>
      <w:r w:rsidRPr="008E378A">
        <w:t>+ tên gốc acid RCOO đuôi ate (viết liền)</w:t>
      </w:r>
    </w:p>
    <w:p w:rsidR="00EC09D5" w:rsidRPr="008E378A" w:rsidRDefault="00A22A9A" w:rsidP="00BC5C39">
      <w:pPr>
        <w:tabs>
          <w:tab w:val="left" w:pos="4815"/>
          <w:tab w:val="left" w:pos="5040"/>
          <w:tab w:val="left" w:pos="6915"/>
          <w:tab w:val="left" w:pos="8895"/>
        </w:tabs>
        <w:ind w:right="49"/>
        <w:jc w:val="both"/>
      </w:pPr>
      <w:r w:rsidRPr="008E378A">
        <w:t>VD:</w:t>
      </w:r>
    </w:p>
    <w:p w:rsidR="00EC09D5" w:rsidRPr="008E378A" w:rsidRDefault="00A22A9A" w:rsidP="00BC5C39">
      <w:pPr>
        <w:tabs>
          <w:tab w:val="left" w:pos="3402"/>
        </w:tabs>
        <w:ind w:left="567" w:right="49"/>
        <w:jc w:val="both"/>
      </w:pPr>
      <w:r w:rsidRPr="008E378A">
        <w:t>HCOO-C</w:t>
      </w:r>
      <w:r w:rsidRPr="008E378A">
        <w:rPr>
          <w:vertAlign w:val="subscript"/>
        </w:rPr>
        <w:t>2</w:t>
      </w:r>
      <w:r w:rsidRPr="008E378A">
        <w:t>H</w:t>
      </w:r>
      <w:r w:rsidRPr="008E378A">
        <w:rPr>
          <w:vertAlign w:val="subscript"/>
        </w:rPr>
        <w:t>5</w:t>
      </w:r>
      <w:r w:rsidRPr="008E378A">
        <w:tab/>
        <w:t>ethyl formate</w:t>
      </w:r>
      <w:r w:rsidRPr="008E378A">
        <w:tab/>
      </w:r>
    </w:p>
    <w:p w:rsidR="00EC09D5" w:rsidRPr="008E378A" w:rsidRDefault="00A22A9A" w:rsidP="00BC5C39">
      <w:pPr>
        <w:tabs>
          <w:tab w:val="left" w:pos="3402"/>
        </w:tabs>
        <w:ind w:left="567" w:right="49"/>
        <w:jc w:val="both"/>
      </w:pPr>
      <w:r w:rsidRPr="008E378A">
        <w:t>CH</w:t>
      </w:r>
      <w:r w:rsidRPr="008E378A">
        <w:rPr>
          <w:vertAlign w:val="subscript"/>
        </w:rPr>
        <w:t>3</w:t>
      </w:r>
      <w:r w:rsidRPr="008E378A">
        <w:t>COO-CH=CH</w:t>
      </w:r>
      <w:r w:rsidRPr="008E378A">
        <w:rPr>
          <w:vertAlign w:val="subscript"/>
        </w:rPr>
        <w:t>2</w:t>
      </w:r>
      <w:r w:rsidRPr="008E378A">
        <w:tab/>
        <w:t>vinyl acetate</w:t>
      </w:r>
    </w:p>
    <w:p w:rsidR="00EC09D5" w:rsidRPr="008E378A" w:rsidRDefault="00A22A9A" w:rsidP="00BC5C39">
      <w:pPr>
        <w:tabs>
          <w:tab w:val="left" w:pos="2700"/>
          <w:tab w:val="left" w:pos="3402"/>
        </w:tabs>
        <w:ind w:left="567" w:right="49"/>
        <w:jc w:val="both"/>
      </w:pPr>
      <w:r w:rsidRPr="008E378A">
        <w:t>C</w:t>
      </w:r>
      <w:r w:rsidRPr="008E378A">
        <w:rPr>
          <w:vertAlign w:val="subscript"/>
        </w:rPr>
        <w:t>6</w:t>
      </w:r>
      <w:r w:rsidRPr="008E378A">
        <w:t>H</w:t>
      </w:r>
      <w:r w:rsidRPr="008E378A">
        <w:rPr>
          <w:vertAlign w:val="subscript"/>
        </w:rPr>
        <w:t>5</w:t>
      </w:r>
      <w:r w:rsidRPr="008E378A">
        <w:t>COO-CH</w:t>
      </w:r>
      <w:r w:rsidRPr="008E378A">
        <w:rPr>
          <w:vertAlign w:val="subscript"/>
        </w:rPr>
        <w:t>3</w:t>
      </w:r>
      <w:r w:rsidRPr="008E378A">
        <w:tab/>
      </w:r>
      <w:r w:rsidRPr="008E378A">
        <w:tab/>
        <w:t xml:space="preserve">methyl benzoate </w:t>
      </w:r>
      <w:r w:rsidRPr="008E378A">
        <w:tab/>
      </w:r>
    </w:p>
    <w:p w:rsidR="00EC09D5" w:rsidRPr="008E378A" w:rsidRDefault="00A22A9A" w:rsidP="00BC5C39">
      <w:pPr>
        <w:tabs>
          <w:tab w:val="left" w:pos="2700"/>
          <w:tab w:val="left" w:pos="3402"/>
        </w:tabs>
        <w:ind w:left="567" w:right="49"/>
        <w:jc w:val="both"/>
      </w:pPr>
      <w:r w:rsidRPr="008E378A">
        <w:t>CH</w:t>
      </w:r>
      <w:r w:rsidRPr="008E378A">
        <w:rPr>
          <w:vertAlign w:val="subscript"/>
        </w:rPr>
        <w:t>3</w:t>
      </w:r>
      <w:r w:rsidRPr="008E378A">
        <w:t>COO-CH</w:t>
      </w:r>
      <w:r w:rsidRPr="008E378A">
        <w:rPr>
          <w:vertAlign w:val="subscript"/>
        </w:rPr>
        <w:t>2</w:t>
      </w:r>
      <w:r w:rsidRPr="008E378A">
        <w:t>-C</w:t>
      </w:r>
      <w:r w:rsidRPr="008E378A">
        <w:rPr>
          <w:vertAlign w:val="subscript"/>
        </w:rPr>
        <w:t>6</w:t>
      </w:r>
      <w:r w:rsidRPr="008E378A">
        <w:t>H</w:t>
      </w:r>
      <w:r w:rsidRPr="008E378A">
        <w:rPr>
          <w:vertAlign w:val="subscript"/>
        </w:rPr>
        <w:t>5</w:t>
      </w:r>
      <w:r w:rsidRPr="008E378A">
        <w:tab/>
      </w:r>
      <w:r w:rsidRPr="008E378A">
        <w:tab/>
        <w:t>benzyl acetate</w:t>
      </w:r>
    </w:p>
    <w:p w:rsidR="00EC09D5" w:rsidRPr="008E378A" w:rsidRDefault="00A22A9A" w:rsidP="00BC5C39">
      <w:pPr>
        <w:tabs>
          <w:tab w:val="left" w:pos="2700"/>
          <w:tab w:val="left" w:pos="3402"/>
        </w:tabs>
        <w:ind w:left="567" w:right="49"/>
        <w:jc w:val="both"/>
      </w:pPr>
      <w:r w:rsidRPr="008E378A">
        <w:t>HCOOCH</w:t>
      </w:r>
      <w:r w:rsidRPr="008E378A">
        <w:rPr>
          <w:vertAlign w:val="subscript"/>
        </w:rPr>
        <w:t>2</w:t>
      </w:r>
      <w:r w:rsidRPr="008E378A">
        <w:t>CH</w:t>
      </w:r>
      <w:r w:rsidRPr="008E378A">
        <w:rPr>
          <w:vertAlign w:val="subscript"/>
        </w:rPr>
        <w:t>2</w:t>
      </w:r>
      <w:r w:rsidRPr="008E378A">
        <w:t>CH</w:t>
      </w:r>
      <w:r w:rsidRPr="008E378A">
        <w:rPr>
          <w:vertAlign w:val="subscript"/>
        </w:rPr>
        <w:t>2</w:t>
      </w:r>
      <w:r w:rsidRPr="008E378A">
        <w:t>CH</w:t>
      </w:r>
      <w:r w:rsidRPr="008E378A">
        <w:rPr>
          <w:vertAlign w:val="subscript"/>
        </w:rPr>
        <w:t>3</w:t>
      </w:r>
      <w:r w:rsidRPr="008E378A">
        <w:tab/>
        <w:t>butyl formate</w:t>
      </w:r>
      <w:r w:rsidRPr="008E378A">
        <w:tab/>
      </w:r>
    </w:p>
    <w:p w:rsidR="00EC09D5" w:rsidRPr="008E378A" w:rsidRDefault="00A22A9A" w:rsidP="00BC5C39">
      <w:pPr>
        <w:tabs>
          <w:tab w:val="left" w:pos="2700"/>
          <w:tab w:val="left" w:pos="3402"/>
        </w:tabs>
        <w:ind w:left="567" w:right="49"/>
        <w:jc w:val="both"/>
      </w:pPr>
      <w:r w:rsidRPr="008E378A">
        <w:t>HCOOCH</w:t>
      </w:r>
      <w:r w:rsidRPr="008E378A">
        <w:rPr>
          <w:vertAlign w:val="subscript"/>
        </w:rPr>
        <w:t>2</w:t>
      </w:r>
      <w:r w:rsidRPr="008E378A">
        <w:t>CH(CH</w:t>
      </w:r>
      <w:r w:rsidRPr="008E378A">
        <w:rPr>
          <w:vertAlign w:val="subscript"/>
        </w:rPr>
        <w:t>3</w:t>
      </w:r>
      <w:r w:rsidRPr="008E378A">
        <w:t>)</w:t>
      </w:r>
      <w:r w:rsidRPr="008E378A">
        <w:rPr>
          <w:vertAlign w:val="subscript"/>
        </w:rPr>
        <w:t>2</w:t>
      </w:r>
      <w:r w:rsidRPr="008E378A">
        <w:tab/>
      </w:r>
      <w:r w:rsidRPr="008E378A">
        <w:tab/>
        <w:t>isobutyl formate</w:t>
      </w:r>
    </w:p>
    <w:p w:rsidR="00EC09D5" w:rsidRPr="008E378A" w:rsidRDefault="00A22A9A" w:rsidP="00BC5C39">
      <w:pPr>
        <w:tabs>
          <w:tab w:val="left" w:pos="2700"/>
          <w:tab w:val="left" w:pos="3402"/>
        </w:tabs>
        <w:ind w:left="567" w:right="49"/>
        <w:jc w:val="both"/>
      </w:pPr>
      <w:r w:rsidRPr="008E378A">
        <w:t>HCOOCH(CH</w:t>
      </w:r>
      <w:r w:rsidRPr="008E378A">
        <w:rPr>
          <w:vertAlign w:val="subscript"/>
        </w:rPr>
        <w:t>3</w:t>
      </w:r>
      <w:r w:rsidRPr="008E378A">
        <w:t>)CH</w:t>
      </w:r>
      <w:r w:rsidRPr="008E378A">
        <w:rPr>
          <w:vertAlign w:val="subscript"/>
        </w:rPr>
        <w:t>2</w:t>
      </w:r>
      <w:r w:rsidRPr="008E378A">
        <w:t>CH</w:t>
      </w:r>
      <w:r w:rsidRPr="008E378A">
        <w:rPr>
          <w:vertAlign w:val="subscript"/>
        </w:rPr>
        <w:t>3</w:t>
      </w:r>
      <w:r w:rsidRPr="008E378A">
        <w:tab/>
      </w:r>
      <w:r w:rsidRPr="008E378A">
        <w:rPr>
          <w:i/>
        </w:rPr>
        <w:t>sec</w:t>
      </w:r>
      <w:r w:rsidRPr="008E378A">
        <w:t>-butyl formate</w:t>
      </w:r>
      <w:r w:rsidRPr="008E378A">
        <w:tab/>
      </w:r>
    </w:p>
    <w:p w:rsidR="00EC09D5" w:rsidRPr="008E378A" w:rsidRDefault="00A22A9A" w:rsidP="00BC5C39">
      <w:pPr>
        <w:tabs>
          <w:tab w:val="left" w:pos="2700"/>
          <w:tab w:val="left" w:pos="3402"/>
        </w:tabs>
        <w:ind w:left="567" w:right="49"/>
        <w:jc w:val="both"/>
      </w:pPr>
      <w:r w:rsidRPr="008E378A">
        <w:t>HCOOC(CH</w:t>
      </w:r>
      <w:r w:rsidRPr="008E378A">
        <w:rPr>
          <w:vertAlign w:val="subscript"/>
        </w:rPr>
        <w:t>3</w:t>
      </w:r>
      <w:r w:rsidRPr="008E378A">
        <w:t>)</w:t>
      </w:r>
      <w:r w:rsidRPr="008E378A">
        <w:rPr>
          <w:vertAlign w:val="subscript"/>
        </w:rPr>
        <w:t>3</w:t>
      </w:r>
      <w:r w:rsidRPr="008E378A">
        <w:tab/>
      </w:r>
      <w:r w:rsidRPr="008E378A">
        <w:tab/>
      </w:r>
      <w:r w:rsidRPr="008E378A">
        <w:rPr>
          <w:i/>
        </w:rPr>
        <w:t>tert</w:t>
      </w:r>
      <w:r w:rsidRPr="008E378A">
        <w:t>-butyl formate</w:t>
      </w:r>
    </w:p>
    <w:p w:rsidR="00EC09D5" w:rsidRPr="008E378A" w:rsidRDefault="00A22A9A" w:rsidP="00BC5C39">
      <w:pPr>
        <w:tabs>
          <w:tab w:val="left" w:pos="2700"/>
          <w:tab w:val="left" w:pos="3402"/>
        </w:tabs>
        <w:ind w:left="567" w:right="49"/>
        <w:jc w:val="both"/>
      </w:pPr>
      <w:r w:rsidRPr="008E378A">
        <w:t>CH</w:t>
      </w:r>
      <w:r w:rsidRPr="008E378A">
        <w:rPr>
          <w:vertAlign w:val="subscript"/>
        </w:rPr>
        <w:t>3</w:t>
      </w:r>
      <w:r w:rsidRPr="008E378A">
        <w:t>COOCH</w:t>
      </w:r>
      <w:r w:rsidRPr="008E378A">
        <w:rPr>
          <w:vertAlign w:val="subscript"/>
        </w:rPr>
        <w:t>2</w:t>
      </w:r>
      <w:r w:rsidRPr="008E378A">
        <w:t>CH</w:t>
      </w:r>
      <w:r w:rsidRPr="008E378A">
        <w:rPr>
          <w:vertAlign w:val="subscript"/>
        </w:rPr>
        <w:t>2</w:t>
      </w:r>
      <w:r w:rsidRPr="008E378A">
        <w:t>CH</w:t>
      </w:r>
      <w:r w:rsidRPr="008E378A">
        <w:rPr>
          <w:vertAlign w:val="subscript"/>
        </w:rPr>
        <w:t>3</w:t>
      </w:r>
      <w:r w:rsidRPr="008E378A">
        <w:tab/>
        <w:t>propyl acetate</w:t>
      </w:r>
      <w:r w:rsidRPr="008E378A">
        <w:tab/>
      </w:r>
    </w:p>
    <w:p w:rsidR="00EC09D5" w:rsidRPr="008E378A" w:rsidRDefault="00A22A9A" w:rsidP="00BC5C39">
      <w:pPr>
        <w:tabs>
          <w:tab w:val="left" w:pos="2700"/>
          <w:tab w:val="left" w:pos="3402"/>
        </w:tabs>
        <w:ind w:left="567" w:right="49"/>
        <w:jc w:val="both"/>
      </w:pPr>
      <w:r w:rsidRPr="008E378A">
        <w:t>CH</w:t>
      </w:r>
      <w:r w:rsidRPr="008E378A">
        <w:rPr>
          <w:vertAlign w:val="subscript"/>
        </w:rPr>
        <w:t>3</w:t>
      </w:r>
      <w:r w:rsidRPr="008E378A">
        <w:t>COOCH(CH</w:t>
      </w:r>
      <w:r w:rsidRPr="008E378A">
        <w:rPr>
          <w:vertAlign w:val="subscript"/>
        </w:rPr>
        <w:t>3</w:t>
      </w:r>
      <w:r w:rsidRPr="008E378A">
        <w:t>)</w:t>
      </w:r>
      <w:r w:rsidRPr="008E378A">
        <w:rPr>
          <w:vertAlign w:val="subscript"/>
        </w:rPr>
        <w:t>2</w:t>
      </w:r>
      <w:r w:rsidRPr="008E378A">
        <w:tab/>
      </w:r>
      <w:r w:rsidRPr="008E378A">
        <w:tab/>
        <w:t>isopropyl acetate</w:t>
      </w:r>
    </w:p>
    <w:p w:rsidR="00EC09D5" w:rsidRPr="008E378A" w:rsidRDefault="00A22A9A" w:rsidP="00BC5C39">
      <w:pPr>
        <w:tabs>
          <w:tab w:val="left" w:pos="3402"/>
        </w:tabs>
        <w:ind w:left="567" w:right="49"/>
        <w:jc w:val="both"/>
      </w:pPr>
      <w:r w:rsidRPr="008E378A">
        <w:t>CH</w:t>
      </w:r>
      <w:r w:rsidRPr="008E378A">
        <w:rPr>
          <w:vertAlign w:val="subscript"/>
        </w:rPr>
        <w:t>3</w:t>
      </w:r>
      <w:r w:rsidRPr="008E378A">
        <w:t>CH</w:t>
      </w:r>
      <w:r w:rsidRPr="008E378A">
        <w:rPr>
          <w:vertAlign w:val="subscript"/>
        </w:rPr>
        <w:t>2</w:t>
      </w:r>
      <w:r w:rsidRPr="008E378A">
        <w:t>COOC</w:t>
      </w:r>
      <w:r w:rsidRPr="008E378A">
        <w:rPr>
          <w:vertAlign w:val="subscript"/>
        </w:rPr>
        <w:t>2</w:t>
      </w:r>
      <w:r w:rsidRPr="008E378A">
        <w:t>H</w:t>
      </w:r>
      <w:r w:rsidRPr="008E378A">
        <w:rPr>
          <w:vertAlign w:val="subscript"/>
        </w:rPr>
        <w:t>5</w:t>
      </w:r>
      <w:r w:rsidRPr="008E378A">
        <w:tab/>
        <w:t>ethyl propionate</w:t>
      </w:r>
      <w:r w:rsidRPr="008E378A">
        <w:tab/>
      </w:r>
    </w:p>
    <w:p w:rsidR="00EC09D5" w:rsidRPr="008E378A" w:rsidRDefault="00A22A9A" w:rsidP="00BC5C39">
      <w:pPr>
        <w:tabs>
          <w:tab w:val="left" w:pos="2700"/>
          <w:tab w:val="left" w:pos="3402"/>
        </w:tabs>
        <w:ind w:left="567" w:right="49"/>
        <w:jc w:val="both"/>
      </w:pPr>
      <w:r w:rsidRPr="008E378A">
        <w:t>CH</w:t>
      </w:r>
      <w:r w:rsidRPr="008E378A">
        <w:rPr>
          <w:vertAlign w:val="subscript"/>
        </w:rPr>
        <w:t>3</w:t>
      </w:r>
      <w:r w:rsidRPr="008E378A">
        <w:t>CH</w:t>
      </w:r>
      <w:r w:rsidRPr="008E378A">
        <w:rPr>
          <w:vertAlign w:val="subscript"/>
        </w:rPr>
        <w:t>2</w:t>
      </w:r>
      <w:r w:rsidRPr="008E378A">
        <w:t>CH</w:t>
      </w:r>
      <w:r w:rsidRPr="008E378A">
        <w:rPr>
          <w:vertAlign w:val="subscript"/>
        </w:rPr>
        <w:t>2</w:t>
      </w:r>
      <w:r w:rsidRPr="008E378A">
        <w:t>COOCH</w:t>
      </w:r>
      <w:r w:rsidRPr="008E378A">
        <w:rPr>
          <w:vertAlign w:val="subscript"/>
        </w:rPr>
        <w:t>3</w:t>
      </w:r>
      <w:r w:rsidRPr="008E378A">
        <w:tab/>
        <w:t>methyl butyrate</w:t>
      </w:r>
    </w:p>
    <w:p w:rsidR="00EC09D5" w:rsidRPr="008E378A" w:rsidRDefault="00A22A9A" w:rsidP="00BC5C39">
      <w:pPr>
        <w:tabs>
          <w:tab w:val="left" w:pos="2700"/>
          <w:tab w:val="left" w:pos="3402"/>
        </w:tabs>
        <w:ind w:left="567" w:right="49"/>
      </w:pPr>
      <w:r w:rsidRPr="008E378A">
        <w:t>(CH</w:t>
      </w:r>
      <w:r w:rsidRPr="008E378A">
        <w:rPr>
          <w:vertAlign w:val="subscript"/>
        </w:rPr>
        <w:t>3</w:t>
      </w:r>
      <w:r w:rsidRPr="008E378A">
        <w:t>)</w:t>
      </w:r>
      <w:r w:rsidRPr="008E378A">
        <w:rPr>
          <w:vertAlign w:val="subscript"/>
        </w:rPr>
        <w:t>2</w:t>
      </w:r>
      <w:r w:rsidRPr="008E378A">
        <w:t>CHCOOCH</w:t>
      </w:r>
      <w:r w:rsidRPr="008E378A">
        <w:rPr>
          <w:vertAlign w:val="subscript"/>
        </w:rPr>
        <w:t>3</w:t>
      </w:r>
      <w:r w:rsidRPr="008E378A">
        <w:tab/>
      </w:r>
      <w:r w:rsidRPr="008E378A">
        <w:tab/>
        <w:t>methyl isobutyrate</w:t>
      </w:r>
    </w:p>
    <w:p w:rsidR="00EC09D5" w:rsidRPr="008E378A" w:rsidRDefault="00EC09D5" w:rsidP="00BC5C39">
      <w:pPr>
        <w:tabs>
          <w:tab w:val="left" w:pos="2700"/>
          <w:tab w:val="left" w:pos="4815"/>
          <w:tab w:val="left" w:pos="6915"/>
          <w:tab w:val="left" w:pos="8895"/>
        </w:tabs>
      </w:pPr>
    </w:p>
    <w:p w:rsidR="00EC09D5" w:rsidRPr="008E378A" w:rsidRDefault="00A22A9A" w:rsidP="00BC5C39">
      <w:pPr>
        <w:ind w:right="49"/>
      </w:pPr>
      <w:r w:rsidRPr="008E378A">
        <w:t>- Chất béo là triester của glycerol với acid béo (acid béo là acid đơn chức có mạch carbon dài, không phân nhánh), gọi chung là triglyceride hay triacylglycerol.</w:t>
      </w:r>
    </w:p>
    <w:p w:rsidR="00EC09D5" w:rsidRPr="008E378A" w:rsidRDefault="00A22A9A" w:rsidP="00BC5C39">
      <w:pPr>
        <w:ind w:left="567" w:right="49"/>
      </w:pPr>
      <w:r w:rsidRPr="008E378A">
        <w:t xml:space="preserve">+ Công thức cấu tạo:  </w:t>
      </w:r>
      <w:r w:rsidR="00337100">
        <w:pict>
          <v:shape id="_x0000_i1088" type="#_x0000_t75" style="width:88.5pt;height:65.25pt">
            <v:imagedata r:id="rId408" o:title=""/>
          </v:shape>
        </w:pict>
      </w:r>
      <w:r w:rsidRPr="008E378A">
        <w:t xml:space="preserve">  </w:t>
      </w:r>
    </w:p>
    <w:p w:rsidR="00EC09D5" w:rsidRPr="008E378A" w:rsidRDefault="00A22A9A" w:rsidP="00BC5C39">
      <w:pPr>
        <w:ind w:left="567" w:right="49"/>
      </w:pPr>
      <w:r w:rsidRPr="008E378A">
        <w:t xml:space="preserve">+ Công thức trung bình: </w:t>
      </w:r>
      <w:r w:rsidR="00337100">
        <w:rPr>
          <w:vertAlign w:val="subscript"/>
        </w:rPr>
        <w:pict>
          <v:shape id="_x0000_i1089" type="#_x0000_t75" style="width:75pt;height:19.5pt">
            <v:imagedata r:id="rId409" o:title=""/>
          </v:shape>
        </w:pict>
      </w:r>
    </w:p>
    <w:p w:rsidR="00EC09D5" w:rsidRPr="008E378A" w:rsidRDefault="00A22A9A" w:rsidP="00BC5C39">
      <w:pPr>
        <w:ind w:right="49"/>
      </w:pPr>
      <w:r w:rsidRPr="008E378A">
        <w:lastRenderedPageBreak/>
        <w:t>- Một số chất béo thường gặp:</w:t>
      </w:r>
    </w:p>
    <w:p w:rsidR="00EC09D5" w:rsidRPr="008E378A" w:rsidRDefault="00A22A9A" w:rsidP="00BC5C39">
      <w:pPr>
        <w:ind w:left="567" w:right="49"/>
        <w:rPr>
          <w:color w:val="1D2129"/>
        </w:rPr>
      </w:pPr>
      <w:r w:rsidRPr="008E378A">
        <w:rPr>
          <w:color w:val="1D2129"/>
        </w:rPr>
        <w:t>(C</w:t>
      </w:r>
      <w:r w:rsidRPr="008E378A">
        <w:rPr>
          <w:color w:val="1D2129"/>
          <w:vertAlign w:val="subscript"/>
        </w:rPr>
        <w:t>15</w:t>
      </w:r>
      <w:r w:rsidRPr="008E378A">
        <w:rPr>
          <w:color w:val="1D2129"/>
        </w:rPr>
        <w:t>H</w:t>
      </w:r>
      <w:r w:rsidRPr="008E378A">
        <w:rPr>
          <w:color w:val="1D2129"/>
          <w:vertAlign w:val="subscript"/>
        </w:rPr>
        <w:t>31</w:t>
      </w:r>
      <w:r w:rsidRPr="008E378A">
        <w:rPr>
          <w:color w:val="1D2129"/>
        </w:rPr>
        <w:t>COO)</w:t>
      </w:r>
      <w:r w:rsidRPr="008E378A">
        <w:rPr>
          <w:color w:val="1D2129"/>
          <w:vertAlign w:val="subscript"/>
        </w:rPr>
        <w:t>3</w:t>
      </w:r>
      <w:r w:rsidRPr="008E378A">
        <w:rPr>
          <w:color w:val="1D2129"/>
        </w:rPr>
        <w:t>C</w:t>
      </w:r>
      <w:r w:rsidRPr="008E378A">
        <w:rPr>
          <w:color w:val="1D2129"/>
          <w:vertAlign w:val="subscript"/>
        </w:rPr>
        <w:t>3</w:t>
      </w:r>
      <w:r w:rsidRPr="008E378A">
        <w:rPr>
          <w:color w:val="1D2129"/>
        </w:rPr>
        <w:t>H</w:t>
      </w:r>
      <w:r w:rsidRPr="008E378A">
        <w:rPr>
          <w:color w:val="1D2129"/>
          <w:vertAlign w:val="subscript"/>
        </w:rPr>
        <w:t>5</w:t>
      </w:r>
      <w:r w:rsidRPr="008E378A">
        <w:rPr>
          <w:color w:val="1D2129"/>
        </w:rPr>
        <w:tab/>
        <w:t>tripalmitin</w:t>
      </w:r>
      <w:r w:rsidRPr="008E378A">
        <w:rPr>
          <w:color w:val="1D2129"/>
        </w:rPr>
        <w:tab/>
        <w:t>tripalmitoylglycerol</w:t>
      </w:r>
      <w:r w:rsidRPr="008E378A">
        <w:rPr>
          <w:color w:val="1D2129"/>
        </w:rPr>
        <w:tab/>
        <w:t>no</w:t>
      </w:r>
      <w:r w:rsidRPr="008E378A">
        <w:rPr>
          <w:color w:val="1D2129"/>
        </w:rPr>
        <w:tab/>
      </w:r>
      <w:r w:rsidRPr="008E378A">
        <w:rPr>
          <w:color w:val="1D2129"/>
        </w:rPr>
        <w:tab/>
        <w:t>806 g/mol</w:t>
      </w:r>
    </w:p>
    <w:p w:rsidR="00EC09D5" w:rsidRPr="008E378A" w:rsidRDefault="00A22A9A" w:rsidP="00BC5C39">
      <w:pPr>
        <w:ind w:left="567" w:right="49"/>
        <w:rPr>
          <w:color w:val="1D2129"/>
        </w:rPr>
      </w:pPr>
      <w:r w:rsidRPr="008E378A">
        <w:rPr>
          <w:color w:val="1D2129"/>
        </w:rPr>
        <w:t>(C</w:t>
      </w:r>
      <w:r w:rsidRPr="008E378A">
        <w:rPr>
          <w:color w:val="1D2129"/>
          <w:vertAlign w:val="subscript"/>
        </w:rPr>
        <w:t>17</w:t>
      </w:r>
      <w:r w:rsidRPr="008E378A">
        <w:rPr>
          <w:color w:val="1D2129"/>
        </w:rPr>
        <w:t>H</w:t>
      </w:r>
      <w:r w:rsidRPr="008E378A">
        <w:rPr>
          <w:color w:val="1D2129"/>
          <w:vertAlign w:val="subscript"/>
        </w:rPr>
        <w:t>35</w:t>
      </w:r>
      <w:r w:rsidRPr="008E378A">
        <w:rPr>
          <w:color w:val="1D2129"/>
        </w:rPr>
        <w:t>COO)</w:t>
      </w:r>
      <w:r w:rsidRPr="008E378A">
        <w:rPr>
          <w:color w:val="1D2129"/>
          <w:vertAlign w:val="subscript"/>
        </w:rPr>
        <w:t>3</w:t>
      </w:r>
      <w:r w:rsidRPr="008E378A">
        <w:rPr>
          <w:color w:val="1D2129"/>
        </w:rPr>
        <w:t>C</w:t>
      </w:r>
      <w:r w:rsidRPr="008E378A">
        <w:rPr>
          <w:color w:val="1D2129"/>
          <w:vertAlign w:val="subscript"/>
        </w:rPr>
        <w:t>3</w:t>
      </w:r>
      <w:r w:rsidRPr="008E378A">
        <w:rPr>
          <w:color w:val="1D2129"/>
        </w:rPr>
        <w:t>H</w:t>
      </w:r>
      <w:r w:rsidRPr="008E378A">
        <w:rPr>
          <w:color w:val="1D2129"/>
          <w:vertAlign w:val="subscript"/>
        </w:rPr>
        <w:t>5</w:t>
      </w:r>
      <w:r w:rsidRPr="008E378A">
        <w:rPr>
          <w:color w:val="1D2129"/>
        </w:rPr>
        <w:tab/>
        <w:t>tristearin</w:t>
      </w:r>
      <w:r w:rsidRPr="008E378A">
        <w:rPr>
          <w:color w:val="1D2129"/>
        </w:rPr>
        <w:tab/>
        <w:t>tristearoylglycerol</w:t>
      </w:r>
      <w:r w:rsidRPr="008E378A">
        <w:rPr>
          <w:color w:val="1D2129"/>
        </w:rPr>
        <w:tab/>
        <w:t>no</w:t>
      </w:r>
      <w:r w:rsidRPr="008E378A">
        <w:rPr>
          <w:color w:val="1D2129"/>
        </w:rPr>
        <w:tab/>
      </w:r>
      <w:r w:rsidRPr="008E378A">
        <w:rPr>
          <w:color w:val="1D2129"/>
        </w:rPr>
        <w:tab/>
        <w:t>890 g/mol</w:t>
      </w:r>
    </w:p>
    <w:p w:rsidR="00EC09D5" w:rsidRPr="008E378A" w:rsidRDefault="00A22A9A" w:rsidP="00BC5C39">
      <w:pPr>
        <w:ind w:left="567" w:right="49"/>
        <w:rPr>
          <w:color w:val="1D2129"/>
        </w:rPr>
      </w:pPr>
      <w:r w:rsidRPr="008E378A">
        <w:rPr>
          <w:color w:val="1D2129"/>
        </w:rPr>
        <w:t>(C</w:t>
      </w:r>
      <w:r w:rsidRPr="008E378A">
        <w:rPr>
          <w:color w:val="1D2129"/>
          <w:vertAlign w:val="subscript"/>
        </w:rPr>
        <w:t>17</w:t>
      </w:r>
      <w:r w:rsidRPr="008E378A">
        <w:rPr>
          <w:color w:val="1D2129"/>
        </w:rPr>
        <w:t>H</w:t>
      </w:r>
      <w:r w:rsidRPr="008E378A">
        <w:rPr>
          <w:color w:val="1D2129"/>
          <w:vertAlign w:val="subscript"/>
        </w:rPr>
        <w:t>33</w:t>
      </w:r>
      <w:r w:rsidRPr="008E378A">
        <w:rPr>
          <w:color w:val="1D2129"/>
        </w:rPr>
        <w:t>COO)</w:t>
      </w:r>
      <w:r w:rsidRPr="008E378A">
        <w:rPr>
          <w:color w:val="1D2129"/>
          <w:vertAlign w:val="subscript"/>
        </w:rPr>
        <w:t>3</w:t>
      </w:r>
      <w:r w:rsidRPr="008E378A">
        <w:rPr>
          <w:color w:val="1D2129"/>
        </w:rPr>
        <w:t>C</w:t>
      </w:r>
      <w:r w:rsidRPr="008E378A">
        <w:rPr>
          <w:color w:val="1D2129"/>
          <w:vertAlign w:val="subscript"/>
        </w:rPr>
        <w:t>3</w:t>
      </w:r>
      <w:r w:rsidRPr="008E378A">
        <w:rPr>
          <w:color w:val="1D2129"/>
        </w:rPr>
        <w:t>H</w:t>
      </w:r>
      <w:r w:rsidRPr="008E378A">
        <w:rPr>
          <w:color w:val="1D2129"/>
          <w:vertAlign w:val="subscript"/>
        </w:rPr>
        <w:t>5</w:t>
      </w:r>
      <w:r w:rsidRPr="008E378A">
        <w:rPr>
          <w:color w:val="1D2129"/>
        </w:rPr>
        <w:tab/>
        <w:t>triolein</w:t>
      </w:r>
      <w:r w:rsidRPr="008E378A">
        <w:rPr>
          <w:color w:val="1D2129"/>
        </w:rPr>
        <w:tab/>
      </w:r>
      <w:r w:rsidRPr="008E378A">
        <w:rPr>
          <w:color w:val="1D2129"/>
        </w:rPr>
        <w:tab/>
        <w:t>trioleoylglycerol</w:t>
      </w:r>
      <w:r w:rsidRPr="008E378A">
        <w:rPr>
          <w:color w:val="1D2129"/>
        </w:rPr>
        <w:tab/>
        <w:t>không no</w:t>
      </w:r>
      <w:r w:rsidRPr="008E378A">
        <w:rPr>
          <w:color w:val="1D2129"/>
        </w:rPr>
        <w:tab/>
        <w:t>884 g/mol</w:t>
      </w:r>
    </w:p>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14. CARBOHYDRAT</w:t>
      </w:r>
      <w:r w:rsidRPr="008E378A">
        <w:rPr>
          <w:b/>
          <w:highlight w:val="yellow"/>
        </w:rPr>
        <w:t>E</w:t>
      </w:r>
    </w:p>
    <w:p w:rsidR="00EC09D5" w:rsidRPr="008E378A" w:rsidRDefault="00EC09D5" w:rsidP="00BC5C39">
      <w:pPr>
        <w:tabs>
          <w:tab w:val="left" w:pos="2700"/>
          <w:tab w:val="left" w:pos="4815"/>
          <w:tab w:val="left" w:pos="6915"/>
          <w:tab w:val="left" w:pos="8895"/>
        </w:tabs>
      </w:pPr>
    </w:p>
    <w:tbl>
      <w:tblPr>
        <w:tblStyle w:val="aff6"/>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268"/>
        <w:gridCol w:w="4733"/>
      </w:tblGrid>
      <w:tr w:rsidR="00EC09D5" w:rsidRPr="008E378A">
        <w:trPr>
          <w:jc w:val="center"/>
        </w:trPr>
        <w:tc>
          <w:tcPr>
            <w:tcW w:w="1701"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gọi</w:t>
            </w:r>
          </w:p>
        </w:tc>
        <w:tc>
          <w:tcPr>
            <w:tcW w:w="2268"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 phân tử</w:t>
            </w:r>
          </w:p>
        </w:tc>
        <w:tc>
          <w:tcPr>
            <w:tcW w:w="4733" w:type="dxa"/>
            <w:shd w:val="clear" w:color="auto" w:fill="auto"/>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Cấu tạo</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Glucose</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6</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OH-[CHOH]</w:t>
            </w:r>
            <w:r w:rsidRPr="008E378A">
              <w:rPr>
                <w:rFonts w:ascii="Times New Roman" w:eastAsia="Times New Roman" w:hAnsi="Times New Roman" w:cs="Times New Roman"/>
                <w:sz w:val="24"/>
                <w:szCs w:val="24"/>
                <w:vertAlign w:val="subscript"/>
              </w:rPr>
              <w:t>4</w:t>
            </w:r>
            <w:r w:rsidRPr="008E378A">
              <w:rPr>
                <w:rFonts w:ascii="Times New Roman" w:eastAsia="Times New Roman" w:hAnsi="Times New Roman" w:cs="Times New Roman"/>
                <w:sz w:val="24"/>
                <w:szCs w:val="24"/>
              </w:rPr>
              <w:t>-CHO</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Fructose</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6</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OH-[CHOH]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-CO-CH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Sucrose</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11</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 gốc α-glucose liên kết với 1 gốc β-fructose</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Mantose</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12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22</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11</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2 gốc α-glucose liên kết với nhau</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Starch</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(Tinh bột)</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10</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n</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các gốc α-glucose liên kết với nhau.</w:t>
            </w:r>
          </w:p>
        </w:tc>
      </w:tr>
      <w:tr w:rsidR="00EC09D5" w:rsidRPr="008E378A">
        <w:trPr>
          <w:jc w:val="center"/>
        </w:trPr>
        <w:tc>
          <w:tcPr>
            <w:tcW w:w="1701"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Cellulose</w:t>
            </w:r>
          </w:p>
        </w:tc>
        <w:tc>
          <w:tcPr>
            <w:tcW w:w="2268" w:type="dxa"/>
            <w:shd w:val="clear" w:color="auto" w:fill="auto"/>
            <w:vAlign w:val="center"/>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10</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n</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7</w:t>
            </w:r>
            <w:r w:rsidRPr="008E378A">
              <w:rPr>
                <w:rFonts w:ascii="Times New Roman" w:eastAsia="Times New Roman" w:hAnsi="Times New Roman" w:cs="Times New Roman"/>
                <w:sz w:val="24"/>
                <w:szCs w:val="24"/>
              </w:rPr>
              <w:t>O</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(OH)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n</w:t>
            </w:r>
          </w:p>
        </w:tc>
        <w:tc>
          <w:tcPr>
            <w:tcW w:w="4733" w:type="dxa"/>
            <w:shd w:val="clear" w:color="auto" w:fill="auto"/>
            <w:vAlign w:val="center"/>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các gốc β-glucose liên kết với nhau</w:t>
            </w:r>
          </w:p>
        </w:tc>
      </w:tr>
    </w:tbl>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15. AMINE</w:t>
      </w:r>
    </w:p>
    <w:p w:rsidR="00EC09D5" w:rsidRPr="008E378A" w:rsidRDefault="00A22A9A" w:rsidP="00BC5C39">
      <w:r w:rsidRPr="008E378A">
        <w:t>- Khi thay thế nguyên tử hydrogen trong phân tử NH</w:t>
      </w:r>
      <w:r w:rsidRPr="008E378A">
        <w:rPr>
          <w:vertAlign w:val="subscript"/>
        </w:rPr>
        <w:t>3</w:t>
      </w:r>
      <w:r w:rsidRPr="008E378A">
        <w:t xml:space="preserve"> bằng gốc hydrocarbon thu được amine.</w:t>
      </w:r>
    </w:p>
    <w:p w:rsidR="00EC09D5" w:rsidRPr="008E378A" w:rsidRDefault="00A22A9A" w:rsidP="00BC5C39">
      <w:pPr>
        <w:ind w:left="1134"/>
        <w:rPr>
          <w:i/>
        </w:rPr>
      </w:pPr>
      <w:r w:rsidRPr="008E378A">
        <w:rPr>
          <w:i/>
        </w:rPr>
        <w:t>a) Tên thông thường</w:t>
      </w:r>
    </w:p>
    <w:p w:rsidR="00EC09D5" w:rsidRPr="008E378A" w:rsidRDefault="00A22A9A" w:rsidP="00BC5C39">
      <w:r w:rsidRPr="008E378A">
        <w:t>VD:</w:t>
      </w:r>
    </w:p>
    <w:p w:rsidR="00EC09D5" w:rsidRPr="008E378A" w:rsidRDefault="00A22A9A" w:rsidP="00BC5C39">
      <w:pPr>
        <w:tabs>
          <w:tab w:val="left" w:pos="2268"/>
        </w:tabs>
        <w:ind w:left="567"/>
      </w:pPr>
      <w:r w:rsidRPr="008E378A">
        <w:t>C</w:t>
      </w:r>
      <w:r w:rsidRPr="008E378A">
        <w:rPr>
          <w:vertAlign w:val="subscript"/>
        </w:rPr>
        <w:t>6</w:t>
      </w:r>
      <w:r w:rsidRPr="008E378A">
        <w:t>H</w:t>
      </w:r>
      <w:r w:rsidRPr="008E378A">
        <w:rPr>
          <w:vertAlign w:val="subscript"/>
        </w:rPr>
        <w:t>5</w:t>
      </w:r>
      <w:r w:rsidRPr="008E378A">
        <w:t>NH</w:t>
      </w:r>
      <w:r w:rsidRPr="008E378A">
        <w:rPr>
          <w:vertAlign w:val="subscript"/>
        </w:rPr>
        <w:t>2</w:t>
      </w:r>
      <w:r w:rsidRPr="008E378A">
        <w:t xml:space="preserve"> </w:t>
      </w:r>
      <w:r w:rsidRPr="008E378A">
        <w:tab/>
        <w:t>Aniline</w:t>
      </w:r>
    </w:p>
    <w:p w:rsidR="00EC09D5" w:rsidRPr="008E378A" w:rsidRDefault="00EC09D5" w:rsidP="00BC5C39">
      <w:pPr>
        <w:rPr>
          <w:color w:val="000000"/>
          <w:highlight w:val="white"/>
        </w:rPr>
      </w:pPr>
    </w:p>
    <w:p w:rsidR="00EC09D5" w:rsidRPr="008E378A" w:rsidRDefault="00A22A9A" w:rsidP="00BC5C39">
      <w:pPr>
        <w:ind w:left="1134"/>
        <w:rPr>
          <w:i/>
          <w:color w:val="000000"/>
          <w:highlight w:val="white"/>
        </w:rPr>
      </w:pPr>
      <w:r w:rsidRPr="008E378A">
        <w:rPr>
          <w:i/>
          <w:color w:val="000000"/>
          <w:highlight w:val="white"/>
        </w:rPr>
        <w:t>b) Tên gốc chức</w:t>
      </w:r>
    </w:p>
    <w:p w:rsidR="00EC09D5" w:rsidRPr="008E378A" w:rsidRDefault="00A22A9A" w:rsidP="00BC5C39">
      <w:pPr>
        <w:jc w:val="center"/>
        <w:rPr>
          <w:i/>
          <w:color w:val="000000"/>
          <w:highlight w:val="white"/>
        </w:rPr>
      </w:pPr>
      <w:r w:rsidRPr="008E378A">
        <w:rPr>
          <w:color w:val="000000"/>
          <w:highlight w:val="white"/>
        </w:rPr>
        <w:t>Tên gốc hydrocarbon + amine (viết liền)</w:t>
      </w:r>
      <w:r w:rsidRPr="008E378A">
        <w:rPr>
          <w:i/>
          <w:color w:val="000000"/>
          <w:highlight w:val="white"/>
        </w:rPr>
        <w:br/>
      </w:r>
    </w:p>
    <w:p w:rsidR="00EC09D5" w:rsidRPr="008E378A" w:rsidRDefault="00A22A9A" w:rsidP="00BC5C39">
      <w:pPr>
        <w:ind w:left="1134"/>
        <w:rPr>
          <w:i/>
          <w:color w:val="000000"/>
          <w:highlight w:val="white"/>
        </w:rPr>
      </w:pPr>
      <w:r w:rsidRPr="008E378A">
        <w:rPr>
          <w:i/>
          <w:color w:val="000000"/>
          <w:highlight w:val="white"/>
        </w:rPr>
        <w:t>c) Tên thay thế</w:t>
      </w:r>
    </w:p>
    <w:p w:rsidR="00EC09D5" w:rsidRPr="008E378A" w:rsidRDefault="00A22A9A" w:rsidP="00BC5C39">
      <w:pPr>
        <w:jc w:val="center"/>
        <w:rPr>
          <w:color w:val="000000"/>
          <w:highlight w:val="white"/>
        </w:rPr>
      </w:pPr>
      <w:r w:rsidRPr="008E378A">
        <w:rPr>
          <w:color w:val="000000"/>
          <w:highlight w:val="white"/>
        </w:rPr>
        <w:t>Tên của hydrocarbon tương ứng + vị trí nhóm chức + amine (viết liền)</w:t>
      </w:r>
    </w:p>
    <w:p w:rsidR="00EC09D5" w:rsidRPr="008E378A" w:rsidRDefault="00EC09D5" w:rsidP="00BC5C39">
      <w:pPr>
        <w:rPr>
          <w:color w:val="000000"/>
          <w:highlight w:val="white"/>
        </w:rPr>
      </w:pPr>
    </w:p>
    <w:tbl>
      <w:tblPr>
        <w:tblStyle w:val="aff7"/>
        <w:tblW w:w="7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521"/>
        <w:gridCol w:w="2518"/>
      </w:tblGrid>
      <w:tr w:rsidR="00EC09D5" w:rsidRPr="008E378A">
        <w:trPr>
          <w:trHeight w:val="297"/>
          <w:jc w:val="center"/>
        </w:trPr>
        <w:tc>
          <w:tcPr>
            <w:tcW w:w="1980" w:type="dxa"/>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Hợp chất</w:t>
            </w:r>
          </w:p>
        </w:tc>
        <w:tc>
          <w:tcPr>
            <w:tcW w:w="2521" w:type="dxa"/>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gốc - chức</w:t>
            </w:r>
          </w:p>
        </w:tc>
        <w:tc>
          <w:tcPr>
            <w:tcW w:w="2518" w:type="dxa"/>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r>
      <w:tr w:rsidR="00EC09D5" w:rsidRPr="008E378A">
        <w:trPr>
          <w:trHeight w:val="315"/>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NH</w:t>
            </w:r>
            <w:r w:rsidRPr="008E378A">
              <w:rPr>
                <w:rFonts w:ascii="Times New Roman" w:eastAsia="Times New Roman" w:hAnsi="Times New Roman" w:cs="Times New Roman"/>
                <w:sz w:val="24"/>
                <w:szCs w:val="24"/>
                <w:vertAlign w:val="subscript"/>
              </w:rPr>
              <w:t>2</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Methanamine</w:t>
            </w:r>
          </w:p>
        </w:tc>
      </w:tr>
      <w:tr w:rsidR="00EC09D5" w:rsidRPr="008E378A">
        <w:trPr>
          <w:trHeight w:val="297"/>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NH</w:t>
            </w:r>
            <w:r w:rsidRPr="008E378A">
              <w:rPr>
                <w:rFonts w:ascii="Times New Roman" w:eastAsia="Times New Roman" w:hAnsi="Times New Roman" w:cs="Times New Roman"/>
                <w:sz w:val="24"/>
                <w:szCs w:val="24"/>
                <w:vertAlign w:val="subscript"/>
              </w:rPr>
              <w:t>2</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Ethanamine</w:t>
            </w:r>
          </w:p>
        </w:tc>
      </w:tr>
      <w:tr w:rsidR="00EC09D5" w:rsidRPr="008E378A">
        <w:trPr>
          <w:trHeight w:val="315"/>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NH</w:t>
            </w:r>
            <w:r w:rsidRPr="008E378A">
              <w:rPr>
                <w:rFonts w:ascii="Times New Roman" w:eastAsia="Times New Roman" w:hAnsi="Times New Roman" w:cs="Times New Roman"/>
                <w:sz w:val="24"/>
                <w:szCs w:val="24"/>
                <w:vertAlign w:val="subscript"/>
              </w:rPr>
              <w:t>2</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Propan-1-amine</w:t>
            </w:r>
          </w:p>
        </w:tc>
      </w:tr>
      <w:tr w:rsidR="00EC09D5" w:rsidRPr="008E378A">
        <w:trPr>
          <w:trHeight w:val="297"/>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vertAlign w:val="subscript"/>
              </w:rPr>
            </w:pP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r w:rsidRPr="008E378A">
              <w:rPr>
                <w:rFonts w:ascii="Times New Roman" w:eastAsia="Times New Roman" w:hAnsi="Times New Roman" w:cs="Times New Roman"/>
                <w:sz w:val="24"/>
                <w:szCs w:val="24"/>
              </w:rPr>
              <w:t>CH(NH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)CH</w:t>
            </w:r>
            <w:r w:rsidRPr="008E378A">
              <w:rPr>
                <w:rFonts w:ascii="Times New Roman" w:eastAsia="Times New Roman" w:hAnsi="Times New Roman" w:cs="Times New Roman"/>
                <w:sz w:val="24"/>
                <w:szCs w:val="24"/>
                <w:vertAlign w:val="subscript"/>
              </w:rPr>
              <w:t>3</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Isopropylamine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Propan-2-amine</w:t>
            </w:r>
          </w:p>
        </w:tc>
      </w:tr>
      <w:tr w:rsidR="00EC09D5" w:rsidRPr="008E378A">
        <w:trPr>
          <w:trHeight w:val="315"/>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vertAlign w:val="subscript"/>
              </w:rPr>
            </w:pP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NH</w:t>
            </w:r>
            <w:r w:rsidRPr="008E378A">
              <w:rPr>
                <w:rFonts w:ascii="Times New Roman" w:eastAsia="Times New Roman" w:hAnsi="Times New Roman" w:cs="Times New Roman"/>
                <w:sz w:val="24"/>
                <w:szCs w:val="24"/>
                <w:vertAlign w:val="subscript"/>
              </w:rPr>
              <w:t>2</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Hexamethylendiamine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Hexane-1,6-diamine</w:t>
            </w:r>
          </w:p>
        </w:tc>
      </w:tr>
      <w:tr w:rsidR="00EC09D5" w:rsidRPr="008E378A">
        <w:trPr>
          <w:trHeight w:val="297"/>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NH</w:t>
            </w:r>
            <w:r w:rsidRPr="008E378A">
              <w:rPr>
                <w:rFonts w:ascii="Times New Roman" w:eastAsia="Times New Roman" w:hAnsi="Times New Roman" w:cs="Times New Roman"/>
                <w:sz w:val="24"/>
                <w:szCs w:val="24"/>
                <w:vertAlign w:val="subscript"/>
              </w:rPr>
              <w:t>2</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Phenylamine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Benzenamine</w:t>
            </w:r>
          </w:p>
        </w:tc>
      </w:tr>
      <w:tr w:rsidR="00EC09D5" w:rsidRPr="008E378A">
        <w:trPr>
          <w:trHeight w:val="315"/>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NHCH</w:t>
            </w:r>
            <w:r w:rsidRPr="008E378A">
              <w:rPr>
                <w:rFonts w:ascii="Times New Roman" w:eastAsia="Times New Roman" w:hAnsi="Times New Roman" w:cs="Times New Roman"/>
                <w:sz w:val="24"/>
                <w:szCs w:val="24"/>
                <w:vertAlign w:val="subscript"/>
              </w:rPr>
              <w:t>3</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Methylphenylamine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N-methylbenzenamine</w:t>
            </w:r>
          </w:p>
        </w:tc>
      </w:tr>
      <w:tr w:rsidR="00EC09D5" w:rsidRPr="008E378A">
        <w:trPr>
          <w:trHeight w:val="315"/>
          <w:jc w:val="center"/>
        </w:trPr>
        <w:tc>
          <w:tcPr>
            <w:tcW w:w="198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C</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NHCH</w:t>
            </w:r>
            <w:r w:rsidRPr="008E378A">
              <w:rPr>
                <w:rFonts w:ascii="Times New Roman" w:eastAsia="Times New Roman" w:hAnsi="Times New Roman" w:cs="Times New Roman"/>
                <w:sz w:val="24"/>
                <w:szCs w:val="24"/>
                <w:vertAlign w:val="subscript"/>
              </w:rPr>
              <w:t>3</w:t>
            </w:r>
          </w:p>
        </w:tc>
        <w:tc>
          <w:tcPr>
            <w:tcW w:w="2521"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Ethylmethylamine</w:t>
            </w:r>
          </w:p>
        </w:tc>
        <w:tc>
          <w:tcPr>
            <w:tcW w:w="2518"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N-methylethanamine</w:t>
            </w:r>
          </w:p>
        </w:tc>
      </w:tr>
    </w:tbl>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16. AMINO ACID</w:t>
      </w:r>
    </w:p>
    <w:p w:rsidR="00EC09D5" w:rsidRPr="008E378A" w:rsidRDefault="00A22A9A" w:rsidP="00BC5C39">
      <w:pPr>
        <w:tabs>
          <w:tab w:val="left" w:pos="2700"/>
          <w:tab w:val="left" w:pos="4815"/>
          <w:tab w:val="left" w:pos="6915"/>
          <w:tab w:val="left" w:pos="8895"/>
        </w:tabs>
      </w:pPr>
      <w:r w:rsidRPr="008E378A">
        <w:t>- Amino acid là loại hợp chất hữu cơ tạp chức, phân tử chứa đồng thời nhóm amino (-NH</w:t>
      </w:r>
      <w:r w:rsidRPr="008E378A">
        <w:rPr>
          <w:vertAlign w:val="subscript"/>
        </w:rPr>
        <w:t>2</w:t>
      </w:r>
      <w:r w:rsidRPr="008E378A">
        <w:t>) và nhóm carboxyl (-COOH).</w:t>
      </w:r>
    </w:p>
    <w:tbl>
      <w:tblPr>
        <w:tblStyle w:val="aff8"/>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1478"/>
        <w:gridCol w:w="567"/>
        <w:gridCol w:w="1134"/>
        <w:gridCol w:w="2126"/>
        <w:gridCol w:w="2268"/>
      </w:tblGrid>
      <w:tr w:rsidR="00EC09D5" w:rsidRPr="008E378A">
        <w:trPr>
          <w:trHeight w:val="541"/>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Công thức</w:t>
            </w: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thường (Kí hiệu)</w:t>
            </w: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M</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Quỳ tím</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bán hệ thống</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Tên thay thế</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-COOH</w:t>
            </w:r>
          </w:p>
          <w:p w:rsidR="00EC09D5" w:rsidRPr="008E378A" w:rsidRDefault="00EC09D5" w:rsidP="00BC5C39">
            <w:pPr>
              <w:spacing w:line="276" w:lineRule="auto"/>
              <w:jc w:val="both"/>
              <w:rPr>
                <w:rFonts w:ascii="Times New Roman" w:eastAsia="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Glycine</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(Gly)</w:t>
            </w:r>
          </w:p>
          <w:p w:rsidR="00EC09D5" w:rsidRPr="008E378A" w:rsidRDefault="00EC09D5" w:rsidP="00BC5C39">
            <w:pPr>
              <w:spacing w:line="276"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75</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rPr>
              <w:t>Không đổi màu</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aminoacetic acid</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aminoethanoic acid</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87BB0" w:rsidP="00BC5C3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90" type="#_x0000_t75" style="width:83.25pt;height:30pt">
                  <v:imagedata r:id="rId410" o:title=""/>
                </v:shape>
              </w:pict>
            </w: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Alanine</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(Ala)</w:t>
            </w: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89</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rPr>
              <w:t>Không đổi màu</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α-aminopropionic acid</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2-aminopropanoic acid</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87BB0" w:rsidP="00BC5C3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91" type="#_x0000_t75" style="width:109.5pt;height:28.5pt">
                  <v:imagedata r:id="rId411" o:title=""/>
                </v:shape>
              </w:pict>
            </w: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Valine</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(Val)</w:t>
            </w: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rPr>
              <w:t>Không đổi màu</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α-aminoisovaleric acid</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2-amino-3-methylbutanoic acid</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87BB0" w:rsidP="00BC5C3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92" type="#_x0000_t75" style="width:120pt;height:29.25pt">
                  <v:imagedata r:id="rId412" o:title=""/>
                </v:shape>
              </w:pict>
            </w: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Glutamic</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acid</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(Glu)</w:t>
            </w: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147</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rPr>
              <w:t>Hóa đỏ</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 α-aminoglutaric acid</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2-aminopentandioic acid</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87BB0" w:rsidP="00BC5C3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93" type="#_x0000_t75" style="width:120.75pt;height:35.25pt">
                  <v:imagedata r:id="rId413" o:title=""/>
                </v:shape>
              </w:pict>
            </w:r>
          </w:p>
        </w:tc>
        <w:tc>
          <w:tcPr>
            <w:tcW w:w="147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Lysine</w:t>
            </w:r>
          </w:p>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(Lys)</w:t>
            </w:r>
          </w:p>
        </w:tc>
        <w:tc>
          <w:tcPr>
            <w:tcW w:w="567"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146</w:t>
            </w:r>
          </w:p>
        </w:tc>
        <w:tc>
          <w:tcPr>
            <w:tcW w:w="1134"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Hóa xanh</w:t>
            </w:r>
          </w:p>
        </w:tc>
        <w:tc>
          <w:tcPr>
            <w:tcW w:w="2126"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α,ε-diaminocaproic acid</w:t>
            </w:r>
          </w:p>
        </w:tc>
        <w:tc>
          <w:tcPr>
            <w:tcW w:w="226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center"/>
              <w:rPr>
                <w:rFonts w:ascii="Times New Roman" w:eastAsia="Times New Roman" w:hAnsi="Times New Roman" w:cs="Times New Roman"/>
                <w:sz w:val="24"/>
                <w:szCs w:val="24"/>
                <w:highlight w:val="white"/>
              </w:rPr>
            </w:pPr>
            <w:r w:rsidRPr="008E378A">
              <w:rPr>
                <w:rFonts w:ascii="Times New Roman" w:eastAsia="Times New Roman" w:hAnsi="Times New Roman" w:cs="Times New Roman"/>
                <w:sz w:val="24"/>
                <w:szCs w:val="24"/>
                <w:highlight w:val="white"/>
              </w:rPr>
              <w:t>2,6-diaminohexanoic acid</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5</w:t>
            </w:r>
            <w:r w:rsidRPr="008E378A">
              <w:rPr>
                <w:rFonts w:ascii="Times New Roman" w:eastAsia="Times New Roman" w:hAnsi="Times New Roman" w:cs="Times New Roman"/>
                <w:sz w:val="24"/>
                <w:szCs w:val="24"/>
              </w:rPr>
              <w:t>-COOH</w:t>
            </w:r>
          </w:p>
        </w:tc>
        <w:tc>
          <w:tcPr>
            <w:tcW w:w="7573" w:type="dxa"/>
            <w:gridSpan w:val="5"/>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ε-aminocaproic</w:t>
            </w:r>
            <w:r w:rsidRPr="008E378A">
              <w:rPr>
                <w:rFonts w:ascii="Times New Roman" w:eastAsia="Times New Roman" w:hAnsi="Times New Roman" w:cs="Times New Roman"/>
                <w:sz w:val="24"/>
                <w:szCs w:val="24"/>
                <w:highlight w:val="white"/>
              </w:rPr>
              <w:t xml:space="preserve"> acid</w:t>
            </w:r>
            <w:r w:rsidRPr="008E378A">
              <w:rPr>
                <w:rFonts w:ascii="Times New Roman" w:eastAsia="Times New Roman" w:hAnsi="Times New Roman" w:cs="Times New Roman"/>
                <w:sz w:val="24"/>
                <w:szCs w:val="24"/>
              </w:rPr>
              <w:t>; 6-aminohexanoic</w:t>
            </w:r>
            <w:r w:rsidRPr="008E378A">
              <w:rPr>
                <w:rFonts w:ascii="Times New Roman" w:eastAsia="Times New Roman" w:hAnsi="Times New Roman" w:cs="Times New Roman"/>
                <w:sz w:val="24"/>
                <w:szCs w:val="24"/>
                <w:highlight w:val="white"/>
              </w:rPr>
              <w:t xml:space="preserve"> acid</w:t>
            </w:r>
            <w:r w:rsidRPr="008E378A">
              <w:rPr>
                <w:rFonts w:ascii="Times New Roman" w:eastAsia="Times New Roman" w:hAnsi="Times New Roman" w:cs="Times New Roman"/>
                <w:sz w:val="24"/>
                <w:szCs w:val="24"/>
              </w:rPr>
              <w:t xml:space="preserve"> (trùng ngưng tạo nilon-6)</w:t>
            </w:r>
          </w:p>
        </w:tc>
      </w:tr>
      <w:tr w:rsidR="00EC09D5" w:rsidRPr="008E378A">
        <w:trPr>
          <w:jc w:val="center"/>
        </w:trPr>
        <w:tc>
          <w:tcPr>
            <w:tcW w:w="2628" w:type="dxa"/>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spacing w:line="276" w:lineRule="auto"/>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N-(CH</w:t>
            </w:r>
            <w:r w:rsidRPr="008E378A">
              <w:rPr>
                <w:rFonts w:ascii="Times New Roman" w:eastAsia="Times New Roman" w:hAnsi="Times New Roman" w:cs="Times New Roman"/>
                <w:sz w:val="24"/>
                <w:szCs w:val="24"/>
                <w:vertAlign w:val="subscript"/>
              </w:rPr>
              <w:t>2</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vertAlign w:val="subscript"/>
              </w:rPr>
              <w:t>6</w:t>
            </w:r>
            <w:r w:rsidRPr="008E378A">
              <w:rPr>
                <w:rFonts w:ascii="Times New Roman" w:eastAsia="Times New Roman" w:hAnsi="Times New Roman" w:cs="Times New Roman"/>
                <w:sz w:val="24"/>
                <w:szCs w:val="24"/>
              </w:rPr>
              <w:t>-COOH</w:t>
            </w:r>
          </w:p>
        </w:tc>
        <w:tc>
          <w:tcPr>
            <w:tcW w:w="7573" w:type="dxa"/>
            <w:gridSpan w:val="5"/>
            <w:tcBorders>
              <w:top w:val="single" w:sz="4" w:space="0" w:color="000000"/>
              <w:left w:val="single" w:sz="4" w:space="0" w:color="000000"/>
              <w:bottom w:val="single" w:sz="4" w:space="0" w:color="000000"/>
              <w:right w:val="single" w:sz="4" w:space="0" w:color="000000"/>
            </w:tcBorders>
          </w:tcPr>
          <w:p w:rsidR="00EC09D5" w:rsidRPr="008E378A" w:rsidRDefault="00A22A9A" w:rsidP="00BC5C39">
            <w:pPr>
              <w:tabs>
                <w:tab w:val="left" w:pos="2700"/>
                <w:tab w:val="left" w:pos="4815"/>
                <w:tab w:val="left" w:pos="6915"/>
                <w:tab w:val="left" w:pos="8895"/>
              </w:tabs>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ω-aminoenantoic</w:t>
            </w:r>
            <w:r w:rsidRPr="008E378A">
              <w:rPr>
                <w:rFonts w:ascii="Times New Roman" w:eastAsia="Times New Roman" w:hAnsi="Times New Roman" w:cs="Times New Roman"/>
                <w:sz w:val="24"/>
                <w:szCs w:val="24"/>
                <w:highlight w:val="white"/>
              </w:rPr>
              <w:t xml:space="preserve"> acid; </w:t>
            </w:r>
            <w:r w:rsidRPr="008E378A">
              <w:rPr>
                <w:rFonts w:ascii="Times New Roman" w:eastAsia="Times New Roman" w:hAnsi="Times New Roman" w:cs="Times New Roman"/>
                <w:sz w:val="24"/>
                <w:szCs w:val="24"/>
              </w:rPr>
              <w:t>7-aminohexanoic</w:t>
            </w:r>
            <w:r w:rsidRPr="008E378A">
              <w:rPr>
                <w:rFonts w:ascii="Times New Roman" w:eastAsia="Times New Roman" w:hAnsi="Times New Roman" w:cs="Times New Roman"/>
                <w:sz w:val="24"/>
                <w:szCs w:val="24"/>
                <w:highlight w:val="white"/>
              </w:rPr>
              <w:t xml:space="preserve"> acid</w:t>
            </w:r>
            <w:r w:rsidRPr="008E378A">
              <w:rPr>
                <w:rFonts w:ascii="Times New Roman" w:eastAsia="Times New Roman" w:hAnsi="Times New Roman" w:cs="Times New Roman"/>
                <w:sz w:val="24"/>
                <w:szCs w:val="24"/>
              </w:rPr>
              <w:t xml:space="preserve"> (trùng ngưng tạo nilon-7)</w:t>
            </w:r>
          </w:p>
        </w:tc>
      </w:tr>
    </w:tbl>
    <w:p w:rsidR="00EC09D5" w:rsidRPr="008E378A" w:rsidRDefault="00EC09D5" w:rsidP="00BC5C39">
      <w:pPr>
        <w:tabs>
          <w:tab w:val="left" w:pos="2700"/>
          <w:tab w:val="left" w:pos="4815"/>
          <w:tab w:val="left" w:pos="6915"/>
          <w:tab w:val="left" w:pos="8895"/>
        </w:tabs>
        <w:ind w:left="567"/>
        <w:rPr>
          <w:b/>
        </w:rPr>
      </w:pPr>
    </w:p>
    <w:p w:rsidR="00EC09D5" w:rsidRPr="008E378A" w:rsidRDefault="00A22A9A" w:rsidP="00BC5C39">
      <w:pPr>
        <w:tabs>
          <w:tab w:val="left" w:pos="2700"/>
          <w:tab w:val="left" w:pos="4815"/>
          <w:tab w:val="left" w:pos="6915"/>
          <w:tab w:val="left" w:pos="8895"/>
        </w:tabs>
        <w:rPr>
          <w:b/>
        </w:rPr>
      </w:pPr>
      <w:r w:rsidRPr="008E378A">
        <w:rPr>
          <w:b/>
        </w:rPr>
        <w:t>Một số α-amino acid khác:</w:t>
      </w:r>
    </w:p>
    <w:p w:rsidR="00EC09D5" w:rsidRPr="008E378A" w:rsidRDefault="00A22A9A" w:rsidP="00BC5C39">
      <w:pPr>
        <w:tabs>
          <w:tab w:val="left" w:pos="3686"/>
        </w:tabs>
      </w:pPr>
      <w:r w:rsidRPr="008E378A">
        <w:t>(CH</w:t>
      </w:r>
      <w:r w:rsidRPr="008E378A">
        <w:rPr>
          <w:vertAlign w:val="subscript"/>
        </w:rPr>
        <w:t>3</w:t>
      </w:r>
      <w:r w:rsidRPr="008E378A">
        <w:t>)</w:t>
      </w:r>
      <w:r w:rsidRPr="008E378A">
        <w:rPr>
          <w:vertAlign w:val="subscript"/>
        </w:rPr>
        <w:t>2</w:t>
      </w:r>
      <w:r w:rsidRPr="008E378A">
        <w:t>CHCH</w:t>
      </w:r>
      <w:r w:rsidRPr="008E378A">
        <w:rPr>
          <w:vertAlign w:val="subscript"/>
        </w:rPr>
        <w:t>2</w:t>
      </w:r>
      <w:r w:rsidRPr="008E378A">
        <w:t>CH(NH</w:t>
      </w:r>
      <w:r w:rsidRPr="008E378A">
        <w:rPr>
          <w:vertAlign w:val="subscript"/>
        </w:rPr>
        <w:t>2</w:t>
      </w:r>
      <w:r w:rsidRPr="008E378A">
        <w:t>)COOH</w:t>
      </w:r>
      <w:r w:rsidRPr="008E378A">
        <w:tab/>
        <w:t>α-aminoisocaproic acid (Leucine kí hiệu Leu-L)</w:t>
      </w:r>
    </w:p>
    <w:p w:rsidR="00EC09D5" w:rsidRPr="008E378A" w:rsidRDefault="00A22A9A" w:rsidP="00BC5C39">
      <w:pPr>
        <w:tabs>
          <w:tab w:val="left" w:pos="3686"/>
        </w:tabs>
      </w:pPr>
      <w:r w:rsidRPr="008E378A">
        <w:t>CH</w:t>
      </w:r>
      <w:r w:rsidRPr="008E378A">
        <w:rPr>
          <w:vertAlign w:val="subscript"/>
        </w:rPr>
        <w:t>3</w:t>
      </w:r>
      <w:r w:rsidRPr="008E378A">
        <w:t>CH</w:t>
      </w:r>
      <w:r w:rsidRPr="008E378A">
        <w:rPr>
          <w:vertAlign w:val="subscript"/>
        </w:rPr>
        <w:t>2</w:t>
      </w:r>
      <w:r w:rsidRPr="008E378A">
        <w:t>CH(CH</w:t>
      </w:r>
      <w:r w:rsidRPr="008E378A">
        <w:rPr>
          <w:vertAlign w:val="subscript"/>
        </w:rPr>
        <w:t>3</w:t>
      </w:r>
      <w:r w:rsidRPr="008E378A">
        <w:t>)CH(NH</w:t>
      </w:r>
      <w:r w:rsidRPr="008E378A">
        <w:rPr>
          <w:vertAlign w:val="subscript"/>
        </w:rPr>
        <w:t>2</w:t>
      </w:r>
      <w:r w:rsidRPr="008E378A">
        <w:t>)COOH</w:t>
      </w:r>
      <w:r w:rsidRPr="008E378A">
        <w:tab/>
        <w:t>α-amino-β-methylvaleric acid (Isoleucine kí hiệu Ile-I)</w:t>
      </w:r>
    </w:p>
    <w:p w:rsidR="00EC09D5" w:rsidRPr="008E378A" w:rsidRDefault="00A22A9A" w:rsidP="00BC5C39">
      <w:pPr>
        <w:tabs>
          <w:tab w:val="left" w:pos="3686"/>
        </w:tabs>
      </w:pPr>
      <w:r w:rsidRPr="008E378A">
        <w:t>HOCH</w:t>
      </w:r>
      <w:r w:rsidRPr="008E378A">
        <w:rPr>
          <w:vertAlign w:val="subscript"/>
        </w:rPr>
        <w:t>2</w:t>
      </w:r>
      <w:r w:rsidRPr="008E378A">
        <w:t>CH(NH</w:t>
      </w:r>
      <w:r w:rsidRPr="008E378A">
        <w:rPr>
          <w:vertAlign w:val="subscript"/>
        </w:rPr>
        <w:t>2</w:t>
      </w:r>
      <w:r w:rsidRPr="008E378A">
        <w:t>)COOH</w:t>
      </w:r>
      <w:r w:rsidRPr="008E378A">
        <w:tab/>
        <w:t>α-amino-β-hydroxypropionic acid (Serine kí hiệu Ser-S)</w:t>
      </w:r>
    </w:p>
    <w:p w:rsidR="00EC09D5" w:rsidRPr="008E378A" w:rsidRDefault="00A22A9A" w:rsidP="00BC5C39">
      <w:pPr>
        <w:tabs>
          <w:tab w:val="left" w:pos="3686"/>
        </w:tabs>
      </w:pPr>
      <w:r w:rsidRPr="008E378A">
        <w:t>CH</w:t>
      </w:r>
      <w:r w:rsidRPr="008E378A">
        <w:rPr>
          <w:vertAlign w:val="subscript"/>
        </w:rPr>
        <w:t>3</w:t>
      </w:r>
      <w:r w:rsidRPr="008E378A">
        <w:t>CH(OH)CH(NH</w:t>
      </w:r>
      <w:r w:rsidRPr="008E378A">
        <w:rPr>
          <w:vertAlign w:val="subscript"/>
        </w:rPr>
        <w:t>2</w:t>
      </w:r>
      <w:r w:rsidRPr="008E378A">
        <w:t>)COOH</w:t>
      </w:r>
      <w:r w:rsidRPr="008E378A">
        <w:tab/>
        <w:t>α-amino-β-hydroxybutyric acid (Threonine kí hiệu Thr-T)</w:t>
      </w:r>
    </w:p>
    <w:p w:rsidR="00EC09D5" w:rsidRPr="008E378A" w:rsidRDefault="00A22A9A" w:rsidP="00BC5C39">
      <w:pPr>
        <w:tabs>
          <w:tab w:val="left" w:pos="3686"/>
        </w:tabs>
      </w:pPr>
      <w:r w:rsidRPr="008E378A">
        <w:t>HS-CH</w:t>
      </w:r>
      <w:r w:rsidRPr="008E378A">
        <w:rPr>
          <w:vertAlign w:val="subscript"/>
        </w:rPr>
        <w:t>2</w:t>
      </w:r>
      <w:r w:rsidRPr="008E378A">
        <w:t>CH(NH</w:t>
      </w:r>
      <w:r w:rsidRPr="008E378A">
        <w:rPr>
          <w:vertAlign w:val="subscript"/>
        </w:rPr>
        <w:t>2</w:t>
      </w:r>
      <w:r w:rsidRPr="008E378A">
        <w:t>)COOH</w:t>
      </w:r>
      <w:r w:rsidRPr="008E378A">
        <w:tab/>
        <w:t>α-amino-β-mercaptopropionic acid (Cysteine kí hiệu Cys-C)</w:t>
      </w:r>
    </w:p>
    <w:p w:rsidR="00EC09D5" w:rsidRPr="008E378A" w:rsidRDefault="00A22A9A" w:rsidP="00BC5C39">
      <w:pPr>
        <w:tabs>
          <w:tab w:val="left" w:pos="3686"/>
        </w:tabs>
      </w:pPr>
      <w:r w:rsidRPr="008E378A">
        <w:t>CH</w:t>
      </w:r>
      <w:r w:rsidRPr="008E378A">
        <w:rPr>
          <w:vertAlign w:val="subscript"/>
        </w:rPr>
        <w:t>3</w:t>
      </w:r>
      <w:r w:rsidRPr="008E378A">
        <w:t>-S-[CH</w:t>
      </w:r>
      <w:r w:rsidRPr="008E378A">
        <w:rPr>
          <w:vertAlign w:val="subscript"/>
        </w:rPr>
        <w:t>2</w:t>
      </w:r>
      <w:r w:rsidRPr="008E378A">
        <w:t>]</w:t>
      </w:r>
      <w:r w:rsidRPr="008E378A">
        <w:rPr>
          <w:vertAlign w:val="subscript"/>
        </w:rPr>
        <w:t>2</w:t>
      </w:r>
      <w:r w:rsidRPr="008E378A">
        <w:t>CH(NH</w:t>
      </w:r>
      <w:r w:rsidRPr="008E378A">
        <w:rPr>
          <w:vertAlign w:val="subscript"/>
        </w:rPr>
        <w:t>2</w:t>
      </w:r>
      <w:r w:rsidRPr="008E378A">
        <w:t>)COOH</w:t>
      </w:r>
      <w:r w:rsidRPr="008E378A">
        <w:tab/>
        <w:t>α-amino-γ-methylthiobutyric acid (Methionine kí hiệu Met-M)</w:t>
      </w:r>
    </w:p>
    <w:p w:rsidR="00EC09D5" w:rsidRPr="008E378A" w:rsidRDefault="00A22A9A" w:rsidP="00BC5C39">
      <w:pPr>
        <w:tabs>
          <w:tab w:val="left" w:pos="3686"/>
        </w:tabs>
      </w:pPr>
      <w:r w:rsidRPr="008E378A">
        <w:t>HOOC-CH</w:t>
      </w:r>
      <w:r w:rsidRPr="008E378A">
        <w:rPr>
          <w:vertAlign w:val="subscript"/>
        </w:rPr>
        <w:t>2</w:t>
      </w:r>
      <w:r w:rsidRPr="008E378A">
        <w:t>CH(NH</w:t>
      </w:r>
      <w:r w:rsidRPr="008E378A">
        <w:rPr>
          <w:vertAlign w:val="subscript"/>
        </w:rPr>
        <w:t>2</w:t>
      </w:r>
      <w:r w:rsidRPr="008E378A">
        <w:t>)COOH</w:t>
      </w:r>
      <w:r w:rsidRPr="008E378A">
        <w:tab/>
        <w:t>α-aminosuccinic acid (Aspartic acid</w:t>
      </w:r>
      <w:r w:rsidRPr="008E378A">
        <w:rPr>
          <w:b/>
        </w:rPr>
        <w:t xml:space="preserve"> </w:t>
      </w:r>
      <w:r w:rsidRPr="008E378A">
        <w:t>kí hiệu Asp-D)</w:t>
      </w:r>
    </w:p>
    <w:p w:rsidR="00EC09D5" w:rsidRPr="008E378A" w:rsidRDefault="00A22A9A" w:rsidP="00BC5C39">
      <w:pPr>
        <w:tabs>
          <w:tab w:val="left" w:pos="3686"/>
        </w:tabs>
      </w:pPr>
      <w:r w:rsidRPr="008E378A">
        <w:t>C</w:t>
      </w:r>
      <w:r w:rsidRPr="008E378A">
        <w:rPr>
          <w:vertAlign w:val="subscript"/>
        </w:rPr>
        <w:t>6</w:t>
      </w:r>
      <w:r w:rsidRPr="008E378A">
        <w:t>H</w:t>
      </w:r>
      <w:r w:rsidRPr="008E378A">
        <w:rPr>
          <w:vertAlign w:val="subscript"/>
        </w:rPr>
        <w:t>5</w:t>
      </w:r>
      <w:r w:rsidRPr="008E378A">
        <w:t>CH</w:t>
      </w:r>
      <w:r w:rsidRPr="008E378A">
        <w:rPr>
          <w:vertAlign w:val="subscript"/>
        </w:rPr>
        <w:t>2</w:t>
      </w:r>
      <w:r w:rsidRPr="008E378A">
        <w:t>CH(NH</w:t>
      </w:r>
      <w:r w:rsidRPr="008E378A">
        <w:rPr>
          <w:vertAlign w:val="subscript"/>
        </w:rPr>
        <w:t>2</w:t>
      </w:r>
      <w:r w:rsidRPr="008E378A">
        <w:t>)COOH</w:t>
      </w:r>
      <w:r w:rsidRPr="008E378A">
        <w:tab/>
        <w:t>Phenylalanine kí hiệu Phe-F</w:t>
      </w:r>
    </w:p>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17. PEPTIDE</w:t>
      </w:r>
    </w:p>
    <w:p w:rsidR="00EC09D5" w:rsidRPr="008E378A" w:rsidRDefault="00A22A9A" w:rsidP="00BC5C39">
      <w:pPr>
        <w:jc w:val="both"/>
      </w:pPr>
      <w:r w:rsidRPr="008E378A">
        <w:t>- Peptide là loại hợp chất chứa từ 2 đến 50 gốc α-amino acid liên kết với nhau bởi các liên kết peptide.</w:t>
      </w:r>
    </w:p>
    <w:p w:rsidR="00EC09D5" w:rsidRPr="008E378A" w:rsidRDefault="00A22A9A" w:rsidP="00BC5C39">
      <w:pPr>
        <w:jc w:val="both"/>
      </w:pPr>
      <w:r w:rsidRPr="008E378A">
        <w:t xml:space="preserve">- Tên của peptide được gọi bằng cách ghép tên các </w:t>
      </w:r>
      <w:r w:rsidRPr="008E378A">
        <w:rPr>
          <w:i/>
        </w:rPr>
        <w:t>gốc axyl bắt đầu từ amino acid đầu</w:t>
      </w:r>
      <w:r w:rsidRPr="008E378A">
        <w:t xml:space="preserve"> còn tên </w:t>
      </w:r>
      <w:r w:rsidRPr="008E378A">
        <w:rPr>
          <w:i/>
        </w:rPr>
        <w:t>amino acid đuôi được giữ nguyên vẹn</w:t>
      </w:r>
    </w:p>
    <w:p w:rsidR="00EC09D5" w:rsidRPr="008E378A" w:rsidRDefault="00A22A9A" w:rsidP="00BC5C39">
      <w:pPr>
        <w:jc w:val="both"/>
      </w:pPr>
      <w:r w:rsidRPr="008E378A">
        <w:t xml:space="preserve">VD: </w:t>
      </w:r>
    </w:p>
    <w:p w:rsidR="00EC09D5" w:rsidRPr="008E378A" w:rsidRDefault="00A22A9A" w:rsidP="00BC5C39">
      <w:pPr>
        <w:ind w:left="567"/>
        <w:jc w:val="both"/>
      </w:pPr>
      <w:r w:rsidRPr="008E378A">
        <w:t>H</w:t>
      </w:r>
      <w:r w:rsidRPr="008E378A">
        <w:rPr>
          <w:vertAlign w:val="subscript"/>
        </w:rPr>
        <w:t>2</w:t>
      </w:r>
      <w:r w:rsidRPr="008E378A">
        <w:t>N-CH(CH</w:t>
      </w:r>
      <w:r w:rsidRPr="008E378A">
        <w:rPr>
          <w:vertAlign w:val="subscript"/>
        </w:rPr>
        <w:t>3</w:t>
      </w:r>
      <w:r w:rsidRPr="008E378A">
        <w:t>)-CO-HN-CH</w:t>
      </w:r>
      <w:r w:rsidRPr="008E378A">
        <w:rPr>
          <w:vertAlign w:val="subscript"/>
        </w:rPr>
        <w:t>2</w:t>
      </w:r>
      <w:r w:rsidRPr="008E378A">
        <w:t>-CO-NH-CH(CH</w:t>
      </w:r>
      <w:r w:rsidRPr="008E378A">
        <w:rPr>
          <w:vertAlign w:val="subscript"/>
        </w:rPr>
        <w:t>3</w:t>
      </w:r>
      <w:r w:rsidRPr="008E378A">
        <w:t>)-COOH</w:t>
      </w:r>
      <w:r w:rsidRPr="008E378A">
        <w:tab/>
        <w:t>tripeptide alanylglyxylalanine</w:t>
      </w:r>
    </w:p>
    <w:p w:rsidR="00EC09D5" w:rsidRPr="008E378A" w:rsidRDefault="00EC09D5" w:rsidP="00BC5C39">
      <w:pPr>
        <w:tabs>
          <w:tab w:val="left" w:pos="2700"/>
          <w:tab w:val="left" w:pos="4815"/>
          <w:tab w:val="left" w:pos="6915"/>
          <w:tab w:val="left" w:pos="8895"/>
        </w:tabs>
      </w:pPr>
    </w:p>
    <w:p w:rsidR="00EC09D5" w:rsidRPr="008E378A" w:rsidRDefault="00A22A9A" w:rsidP="00BC5C39">
      <w:pPr>
        <w:tabs>
          <w:tab w:val="left" w:pos="2700"/>
          <w:tab w:val="left" w:pos="4815"/>
          <w:tab w:val="left" w:pos="6915"/>
          <w:tab w:val="left" w:pos="8895"/>
        </w:tabs>
        <w:ind w:left="567"/>
        <w:rPr>
          <w:b/>
        </w:rPr>
      </w:pPr>
      <w:r w:rsidRPr="008E378A">
        <w:rPr>
          <w:b/>
        </w:rPr>
        <w:t>18. POLYMER</w:t>
      </w:r>
    </w:p>
    <w:p w:rsidR="00EC09D5" w:rsidRPr="008E378A" w:rsidRDefault="00A22A9A" w:rsidP="00BC5C39">
      <w:pPr>
        <w:tabs>
          <w:tab w:val="left" w:pos="2700"/>
          <w:tab w:val="left" w:pos="4815"/>
          <w:tab w:val="left" w:pos="6915"/>
          <w:tab w:val="left" w:pos="8895"/>
        </w:tabs>
        <w:jc w:val="both"/>
      </w:pPr>
      <w:r w:rsidRPr="008E378A">
        <w:t>- Polymer là những hợp chất có phân tử khối rất lớn do nhiều đơn vị cơ sở (gọi là mắc xích) liên kết với nhau tạo nên.</w:t>
      </w:r>
    </w:p>
    <w:p w:rsidR="00EC09D5" w:rsidRPr="008E378A" w:rsidRDefault="00A22A9A" w:rsidP="00BC5C39">
      <w:pPr>
        <w:tabs>
          <w:tab w:val="left" w:pos="2700"/>
          <w:tab w:val="left" w:pos="4815"/>
          <w:tab w:val="left" w:pos="6915"/>
          <w:tab w:val="left" w:pos="8895"/>
        </w:tabs>
      </w:pPr>
      <w:r w:rsidRPr="008E378A">
        <w:t>- Ghép từ poly trước tên monomer.</w:t>
      </w:r>
    </w:p>
    <w:p w:rsidR="00EC09D5" w:rsidRPr="008E378A" w:rsidRDefault="00A22A9A" w:rsidP="00BC5C39">
      <w:pPr>
        <w:tabs>
          <w:tab w:val="left" w:pos="2700"/>
          <w:tab w:val="left" w:pos="4815"/>
          <w:tab w:val="left" w:pos="6915"/>
          <w:tab w:val="left" w:pos="8895"/>
        </w:tabs>
      </w:pPr>
      <w:r w:rsidRPr="008E378A">
        <w:t>VD:</w:t>
      </w:r>
    </w:p>
    <w:p w:rsidR="00EC09D5" w:rsidRPr="008E378A" w:rsidRDefault="00A22A9A" w:rsidP="00BC5C39">
      <w:pPr>
        <w:tabs>
          <w:tab w:val="left" w:pos="2835"/>
          <w:tab w:val="left" w:pos="4815"/>
          <w:tab w:val="left" w:pos="6915"/>
          <w:tab w:val="left" w:pos="8895"/>
        </w:tabs>
        <w:ind w:left="567"/>
      </w:pPr>
      <w:r w:rsidRPr="008E378A">
        <w:t>(-CH</w:t>
      </w:r>
      <w:r w:rsidRPr="008E378A">
        <w:rPr>
          <w:vertAlign w:val="subscript"/>
        </w:rPr>
        <w:t>2</w:t>
      </w:r>
      <w:r w:rsidRPr="008E378A">
        <w:t>-CH</w:t>
      </w:r>
      <w:r w:rsidRPr="008E378A">
        <w:rPr>
          <w:vertAlign w:val="subscript"/>
        </w:rPr>
        <w:t>2</w:t>
      </w:r>
      <w:r w:rsidRPr="008E378A">
        <w:t>-)</w:t>
      </w:r>
      <w:r w:rsidRPr="008E378A">
        <w:rPr>
          <w:vertAlign w:val="subscript"/>
        </w:rPr>
        <w:t>n</w:t>
      </w:r>
      <w:r w:rsidRPr="008E378A">
        <w:t xml:space="preserve"> </w:t>
      </w:r>
      <w:r w:rsidRPr="008E378A">
        <w:tab/>
        <w:t>polyethylene</w:t>
      </w:r>
    </w:p>
    <w:p w:rsidR="00EC09D5" w:rsidRPr="008E378A" w:rsidRDefault="00A22A9A" w:rsidP="00BC5C39">
      <w:pPr>
        <w:tabs>
          <w:tab w:val="left" w:pos="2835"/>
          <w:tab w:val="left" w:pos="4815"/>
          <w:tab w:val="left" w:pos="6915"/>
          <w:tab w:val="left" w:pos="8895"/>
        </w:tabs>
        <w:ind w:left="567"/>
      </w:pPr>
      <w:r w:rsidRPr="008E378A">
        <w:object w:dxaOrig="1440" w:dyaOrig="707">
          <v:shape id="_x0000_i1094" type="#_x0000_t75" style="width:1in;height:35.25pt" o:ole="">
            <v:imagedata r:id="rId414" o:title=""/>
          </v:shape>
          <o:OLEObject Type="Embed" ProgID="ChemDraw.Document.6.0" ShapeID="_x0000_i1094" DrawAspect="Content" ObjectID="_1797966986" r:id="rId415"/>
        </w:object>
      </w:r>
      <w:r w:rsidRPr="008E378A">
        <w:tab/>
        <w:t>polypropylene</w:t>
      </w:r>
    </w:p>
    <w:p w:rsidR="00EC09D5" w:rsidRPr="008E378A" w:rsidRDefault="00A22A9A" w:rsidP="00BC5C39">
      <w:pPr>
        <w:tabs>
          <w:tab w:val="left" w:pos="2700"/>
          <w:tab w:val="left" w:pos="4815"/>
          <w:tab w:val="left" w:pos="6915"/>
          <w:tab w:val="left" w:pos="8895"/>
        </w:tabs>
        <w:jc w:val="both"/>
      </w:pPr>
      <w:r w:rsidRPr="008E378A">
        <w:t>- Nếu tên monome gồm 2 từ trở lên hoặc từ 2 monome tạo nên polymer thì tên monomer phải để ở trong ngoặc đơn.</w:t>
      </w:r>
    </w:p>
    <w:p w:rsidR="00EC09D5" w:rsidRPr="008E378A" w:rsidRDefault="00A22A9A" w:rsidP="00BC5C39">
      <w:pPr>
        <w:tabs>
          <w:tab w:val="left" w:pos="2700"/>
          <w:tab w:val="left" w:pos="4815"/>
          <w:tab w:val="left" w:pos="6915"/>
          <w:tab w:val="left" w:pos="8895"/>
        </w:tabs>
      </w:pPr>
      <w:r w:rsidRPr="008E378A">
        <w:t xml:space="preserve">VD: </w:t>
      </w:r>
    </w:p>
    <w:p w:rsidR="00EC09D5" w:rsidRPr="008E378A" w:rsidRDefault="00A22A9A" w:rsidP="00BC5C39">
      <w:pPr>
        <w:tabs>
          <w:tab w:val="left" w:pos="4815"/>
          <w:tab w:val="left" w:pos="6915"/>
          <w:tab w:val="left" w:pos="8895"/>
        </w:tabs>
      </w:pPr>
      <w:r w:rsidRPr="008E378A">
        <w:rPr>
          <w:strike/>
        </w:rPr>
        <w:t>(</w:t>
      </w:r>
      <w:r w:rsidRPr="008E378A">
        <w:t>CH</w:t>
      </w:r>
      <w:r w:rsidRPr="008E378A">
        <w:rPr>
          <w:vertAlign w:val="subscript"/>
        </w:rPr>
        <w:t>2</w:t>
      </w:r>
      <w:r w:rsidRPr="008E378A">
        <w:t>-CHCl</w:t>
      </w:r>
      <w:r w:rsidRPr="008E378A">
        <w:rPr>
          <w:strike/>
        </w:rPr>
        <w:t>)</w:t>
      </w:r>
      <w:r w:rsidRPr="008E378A">
        <w:rPr>
          <w:vertAlign w:val="subscript"/>
        </w:rPr>
        <w:t>n</w:t>
      </w:r>
      <w:r w:rsidRPr="008E378A">
        <w:t xml:space="preserve"> </w:t>
      </w:r>
      <w:r w:rsidRPr="008E378A">
        <w:tab/>
        <w:t>poly(vinyl chloride)</w:t>
      </w:r>
    </w:p>
    <w:p w:rsidR="00EC09D5" w:rsidRPr="008E378A" w:rsidRDefault="00A22A9A" w:rsidP="00BC5C39">
      <w:pPr>
        <w:tabs>
          <w:tab w:val="left" w:pos="4815"/>
          <w:tab w:val="left" w:pos="6915"/>
          <w:tab w:val="left" w:pos="8895"/>
        </w:tabs>
      </w:pPr>
      <w:r w:rsidRPr="008E378A">
        <w:rPr>
          <w:strike/>
        </w:rPr>
        <w:t>(</w:t>
      </w:r>
      <w:r w:rsidRPr="008E378A">
        <w:t>CO-C</w:t>
      </w:r>
      <w:r w:rsidRPr="008E378A">
        <w:rPr>
          <w:vertAlign w:val="subscript"/>
        </w:rPr>
        <w:t>6</w:t>
      </w:r>
      <w:r w:rsidRPr="008E378A">
        <w:t>H</w:t>
      </w:r>
      <w:r w:rsidRPr="008E378A">
        <w:rPr>
          <w:vertAlign w:val="subscript"/>
        </w:rPr>
        <w:t>4</w:t>
      </w:r>
      <w:r w:rsidRPr="008E378A">
        <w:t>-CO-O-C</w:t>
      </w:r>
      <w:r w:rsidRPr="008E378A">
        <w:rPr>
          <w:vertAlign w:val="subscript"/>
        </w:rPr>
        <w:t>2</w:t>
      </w:r>
      <w:r w:rsidRPr="008E378A">
        <w:t>H</w:t>
      </w:r>
      <w:r w:rsidRPr="008E378A">
        <w:rPr>
          <w:vertAlign w:val="subscript"/>
        </w:rPr>
        <w:t>4</w:t>
      </w:r>
      <w:r w:rsidRPr="008E378A">
        <w:t>-O</w:t>
      </w:r>
      <w:r w:rsidRPr="008E378A">
        <w:rPr>
          <w:strike/>
        </w:rPr>
        <w:t>)</w:t>
      </w:r>
      <w:r w:rsidRPr="008E378A">
        <w:rPr>
          <w:vertAlign w:val="subscript"/>
        </w:rPr>
        <w:t xml:space="preserve"> n</w:t>
      </w:r>
      <w:r w:rsidRPr="008E378A">
        <w:tab/>
        <w:t>poly(ethylene terephthalate)</w:t>
      </w:r>
    </w:p>
    <w:p w:rsidR="00EC09D5" w:rsidRPr="008E378A" w:rsidRDefault="00A22A9A" w:rsidP="00BC5C39">
      <w:pPr>
        <w:tabs>
          <w:tab w:val="left" w:pos="4815"/>
          <w:tab w:val="left" w:pos="6915"/>
          <w:tab w:val="left" w:pos="8895"/>
        </w:tabs>
      </w:pPr>
      <w:r w:rsidRPr="008E378A">
        <w:rPr>
          <w:vertAlign w:val="subscript"/>
        </w:rPr>
        <w:object w:dxaOrig="4126" w:dyaOrig="733">
          <v:shape id="_x0000_i1095" type="#_x0000_t75" style="width:207pt;height:36.75pt" o:ole="">
            <v:imagedata r:id="rId416" o:title=""/>
          </v:shape>
          <o:OLEObject Type="Embed" ProgID="Equation.DSMT4" ShapeID="_x0000_i1095" DrawAspect="Content" ObjectID="_1797966987" r:id="rId417"/>
        </w:object>
      </w:r>
      <w:r w:rsidRPr="008E378A">
        <w:tab/>
        <w:t>Poly(butadiene-styrene)</w:t>
      </w:r>
    </w:p>
    <w:p w:rsidR="00EC09D5" w:rsidRPr="008E378A" w:rsidRDefault="00A22A9A" w:rsidP="00BC5C39">
      <w:pPr>
        <w:tabs>
          <w:tab w:val="left" w:pos="2700"/>
          <w:tab w:val="left" w:pos="4815"/>
          <w:tab w:val="left" w:pos="6915"/>
          <w:tab w:val="left" w:pos="8895"/>
        </w:tabs>
        <w:rPr>
          <w:b/>
        </w:rPr>
      </w:pPr>
      <w:r w:rsidRPr="008E378A">
        <w:rPr>
          <w:b/>
        </w:rPr>
        <w:t xml:space="preserve">- Một số polymer có tên riêng (tên thông thường). </w:t>
      </w:r>
    </w:p>
    <w:p w:rsidR="00EC09D5" w:rsidRPr="008E378A" w:rsidRDefault="00A22A9A" w:rsidP="00BC5C39">
      <w:pPr>
        <w:tabs>
          <w:tab w:val="left" w:pos="2700"/>
          <w:tab w:val="left" w:pos="4815"/>
          <w:tab w:val="left" w:pos="6915"/>
          <w:tab w:val="left" w:pos="8895"/>
        </w:tabs>
      </w:pPr>
      <w:r w:rsidRPr="008E378A">
        <w:t>VD:</w:t>
      </w:r>
    </w:p>
    <w:p w:rsidR="00EC09D5" w:rsidRPr="008E378A" w:rsidRDefault="00A22A9A" w:rsidP="00BC5C39">
      <w:pPr>
        <w:tabs>
          <w:tab w:val="left" w:pos="2268"/>
          <w:tab w:val="left" w:pos="4815"/>
          <w:tab w:val="left" w:pos="6915"/>
          <w:tab w:val="left" w:pos="8895"/>
        </w:tabs>
        <w:ind w:left="567"/>
      </w:pPr>
      <w:r w:rsidRPr="008E378A">
        <w:t>Teflon</w:t>
      </w:r>
      <w:r w:rsidRPr="008E378A">
        <w:tab/>
      </w:r>
      <w:r w:rsidRPr="008E378A">
        <w:rPr>
          <w:strike/>
        </w:rPr>
        <w:t>(</w:t>
      </w:r>
      <w:r w:rsidRPr="008E378A">
        <w:t>CF</w:t>
      </w:r>
      <w:r w:rsidRPr="008E378A">
        <w:rPr>
          <w:vertAlign w:val="subscript"/>
        </w:rPr>
        <w:t>2</w:t>
      </w:r>
      <w:r w:rsidRPr="008E378A">
        <w:t>-CF</w:t>
      </w:r>
      <w:r w:rsidRPr="008E378A">
        <w:rPr>
          <w:vertAlign w:val="subscript"/>
        </w:rPr>
        <w:t>2</w:t>
      </w:r>
      <w:r w:rsidRPr="008E378A">
        <w:rPr>
          <w:strike/>
        </w:rPr>
        <w:t>)</w:t>
      </w:r>
      <w:r w:rsidRPr="008E378A">
        <w:rPr>
          <w:vertAlign w:val="subscript"/>
        </w:rPr>
        <w:t>n</w:t>
      </w:r>
    </w:p>
    <w:p w:rsidR="00EC09D5" w:rsidRPr="008E378A" w:rsidRDefault="00A22A9A" w:rsidP="00BC5C39">
      <w:pPr>
        <w:tabs>
          <w:tab w:val="left" w:pos="2268"/>
          <w:tab w:val="left" w:pos="4815"/>
          <w:tab w:val="left" w:pos="6915"/>
          <w:tab w:val="left" w:pos="8895"/>
        </w:tabs>
        <w:ind w:left="567"/>
      </w:pPr>
      <w:r w:rsidRPr="008E378A">
        <w:lastRenderedPageBreak/>
        <w:t>Nilon-6</w:t>
      </w:r>
      <w:r w:rsidRPr="008E378A">
        <w:tab/>
      </w:r>
      <w:r w:rsidRPr="008E378A">
        <w:rPr>
          <w:strike/>
        </w:rPr>
        <w:t>(</w:t>
      </w:r>
      <w:r w:rsidRPr="008E378A">
        <w:t>NH-[CH</w:t>
      </w:r>
      <w:r w:rsidRPr="008E378A">
        <w:rPr>
          <w:vertAlign w:val="subscript"/>
        </w:rPr>
        <w:t>2</w:t>
      </w:r>
      <w:r w:rsidRPr="008E378A">
        <w:t>]</w:t>
      </w:r>
      <w:r w:rsidRPr="008E378A">
        <w:rPr>
          <w:vertAlign w:val="subscript"/>
        </w:rPr>
        <w:t>5</w:t>
      </w:r>
      <w:r w:rsidRPr="008E378A">
        <w:t>-CO</w:t>
      </w:r>
      <w:r w:rsidRPr="008E378A">
        <w:rPr>
          <w:strike/>
        </w:rPr>
        <w:t>)</w:t>
      </w:r>
      <w:r w:rsidRPr="008E378A">
        <w:rPr>
          <w:vertAlign w:val="subscript"/>
        </w:rPr>
        <w:t>n</w:t>
      </w:r>
    </w:p>
    <w:p w:rsidR="00EC09D5" w:rsidRPr="008E378A" w:rsidRDefault="00A22A9A" w:rsidP="00BC5C39">
      <w:pPr>
        <w:tabs>
          <w:tab w:val="left" w:pos="2268"/>
          <w:tab w:val="left" w:pos="4815"/>
          <w:tab w:val="left" w:pos="6915"/>
          <w:tab w:val="left" w:pos="8895"/>
        </w:tabs>
        <w:ind w:left="567"/>
      </w:pPr>
      <w:r w:rsidRPr="008E378A">
        <w:t>Cellulose</w:t>
      </w:r>
      <w:r w:rsidRPr="008E378A">
        <w:tab/>
      </w:r>
      <w:r w:rsidRPr="008E378A">
        <w:rPr>
          <w:strike/>
        </w:rPr>
        <w:t>(</w:t>
      </w:r>
      <w:r w:rsidRPr="008E378A">
        <w:t>C</w:t>
      </w:r>
      <w:r w:rsidRPr="008E378A">
        <w:rPr>
          <w:vertAlign w:val="subscript"/>
        </w:rPr>
        <w:t>6</w:t>
      </w:r>
      <w:r w:rsidRPr="008E378A">
        <w:t>H</w:t>
      </w:r>
      <w:r w:rsidRPr="008E378A">
        <w:rPr>
          <w:vertAlign w:val="subscript"/>
        </w:rPr>
        <w:t>10</w:t>
      </w:r>
      <w:r w:rsidRPr="008E378A">
        <w:t>O</w:t>
      </w:r>
      <w:r w:rsidRPr="008E378A">
        <w:rPr>
          <w:vertAlign w:val="subscript"/>
        </w:rPr>
        <w:t>5</w:t>
      </w:r>
      <w:r w:rsidRPr="008E378A">
        <w:rPr>
          <w:strike/>
        </w:rPr>
        <w:t>)</w:t>
      </w:r>
      <w:r w:rsidRPr="008E378A">
        <w:rPr>
          <w:vertAlign w:val="subscript"/>
        </w:rPr>
        <w:t>n</w:t>
      </w:r>
    </w:p>
    <w:p w:rsidR="00EC09D5" w:rsidRPr="008E378A" w:rsidRDefault="00EC09D5" w:rsidP="00BC5C39">
      <w:pPr>
        <w:pBdr>
          <w:top w:val="nil"/>
          <w:left w:val="nil"/>
          <w:bottom w:val="nil"/>
          <w:right w:val="nil"/>
          <w:between w:val="nil"/>
        </w:pBdr>
        <w:shd w:val="clear" w:color="auto" w:fill="FFFFFF"/>
        <w:jc w:val="both"/>
        <w:rPr>
          <w:b/>
          <w:color w:val="000000"/>
        </w:rPr>
      </w:pP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D. HIỆU ỨNG ELECTRON, HIỆU ỨNG KHÔNG GIAN. ẢNH HƯỞNG CỦA HIỆU ỨNG ELECTRON LÊN MỘT SỐ TÍNH CHẤT VẬT LÝ, KHẢ NĂNG PHẢN ỨNG HOÁ HỌC. </w:t>
      </w:r>
    </w:p>
    <w:p w:rsidR="00EC09D5" w:rsidRPr="008E378A" w:rsidRDefault="00A22A9A" w:rsidP="00BC5C39">
      <w:pPr>
        <w:rPr>
          <w:color w:val="000000"/>
        </w:rPr>
      </w:pPr>
      <w:r w:rsidRPr="008E378A">
        <w:rPr>
          <w:color w:val="000000"/>
        </w:rPr>
        <w:t>Trong phân tử hợp chất hữu cơ, các nguyên tử có ảnh hưởng trực tiếp hoặc gián tiếp lẫn nhau mà phần lớn do sự khác nhau độ âm điện giữa hai nguyên tử liên kết. Các ảnh hưởng giản tiếp như vậy được gọi là hiệu ứng electron. Ngoài ra, do ảnh hưởng của kích thước các nguyên tử hoặc nhóm nguyên tử còn có hiệu ứng không gian.</w:t>
      </w:r>
    </w:p>
    <w:p w:rsidR="00EC09D5" w:rsidRPr="008E378A" w:rsidRDefault="00A22A9A" w:rsidP="00BC5C39">
      <w:pPr>
        <w:rPr>
          <w:b/>
          <w:color w:val="000000"/>
        </w:rPr>
      </w:pPr>
      <w:r w:rsidRPr="008E378A">
        <w:rPr>
          <w:b/>
          <w:color w:val="000000"/>
        </w:rPr>
        <w:t>I. HIỆU ỨNG ELECRTRON</w:t>
      </w:r>
    </w:p>
    <w:p w:rsidR="00EC09D5" w:rsidRPr="008E378A" w:rsidRDefault="00A22A9A" w:rsidP="00BC5C39">
      <w:pPr>
        <w:ind w:firstLine="720"/>
        <w:rPr>
          <w:color w:val="000000"/>
        </w:rPr>
      </w:pPr>
      <w:r w:rsidRPr="008E378A">
        <w:rPr>
          <w:color w:val="000000"/>
        </w:rPr>
        <w:t>Electron là tiểu phân linh động nhất trong phân tử, dù chưa tham gia liên kết hóa học hoặc đã tham gia liên kết nó đều có thể bị dịch chuyển bởi ảnh hưởng tương hỗ của các nguyên tử trong phân tử.</w:t>
      </w:r>
    </w:p>
    <w:p w:rsidR="00EC09D5" w:rsidRPr="008E378A" w:rsidRDefault="00A22A9A" w:rsidP="00BC5C39">
      <w:pPr>
        <w:ind w:firstLine="720"/>
        <w:rPr>
          <w:color w:val="000000"/>
        </w:rPr>
      </w:pPr>
      <w:r w:rsidRPr="008E378A">
        <w:rPr>
          <w:color w:val="000000"/>
        </w:rPr>
        <w:t>Sự dịch chuyển mật độ electron được phân thành hiệu ứng cảm ứng, hiệu ứng liên hợp. hiệu ứng siêu liên hợp và hiệu ứng trưởng.</w:t>
      </w:r>
    </w:p>
    <w:p w:rsidR="00EC09D5" w:rsidRPr="008E378A" w:rsidRDefault="00A22A9A" w:rsidP="00BC5C39">
      <w:pPr>
        <w:rPr>
          <w:b/>
          <w:color w:val="000000"/>
        </w:rPr>
      </w:pPr>
      <w:r w:rsidRPr="008E378A">
        <w:rPr>
          <w:b/>
          <w:color w:val="000000"/>
        </w:rPr>
        <w:t xml:space="preserve">1. Hiệu ứng cảm ứng (Kí hiệu: I, tên tiếng anh là Inductive effect) </w:t>
      </w:r>
    </w:p>
    <w:p w:rsidR="00EC09D5" w:rsidRPr="008E378A" w:rsidRDefault="00A22A9A" w:rsidP="00BC5C39">
      <w:pPr>
        <w:rPr>
          <w:color w:val="000000"/>
        </w:rPr>
      </w:pPr>
      <w:r w:rsidRPr="008E378A">
        <w:rPr>
          <w:b/>
          <w:color w:val="000000"/>
        </w:rPr>
        <w:t>1.1. Bản chất của hiệu ứng cảm ứng</w:t>
      </w:r>
    </w:p>
    <w:p w:rsidR="00EC09D5" w:rsidRPr="008E378A" w:rsidRDefault="00A22A9A" w:rsidP="00BC5C39">
      <w:pPr>
        <w:rPr>
          <w:color w:val="000000"/>
        </w:rPr>
      </w:pPr>
      <w:r w:rsidRPr="008E378A">
        <w:rPr>
          <w:color w:val="000000"/>
        </w:rPr>
        <w:t>VD: CH</w:t>
      </w:r>
      <w:r w:rsidRPr="008E378A">
        <w:rPr>
          <w:color w:val="000000"/>
          <w:vertAlign w:val="subscript"/>
        </w:rPr>
        <w:t>3</w:t>
      </w:r>
      <w:r w:rsidRPr="008E378A">
        <w:rPr>
          <w:color w:val="000000"/>
        </w:rPr>
        <w:t>-CH</w:t>
      </w:r>
      <w:r w:rsidRPr="008E378A">
        <w:rPr>
          <w:color w:val="000000"/>
          <w:vertAlign w:val="subscript"/>
        </w:rPr>
        <w:t>2</w:t>
      </w:r>
      <w:r w:rsidRPr="008E378A">
        <w:rPr>
          <w:color w:val="000000"/>
        </w:rPr>
        <w:t>-CH</w:t>
      </w:r>
      <w:r w:rsidRPr="008E378A">
        <w:rPr>
          <w:color w:val="000000"/>
          <w:vertAlign w:val="subscript"/>
        </w:rPr>
        <w:t>3</w:t>
      </w:r>
      <w:r w:rsidRPr="008E378A">
        <w:rPr>
          <w:color w:val="000000"/>
        </w:rPr>
        <w:t xml:space="preserve"> μ = 0</w:t>
      </w:r>
    </w:p>
    <w:p w:rsidR="00EC09D5" w:rsidRPr="008E378A" w:rsidRDefault="00A22A9A" w:rsidP="00BC5C39">
      <w:pPr>
        <w:rPr>
          <w:color w:val="000000"/>
        </w:rPr>
      </w:pPr>
      <w:r w:rsidRPr="008E378A">
        <w:rPr>
          <w:noProof/>
          <w:color w:val="000000"/>
        </w:rPr>
        <w:drawing>
          <wp:inline distT="0" distB="0" distL="0" distR="0" wp14:anchorId="7076CF73" wp14:editId="190153B5">
            <wp:extent cx="3351804" cy="509474"/>
            <wp:effectExtent l="0" t="0" r="0" b="0"/>
            <wp:docPr id="2137180336" name="image249.png" descr="A black and white math equ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9.png" descr="A black and white math equation  Description automatically generated"/>
                    <pic:cNvPicPr preferRelativeResize="0"/>
                  </pic:nvPicPr>
                  <pic:blipFill>
                    <a:blip r:embed="rId418"/>
                    <a:srcRect/>
                    <a:stretch>
                      <a:fillRect/>
                    </a:stretch>
                  </pic:blipFill>
                  <pic:spPr>
                    <a:xfrm>
                      <a:off x="0" y="0"/>
                      <a:ext cx="3351804" cy="509474"/>
                    </a:xfrm>
                    <a:prstGeom prst="rect">
                      <a:avLst/>
                    </a:prstGeom>
                    <a:ln/>
                  </pic:spPr>
                </pic:pic>
              </a:graphicData>
            </a:graphic>
          </wp:inline>
        </w:drawing>
      </w:r>
    </w:p>
    <w:p w:rsidR="00EC09D5" w:rsidRPr="008E378A" w:rsidRDefault="00A22A9A" w:rsidP="00BC5C39">
      <w:pPr>
        <w:rPr>
          <w:color w:val="000000"/>
        </w:rPr>
      </w:pPr>
      <w:r w:rsidRPr="008E378A">
        <w:rPr>
          <w:color w:val="000000"/>
        </w:rPr>
        <w:t xml:space="preserve">- Liên kết </w:t>
      </w:r>
      <w:r w:rsidRPr="008E378A">
        <w:rPr>
          <w:color w:val="000000"/>
          <w:vertAlign w:val="subscript"/>
        </w:rPr>
        <w:object w:dxaOrig="733" w:dyaOrig="327">
          <v:shape id="_x0000_i1096" type="#_x0000_t75" style="width:36.75pt;height:16.5pt" o:ole="">
            <v:imagedata r:id="rId419" o:title=""/>
          </v:shape>
          <o:OLEObject Type="Embed" ProgID="Equation.DSMT4" ShapeID="_x0000_i1096" DrawAspect="Content" ObjectID="_1797966988" r:id="rId420"/>
        </w:object>
      </w:r>
      <w:r w:rsidRPr="008E378A">
        <w:rPr>
          <w:color w:val="000000"/>
        </w:rPr>
        <w:t xml:space="preserve"> bị phân cực về phía Cl làm C hơi dương và Cl hơi âm, ảnh hưởng đến liên kết </w:t>
      </w:r>
      <w:r w:rsidRPr="008E378A">
        <w:rPr>
          <w:color w:val="000000"/>
          <w:vertAlign w:val="subscript"/>
        </w:rPr>
        <w:object w:dxaOrig="777" w:dyaOrig="327">
          <v:shape id="_x0000_i1097" type="#_x0000_t75" style="width:39pt;height:16.5pt" o:ole="">
            <v:imagedata r:id="rId421" o:title=""/>
          </v:shape>
          <o:OLEObject Type="Embed" ProgID="Equation.DSMT4" ShapeID="_x0000_i1097" DrawAspect="Content" ObjectID="_1797966989" r:id="rId422"/>
        </w:object>
      </w:r>
      <w:r w:rsidRPr="008E378A">
        <w:rPr>
          <w:color w:val="000000"/>
        </w:rPr>
        <w:t xml:space="preserve"> và </w:t>
      </w:r>
      <w:r w:rsidRPr="008E378A">
        <w:rPr>
          <w:color w:val="000000"/>
          <w:vertAlign w:val="subscript"/>
        </w:rPr>
        <w:object w:dxaOrig="777" w:dyaOrig="327">
          <v:shape id="_x0000_i1098" type="#_x0000_t75" style="width:39pt;height:16.5pt" o:ole="">
            <v:imagedata r:id="rId423" o:title=""/>
          </v:shape>
          <o:OLEObject Type="Embed" ProgID="Equation.DSMT4" ShapeID="_x0000_i1098" DrawAspect="Content" ObjectID="_1797966990" r:id="rId424"/>
        </w:object>
      </w:r>
    </w:p>
    <w:p w:rsidR="00EC09D5" w:rsidRPr="008E378A" w:rsidRDefault="00A22A9A" w:rsidP="00BC5C39">
      <w:pPr>
        <w:rPr>
          <w:color w:val="000000"/>
        </w:rPr>
      </w:pPr>
      <w:r w:rsidRPr="008E378A">
        <w:rPr>
          <w:color w:val="000000"/>
        </w:rPr>
        <w:t xml:space="preserve">- Sự phân cực của một liên kết cộng hóa trị là nguyên nhân chuyển dịch mật độ electron của các liên kết </w:t>
      </w:r>
      <w:r w:rsidRPr="008E378A">
        <w:rPr>
          <w:color w:val="000000"/>
          <w:vertAlign w:val="subscript"/>
        </w:rPr>
        <w:object w:dxaOrig="221" w:dyaOrig="221">
          <v:shape id="_x0000_i1099" type="#_x0000_t75" style="width:11.25pt;height:11.25pt" o:ole="">
            <v:imagedata r:id="rId425" o:title=""/>
          </v:shape>
          <o:OLEObject Type="Embed" ProgID="Equation.DSMT4" ShapeID="_x0000_i1099" DrawAspect="Content" ObjectID="_1797966991" r:id="rId426"/>
        </w:object>
      </w:r>
      <w:r w:rsidRPr="008E378A">
        <w:rPr>
          <w:color w:val="000000"/>
        </w:rPr>
        <w:t xml:space="preserve"> bên cạnh về phía nguyên tử âm điện hơn. Ảnh hưởng lưỡng cực của liên kết cộng hóa trị truyền theo mạch các liên kết </w:t>
      </w:r>
      <w:r w:rsidRPr="008E378A">
        <w:rPr>
          <w:color w:val="000000"/>
          <w:vertAlign w:val="subscript"/>
        </w:rPr>
        <w:object w:dxaOrig="221" w:dyaOrig="221">
          <v:shape id="_x0000_i1100" type="#_x0000_t75" style="width:11.25pt;height:11.25pt" o:ole="">
            <v:imagedata r:id="rId425" o:title=""/>
          </v:shape>
          <o:OLEObject Type="Embed" ProgID="Equation.DSMT4" ShapeID="_x0000_i1100" DrawAspect="Content" ObjectID="_1797966992" r:id="rId427"/>
        </w:object>
      </w:r>
      <w:r w:rsidRPr="008E378A">
        <w:rPr>
          <w:color w:val="000000"/>
        </w:rPr>
        <w:t>theo cơ chế cảm ứng.</w:t>
      </w:r>
    </w:p>
    <w:p w:rsidR="00EC09D5" w:rsidRPr="008E378A" w:rsidRDefault="00A22A9A" w:rsidP="00BC5C39">
      <w:pPr>
        <w:rPr>
          <w:color w:val="000000"/>
        </w:rPr>
      </w:pPr>
      <w:r w:rsidRPr="008E378A">
        <w:rPr>
          <w:color w:val="000000"/>
          <w:vertAlign w:val="subscript"/>
        </w:rPr>
        <w:object w:dxaOrig="300" w:dyaOrig="221">
          <v:shape id="_x0000_i1101" type="#_x0000_t75" style="width:15pt;height:11.25pt" o:ole="">
            <v:imagedata r:id="rId428" o:title=""/>
          </v:shape>
          <o:OLEObject Type="Embed" ProgID="Equation.DSMT4" ShapeID="_x0000_i1101" DrawAspect="Content" ObjectID="_1797966993" r:id="rId429"/>
        </w:object>
      </w:r>
      <w:r w:rsidRPr="008E378A">
        <w:rPr>
          <w:color w:val="000000"/>
        </w:rPr>
        <w:t xml:space="preserve"> Vậy bản chất của hiệu ứng cảm ứng là sự phân cực các liên kết </w:t>
      </w:r>
      <w:r w:rsidRPr="008E378A">
        <w:rPr>
          <w:color w:val="000000"/>
          <w:vertAlign w:val="subscript"/>
        </w:rPr>
        <w:object w:dxaOrig="221" w:dyaOrig="221">
          <v:shape id="_x0000_i1102" type="#_x0000_t75" style="width:11.25pt;height:11.25pt" o:ole="">
            <v:imagedata r:id="rId425" o:title=""/>
          </v:shape>
          <o:OLEObject Type="Embed" ProgID="Equation.DSMT4" ShapeID="_x0000_i1102" DrawAspect="Content" ObjectID="_1797966994" r:id="rId430"/>
        </w:object>
      </w:r>
      <w:r w:rsidRPr="008E378A">
        <w:rPr>
          <w:color w:val="000000"/>
        </w:rPr>
        <w:t>lan truyền theo mạch carbon do sự khác nhau về độ âm điện liên kết</w:t>
      </w:r>
    </w:p>
    <w:p w:rsidR="00EC09D5" w:rsidRPr="008E378A" w:rsidRDefault="00A22A9A" w:rsidP="00BC5C39">
      <w:pPr>
        <w:rPr>
          <w:b/>
          <w:color w:val="000000"/>
        </w:rPr>
      </w:pPr>
      <w:r w:rsidRPr="008E378A">
        <w:rPr>
          <w:b/>
          <w:color w:val="000000"/>
        </w:rPr>
        <w:t>1.2. Phân loại và quy luật của hiệu ứng cảm ứng</w:t>
      </w:r>
    </w:p>
    <w:p w:rsidR="00EC09D5" w:rsidRPr="008E378A" w:rsidRDefault="00337100" w:rsidP="00BC5C39">
      <w:pPr>
        <w:rPr>
          <w:color w:val="000000"/>
        </w:rPr>
      </w:pPr>
      <w:sdt>
        <w:sdtPr>
          <w:tag w:val="goog_rdk_20"/>
          <w:id w:val="1540704882"/>
        </w:sdtPr>
        <w:sdtEndPr/>
        <w:sdtContent>
          <w:r w:rsidR="00A22A9A" w:rsidRPr="008E378A">
            <w:rPr>
              <w:rFonts w:eastAsia="Caudex"/>
              <w:color w:val="000000"/>
            </w:rPr>
            <w:t xml:space="preserve">Quy ước: nguyên tử hydrogen liên kết với </w:t>
          </w:r>
          <w:r w:rsidR="00BC5C39" w:rsidRPr="008E378A">
            <w:rPr>
              <w:rFonts w:eastAsia="Caudex"/>
              <w:color w:val="000000"/>
            </w:rPr>
            <w:t>carbon</w:t>
          </w:r>
          <w:r w:rsidR="00A22A9A" w:rsidRPr="008E378A">
            <w:rPr>
              <w:rFonts w:eastAsia="Caudex"/>
              <w:color w:val="000000"/>
            </w:rPr>
            <w:t xml:space="preserve"> trong C-H có hiệu ứng I = 0 (thực tế : liên kết C − H có phân cực nhưng rất yếu)</w:t>
          </w:r>
        </w:sdtContent>
      </w:sdt>
    </w:p>
    <w:p w:rsidR="00EC09D5" w:rsidRPr="008E378A" w:rsidRDefault="00A22A9A" w:rsidP="00BC5C39">
      <w:pPr>
        <w:rPr>
          <w:color w:val="000000"/>
        </w:rPr>
      </w:pPr>
      <w:r w:rsidRPr="008E378A">
        <w:rPr>
          <w:color w:val="000000"/>
        </w:rPr>
        <w:t xml:space="preserve">Các nhóm thế chuyển dịch mật độ electron của liên kết </w:t>
      </w:r>
      <w:r w:rsidRPr="008E378A">
        <w:rPr>
          <w:color w:val="000000"/>
          <w:vertAlign w:val="subscript"/>
        </w:rPr>
        <w:object w:dxaOrig="221" w:dyaOrig="221">
          <v:shape id="_x0000_i1103" type="#_x0000_t75" style="width:11.25pt;height:11.25pt" o:ole="">
            <v:imagedata r:id="rId425" o:title=""/>
          </v:shape>
          <o:OLEObject Type="Embed" ProgID="Equation.DSMT4" ShapeID="_x0000_i1103" DrawAspect="Content" ObjectID="_1797966995" r:id="rId431"/>
        </w:object>
      </w:r>
      <w:r w:rsidRPr="008E378A">
        <w:rPr>
          <w:color w:val="000000"/>
        </w:rPr>
        <w:t xml:space="preserve"> mạnh hơn hydrogen thể hiện hiệu ứng -I: </w:t>
      </w:r>
      <w:r w:rsidRPr="008E378A">
        <w:rPr>
          <w:color w:val="000000"/>
          <w:vertAlign w:val="superscript"/>
        </w:rPr>
        <w:t>+</w:t>
      </w:r>
      <w:r w:rsidRPr="008E378A">
        <w:rPr>
          <w:color w:val="000000"/>
        </w:rPr>
        <w:t>NR</w:t>
      </w:r>
      <w:r w:rsidRPr="008E378A">
        <w:rPr>
          <w:color w:val="000000"/>
          <w:vertAlign w:val="subscript"/>
        </w:rPr>
        <w:t>3</w:t>
      </w:r>
      <w:r w:rsidRPr="008E378A">
        <w:rPr>
          <w:color w:val="000000"/>
        </w:rPr>
        <w:t>, - OR, -SR, -NR</w:t>
      </w:r>
      <w:r w:rsidRPr="008E378A">
        <w:rPr>
          <w:color w:val="000000"/>
          <w:vertAlign w:val="subscript"/>
        </w:rPr>
        <w:t>2</w:t>
      </w:r>
      <w:r w:rsidRPr="008E378A">
        <w:rPr>
          <w:color w:val="000000"/>
        </w:rPr>
        <w:t>, -X...</w:t>
      </w:r>
    </w:p>
    <w:p w:rsidR="00EC09D5" w:rsidRPr="008E378A" w:rsidRDefault="00A22A9A" w:rsidP="00BC5C39">
      <w:pPr>
        <w:rPr>
          <w:color w:val="000000"/>
        </w:rPr>
      </w:pPr>
      <w:r w:rsidRPr="008E378A">
        <w:rPr>
          <w:color w:val="000000"/>
        </w:rPr>
        <w:t>8+   8-</w:t>
      </w:r>
    </w:p>
    <w:p w:rsidR="00EC09D5" w:rsidRPr="008E378A" w:rsidRDefault="00A22A9A" w:rsidP="00BC5C39">
      <w:pPr>
        <w:rPr>
          <w:color w:val="000000"/>
        </w:rPr>
      </w:pPr>
      <w:r w:rsidRPr="008E378A">
        <w:rPr>
          <w:color w:val="000000"/>
        </w:rPr>
        <w:t>C</w:t>
      </w:r>
      <w:r w:rsidRPr="008E378A">
        <w:rPr>
          <w:color w:val="000000"/>
          <w:vertAlign w:val="subscript"/>
        </w:rPr>
        <w:object w:dxaOrig="300" w:dyaOrig="221">
          <v:shape id="_x0000_i1104" type="#_x0000_t75" style="width:15pt;height:11.25pt" o:ole="">
            <v:imagedata r:id="rId428" o:title=""/>
          </v:shape>
          <o:OLEObject Type="Embed" ProgID="Equation.DSMT4" ShapeID="_x0000_i1104" DrawAspect="Content" ObjectID="_1797966996" r:id="rId432"/>
        </w:object>
      </w:r>
      <w:r w:rsidRPr="008E378A">
        <w:rPr>
          <w:color w:val="000000"/>
        </w:rPr>
        <w:t>Y: Nhóm -I</w:t>
      </w:r>
    </w:p>
    <w:p w:rsidR="00EC09D5" w:rsidRPr="008E378A" w:rsidRDefault="00A22A9A" w:rsidP="00BC5C39">
      <w:pPr>
        <w:rPr>
          <w:color w:val="000000"/>
        </w:rPr>
      </w:pPr>
      <w:r w:rsidRPr="008E378A">
        <w:rPr>
          <w:color w:val="000000"/>
        </w:rPr>
        <w:t>+ Hiệu ứng − I có độ lớn tăng theo độ âm điện của nguyên tử hoặc nhóm nguyên tử gây ra hiệu ứng đó</w:t>
      </w:r>
    </w:p>
    <w:p w:rsidR="00EC09D5" w:rsidRPr="008E378A" w:rsidRDefault="00A22A9A" w:rsidP="00BC5C39">
      <w:pPr>
        <w:rPr>
          <w:color w:val="000000"/>
        </w:rPr>
      </w:pPr>
      <w:r w:rsidRPr="008E378A">
        <w:rPr>
          <w:color w:val="000000"/>
        </w:rPr>
        <w:t>VD:</w:t>
      </w:r>
    </w:p>
    <w:p w:rsidR="00EC09D5" w:rsidRPr="008E378A" w:rsidRDefault="00A22A9A" w:rsidP="00BC5C39">
      <w:pPr>
        <w:ind w:left="1440" w:firstLine="720"/>
        <w:rPr>
          <w:color w:val="000000"/>
        </w:rPr>
      </w:pPr>
      <w:r w:rsidRPr="008E378A">
        <w:rPr>
          <w:color w:val="000000"/>
        </w:rPr>
        <w:t>-I  &lt; -Br &lt; -C1 &lt; -F</w:t>
      </w:r>
    </w:p>
    <w:p w:rsidR="00EC09D5" w:rsidRPr="008E378A" w:rsidRDefault="00A22A9A" w:rsidP="00BC5C39">
      <w:pPr>
        <w:ind w:left="2160"/>
        <w:rPr>
          <w:color w:val="000000"/>
        </w:rPr>
      </w:pPr>
      <w:r w:rsidRPr="008E378A">
        <w:rPr>
          <w:color w:val="000000"/>
        </w:rPr>
        <w:t>-NH</w:t>
      </w:r>
      <w:r w:rsidRPr="008E378A">
        <w:rPr>
          <w:color w:val="000000"/>
          <w:vertAlign w:val="subscript"/>
        </w:rPr>
        <w:t>2</w:t>
      </w:r>
      <w:r w:rsidRPr="008E378A">
        <w:rPr>
          <w:color w:val="000000"/>
        </w:rPr>
        <w:t xml:space="preserve"> &lt; -OH &lt; -F</w:t>
      </w:r>
    </w:p>
    <w:p w:rsidR="00EC09D5" w:rsidRPr="008E378A" w:rsidRDefault="00A22A9A" w:rsidP="00BC5C39">
      <w:pPr>
        <w:ind w:left="1440" w:firstLine="720"/>
        <w:rPr>
          <w:color w:val="000000"/>
        </w:rPr>
      </w:pPr>
      <w:r w:rsidRPr="008E378A">
        <w:rPr>
          <w:color w:val="000000"/>
        </w:rPr>
        <w:t>C</w:t>
      </w:r>
      <w:r w:rsidRPr="008E378A">
        <w:rPr>
          <w:color w:val="000000"/>
          <w:vertAlign w:val="subscript"/>
        </w:rPr>
        <w:t>sp3</w:t>
      </w:r>
      <w:r w:rsidRPr="008E378A">
        <w:rPr>
          <w:color w:val="000000"/>
        </w:rPr>
        <w:t xml:space="preserve"> &lt; C</w:t>
      </w:r>
      <w:r w:rsidRPr="008E378A">
        <w:rPr>
          <w:color w:val="000000"/>
          <w:vertAlign w:val="subscript"/>
        </w:rPr>
        <w:t>sp2</w:t>
      </w:r>
      <w:r w:rsidRPr="008E378A">
        <w:rPr>
          <w:color w:val="000000"/>
        </w:rPr>
        <w:t xml:space="preserve"> &lt; C</w:t>
      </w:r>
      <w:r w:rsidRPr="008E378A">
        <w:rPr>
          <w:color w:val="000000"/>
          <w:vertAlign w:val="subscript"/>
        </w:rPr>
        <w:t>sp</w:t>
      </w:r>
      <w:r w:rsidRPr="008E378A">
        <w:rPr>
          <w:color w:val="000000"/>
        </w:rPr>
        <w:t>:</w:t>
      </w:r>
    </w:p>
    <w:p w:rsidR="00EC09D5" w:rsidRPr="008E378A" w:rsidRDefault="00A22A9A" w:rsidP="00BC5C39">
      <w:pPr>
        <w:ind w:left="1440" w:firstLine="720"/>
        <w:rPr>
          <w:color w:val="000000"/>
        </w:rPr>
      </w:pPr>
      <w:r w:rsidRPr="008E378A">
        <w:rPr>
          <w:color w:val="000000"/>
        </w:rPr>
        <w:t>-CH=CH</w:t>
      </w:r>
      <w:r w:rsidRPr="008E378A">
        <w:rPr>
          <w:color w:val="000000"/>
          <w:vertAlign w:val="subscript"/>
        </w:rPr>
        <w:t>2</w:t>
      </w:r>
      <w:r w:rsidRPr="008E378A">
        <w:rPr>
          <w:color w:val="000000"/>
        </w:rPr>
        <w:t xml:space="preserve"> &lt;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 xml:space="preserve"> &lt; -C</w:t>
      </w:r>
      <w:r w:rsidRPr="008E378A">
        <w:rPr>
          <w:color w:val="000000"/>
        </w:rPr>
        <w:object w:dxaOrig="221" w:dyaOrig="221">
          <v:shape id="_x0000_i1105" type="#_x0000_t75" style="width:11.25pt;height:11.25pt" o:ole="">
            <v:imagedata r:id="rId433" o:title=""/>
          </v:shape>
          <o:OLEObject Type="Embed" ProgID="Equation.DSMT4" ShapeID="_x0000_i1105" DrawAspect="Content" ObjectID="_1797966997" r:id="rId434"/>
        </w:object>
      </w:r>
      <w:r w:rsidRPr="008E378A">
        <w:rPr>
          <w:color w:val="000000"/>
        </w:rPr>
        <w:t>CH &lt; - C</w:t>
      </w:r>
      <w:r w:rsidRPr="008E378A">
        <w:rPr>
          <w:color w:val="000000"/>
        </w:rPr>
        <w:object w:dxaOrig="221" w:dyaOrig="221">
          <v:shape id="_x0000_i1106" type="#_x0000_t75" style="width:11.25pt;height:11.25pt" o:ole="">
            <v:imagedata r:id="rId433" o:title=""/>
          </v:shape>
          <o:OLEObject Type="Embed" ProgID="Equation.DSMT4" ShapeID="_x0000_i1106" DrawAspect="Content" ObjectID="_1797966998" r:id="rId435"/>
        </w:object>
      </w:r>
      <w:r w:rsidRPr="008E378A">
        <w:rPr>
          <w:color w:val="000000"/>
        </w:rPr>
        <w:t>N&lt; -NO</w:t>
      </w:r>
      <w:r w:rsidRPr="008E378A">
        <w:rPr>
          <w:color w:val="000000"/>
          <w:vertAlign w:val="subscript"/>
        </w:rPr>
        <w:t>2</w:t>
      </w:r>
    </w:p>
    <w:p w:rsidR="00EC09D5" w:rsidRPr="008E378A" w:rsidRDefault="00A22A9A" w:rsidP="00BC5C39">
      <w:pPr>
        <w:ind w:left="1440" w:firstLine="720"/>
        <w:rPr>
          <w:color w:val="000000"/>
        </w:rPr>
      </w:pPr>
      <w:r w:rsidRPr="008E378A">
        <w:rPr>
          <w:color w:val="000000"/>
        </w:rPr>
        <w:t>-C=C &lt; -C-N &lt; -C=O</w:t>
      </w:r>
    </w:p>
    <w:p w:rsidR="00EC09D5" w:rsidRPr="008E378A" w:rsidRDefault="00A22A9A" w:rsidP="00BC5C39">
      <w:pPr>
        <w:rPr>
          <w:color w:val="000000"/>
        </w:rPr>
      </w:pPr>
      <w:r w:rsidRPr="008E378A">
        <w:rPr>
          <w:color w:val="000000"/>
        </w:rPr>
        <w:t xml:space="preserve">- Các nhóm thế cho electron làm nâng cao mật độ electron trong mạch liên kết </w:t>
      </w:r>
      <w:r w:rsidRPr="008E378A">
        <w:rPr>
          <w:color w:val="000000"/>
          <w:vertAlign w:val="subscript"/>
        </w:rPr>
        <w:object w:dxaOrig="221" w:dyaOrig="221">
          <v:shape id="_x0000_i1107" type="#_x0000_t75" style="width:11.25pt;height:11.25pt" o:ole="">
            <v:imagedata r:id="rId436" o:title=""/>
          </v:shape>
          <o:OLEObject Type="Embed" ProgID="Equation.DSMT4" ShapeID="_x0000_i1107" DrawAspect="Content" ObjectID="_1797966999" r:id="rId437"/>
        </w:object>
      </w:r>
      <w:r w:rsidRPr="008E378A">
        <w:rPr>
          <w:color w:val="000000"/>
        </w:rPr>
        <w:t xml:space="preserve"> so với nguyên tử hydrogen, thể hiện hiệu ứng +I. Hiệu ứng +I tăng theo bậc gốc hydrocarbon.</w:t>
      </w:r>
    </w:p>
    <w:p w:rsidR="00EC09D5" w:rsidRPr="008E378A" w:rsidRDefault="00A22A9A" w:rsidP="00BC5C39">
      <w:pPr>
        <w:rPr>
          <w:b/>
          <w:color w:val="000000"/>
        </w:rPr>
      </w:pPr>
      <w:r w:rsidRPr="008E378A">
        <w:rPr>
          <w:b/>
          <w:color w:val="000000"/>
        </w:rPr>
        <w:t>1.3. Đặc điểm</w:t>
      </w:r>
    </w:p>
    <w:p w:rsidR="00EC09D5" w:rsidRPr="008E378A" w:rsidRDefault="00A22A9A" w:rsidP="00BC5C39">
      <w:pPr>
        <w:rPr>
          <w:color w:val="000000"/>
        </w:rPr>
      </w:pPr>
      <w:r w:rsidRPr="008E378A">
        <w:rPr>
          <w:color w:val="000000"/>
        </w:rPr>
        <w:t xml:space="preserve">- Hiệu ứng cảm ứng có đặc điểm là giảm nhanh khi mạch </w:t>
      </w:r>
      <w:r w:rsidR="00BC5C39" w:rsidRPr="008E378A">
        <w:rPr>
          <w:color w:val="000000"/>
        </w:rPr>
        <w:t>carbon</w:t>
      </w:r>
      <w:r w:rsidRPr="008E378A">
        <w:rPr>
          <w:color w:val="000000"/>
        </w:rPr>
        <w:t xml:space="preserve"> truyền hiệu ứng đó kéo dài.</w:t>
      </w:r>
    </w:p>
    <w:p w:rsidR="00EC09D5" w:rsidRPr="008E378A" w:rsidRDefault="00A22A9A" w:rsidP="00BC5C39">
      <w:pPr>
        <w:rPr>
          <w:color w:val="000000"/>
        </w:rPr>
      </w:pPr>
      <w:r w:rsidRPr="008E378A">
        <w:rPr>
          <w:color w:val="000000"/>
          <w:u w:val="single"/>
        </w:rPr>
        <w:t>Lưu ý:</w:t>
      </w:r>
      <w:r w:rsidRPr="008E378A">
        <w:rPr>
          <w:color w:val="000000"/>
        </w:rPr>
        <w:t xml:space="preserve"> Hiệu ứng cảm ứng coi như không bị cản trở bởi các yếu tố không gian </w:t>
      </w:r>
    </w:p>
    <w:p w:rsidR="00EC09D5" w:rsidRPr="008E378A" w:rsidRDefault="00A22A9A" w:rsidP="00BC5C39">
      <w:pPr>
        <w:rPr>
          <w:color w:val="000000"/>
        </w:rPr>
      </w:pPr>
      <w:r w:rsidRPr="008E378A">
        <w:rPr>
          <w:b/>
          <w:color w:val="000000"/>
        </w:rPr>
        <w:t>2. Hiệu ứng liên hợp ( Kí hiệu: C, tên tiếng anh là: Conjugative effect)</w:t>
      </w:r>
    </w:p>
    <w:p w:rsidR="00EC09D5" w:rsidRPr="008E378A" w:rsidRDefault="00A22A9A" w:rsidP="00BC5C39">
      <w:pPr>
        <w:rPr>
          <w:b/>
          <w:color w:val="000000"/>
        </w:rPr>
      </w:pPr>
      <w:r w:rsidRPr="008E378A">
        <w:rPr>
          <w:b/>
          <w:color w:val="000000"/>
        </w:rPr>
        <w:t>2.1. Bản chất và phân loại hiệu ứng liên hợp</w:t>
      </w:r>
    </w:p>
    <w:p w:rsidR="00EC09D5" w:rsidRPr="008E378A" w:rsidRDefault="00A22A9A" w:rsidP="00BC5C39">
      <w:pPr>
        <w:rPr>
          <w:color w:val="000000"/>
        </w:rPr>
      </w:pPr>
      <w:r w:rsidRPr="008E378A">
        <w:rPr>
          <w:color w:val="000000"/>
        </w:rPr>
        <w:lastRenderedPageBreak/>
        <w:t xml:space="preserve">Trong hệ liên hợp </w:t>
      </w:r>
      <w:r w:rsidRPr="008E378A">
        <w:rPr>
          <w:color w:val="000000"/>
          <w:vertAlign w:val="subscript"/>
        </w:rPr>
        <w:object w:dxaOrig="539" w:dyaOrig="221">
          <v:shape id="_x0000_i1108" type="#_x0000_t75" style="width:27pt;height:11.25pt" o:ole="">
            <v:imagedata r:id="rId438" o:title=""/>
          </v:shape>
          <o:OLEObject Type="Embed" ProgID="Equation.DSMT4" ShapeID="_x0000_i1108" DrawAspect="Content" ObjectID="_1797967000" r:id="rId439"/>
        </w:object>
      </w:r>
      <w:r w:rsidRPr="008E378A">
        <w:rPr>
          <w:color w:val="000000"/>
        </w:rPr>
        <w:t xml:space="preserve"> (liên kết đôi, liên kết ba xen kẽ các liên kết </w:t>
      </w:r>
      <w:r w:rsidRPr="008E378A">
        <w:rPr>
          <w:color w:val="000000"/>
          <w:vertAlign w:val="subscript"/>
        </w:rPr>
        <w:object w:dxaOrig="221" w:dyaOrig="221">
          <v:shape id="_x0000_i1109" type="#_x0000_t75" style="width:11.25pt;height:11.25pt" o:ole="">
            <v:imagedata r:id="rId440" o:title=""/>
          </v:shape>
          <o:OLEObject Type="Embed" ProgID="Equation.DSMT4" ShapeID="_x0000_i1109" DrawAspect="Content" ObjectID="_1797967001" r:id="rId441"/>
        </w:object>
      </w:r>
      <w:r w:rsidRPr="008E378A">
        <w:rPr>
          <w:color w:val="000000"/>
        </w:rPr>
        <w:t xml:space="preserve">) hoặc nguyên tử còn cặp electron không phân chia liên kết với liên kết đôi hoặc liên kết ba) nếu có nguyên tử hoặc nhóm nguyên tử hút electron về phía nó (do độ âm điện lớn) các liên kết </w:t>
      </w:r>
      <w:r w:rsidRPr="008E378A">
        <w:rPr>
          <w:color w:val="000000"/>
          <w:vertAlign w:val="subscript"/>
        </w:rPr>
        <w:object w:dxaOrig="221" w:dyaOrig="221">
          <v:shape id="_x0000_i1110" type="#_x0000_t75" style="width:11.25pt;height:11.25pt" o:ole="">
            <v:imagedata r:id="rId442" o:title=""/>
          </v:shape>
          <o:OLEObject Type="Embed" ProgID="Equation.DSMT4" ShapeID="_x0000_i1110" DrawAspect="Content" ObjectID="_1797967002" r:id="rId443"/>
        </w:object>
      </w:r>
      <w:r w:rsidRPr="008E378A">
        <w:rPr>
          <w:color w:val="000000"/>
        </w:rPr>
        <w:t xml:space="preserve"> trong hệ đó sẽ phân cực theo chiều nhất định (được biểu thị bằng mũi tên cong) gọi là hiệu ứng liên hợp âm (-C)</w:t>
      </w:r>
    </w:p>
    <w:p w:rsidR="00EC09D5" w:rsidRPr="008E378A" w:rsidRDefault="00A22A9A" w:rsidP="00BC5C39">
      <w:pPr>
        <w:rPr>
          <w:color w:val="000000"/>
        </w:rPr>
      </w:pPr>
      <w:r w:rsidRPr="008E378A">
        <w:rPr>
          <w:color w:val="000000"/>
        </w:rPr>
        <w:t xml:space="preserve">VD: </w:t>
      </w:r>
    </w:p>
    <w:p w:rsidR="00EC09D5" w:rsidRPr="008E378A" w:rsidRDefault="00A22A9A" w:rsidP="00BC5C39">
      <w:pPr>
        <w:jc w:val="center"/>
        <w:rPr>
          <w:color w:val="000000"/>
        </w:rPr>
      </w:pPr>
      <w:r w:rsidRPr="008E378A">
        <w:rPr>
          <w:noProof/>
          <w:color w:val="000000"/>
        </w:rPr>
        <w:drawing>
          <wp:inline distT="0" distB="0" distL="0" distR="0" wp14:anchorId="62F51401" wp14:editId="6F0D4E9D">
            <wp:extent cx="3924848" cy="1333686"/>
            <wp:effectExtent l="0" t="0" r="0" b="0"/>
            <wp:docPr id="2137180328" name="image243.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3.png" descr="A diagram of a chemical structure  Description automatically generated"/>
                    <pic:cNvPicPr preferRelativeResize="0"/>
                  </pic:nvPicPr>
                  <pic:blipFill>
                    <a:blip r:embed="rId444"/>
                    <a:srcRect/>
                    <a:stretch>
                      <a:fillRect/>
                    </a:stretch>
                  </pic:blipFill>
                  <pic:spPr>
                    <a:xfrm>
                      <a:off x="0" y="0"/>
                      <a:ext cx="3924848" cy="1333686"/>
                    </a:xfrm>
                    <a:prstGeom prst="rect">
                      <a:avLst/>
                    </a:prstGeom>
                    <a:ln/>
                  </pic:spPr>
                </pic:pic>
              </a:graphicData>
            </a:graphic>
          </wp:inline>
        </w:drawing>
      </w:r>
    </w:p>
    <w:p w:rsidR="00EC09D5" w:rsidRPr="008E378A" w:rsidRDefault="00337100" w:rsidP="00BC5C39">
      <w:pPr>
        <w:rPr>
          <w:color w:val="000000"/>
        </w:rPr>
      </w:pPr>
      <w:sdt>
        <w:sdtPr>
          <w:tag w:val="goog_rdk_21"/>
          <w:id w:val="-479467105"/>
        </w:sdtPr>
        <w:sdtEndPr/>
        <w:sdtContent>
          <w:r w:rsidR="00A22A9A" w:rsidRPr="008E378A">
            <w:rPr>
              <w:rFonts w:eastAsia="Caudex"/>
              <w:color w:val="000000"/>
            </w:rPr>
            <w:t xml:space="preserve">- Trong hệ liên hợp n − </w:t>
          </w:r>
        </w:sdtContent>
      </w:sdt>
      <w:r w:rsidR="00A22A9A" w:rsidRPr="008E378A">
        <w:rPr>
          <w:color w:val="000000"/>
          <w:vertAlign w:val="subscript"/>
        </w:rPr>
        <w:object w:dxaOrig="221" w:dyaOrig="221">
          <v:shape id="_x0000_i1111" type="#_x0000_t75" style="width:11.25pt;height:11.25pt" o:ole="">
            <v:imagedata r:id="rId445" o:title=""/>
          </v:shape>
          <o:OLEObject Type="Embed" ProgID="Equation.DSMT4" ShapeID="_x0000_i1111" DrawAspect="Content" ObjectID="_1797967003" r:id="rId446"/>
        </w:object>
      </w:r>
      <w:r w:rsidR="00A22A9A" w:rsidRPr="008E378A">
        <w:rPr>
          <w:color w:val="000000"/>
        </w:rPr>
        <w:t xml:space="preserve"> nguyên tử hay nhóm nguyên tử chứa cặp electron n luôn đẩy cặp electron đó về phía liên kết </w:t>
      </w:r>
      <w:r w:rsidR="00A22A9A" w:rsidRPr="008E378A">
        <w:rPr>
          <w:color w:val="000000"/>
          <w:vertAlign w:val="subscript"/>
        </w:rPr>
        <w:object w:dxaOrig="221" w:dyaOrig="221">
          <v:shape id="_x0000_i1112" type="#_x0000_t75" style="width:11.25pt;height:11.25pt" o:ole="">
            <v:imagedata r:id="rId447" o:title=""/>
          </v:shape>
          <o:OLEObject Type="Embed" ProgID="Equation.DSMT4" ShapeID="_x0000_i1112" DrawAspect="Content" ObjectID="_1797967004" r:id="rId448"/>
        </w:object>
      </w:r>
      <w:r w:rsidR="00A22A9A" w:rsidRPr="008E378A">
        <w:rPr>
          <w:color w:val="000000"/>
        </w:rPr>
        <w:t xml:space="preserve"> của hệ liên hợp. Ta nói rằng nguyên tử hoặc nhóm nguyên từ đó đã gây ra hiệu ứng liên hợp dương (+C)</w:t>
      </w:r>
    </w:p>
    <w:p w:rsidR="00EC09D5" w:rsidRPr="008E378A" w:rsidRDefault="00A22A9A" w:rsidP="00BC5C39">
      <w:pPr>
        <w:jc w:val="center"/>
        <w:rPr>
          <w:color w:val="000000"/>
        </w:rPr>
      </w:pPr>
      <w:r w:rsidRPr="008E378A">
        <w:rPr>
          <w:noProof/>
          <w:color w:val="000000"/>
        </w:rPr>
        <w:drawing>
          <wp:inline distT="0" distB="0" distL="0" distR="0" wp14:anchorId="6C8DDE95" wp14:editId="19A0FC95">
            <wp:extent cx="5550416" cy="1167304"/>
            <wp:effectExtent l="0" t="0" r="0" b="0"/>
            <wp:docPr id="2137180330" name="image250.png" descr="A white background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0.png" descr="A white background with black text  Description automatically generated"/>
                    <pic:cNvPicPr preferRelativeResize="0"/>
                  </pic:nvPicPr>
                  <pic:blipFill>
                    <a:blip r:embed="rId449"/>
                    <a:srcRect/>
                    <a:stretch>
                      <a:fillRect/>
                    </a:stretch>
                  </pic:blipFill>
                  <pic:spPr>
                    <a:xfrm>
                      <a:off x="0" y="0"/>
                      <a:ext cx="5550416" cy="1167304"/>
                    </a:xfrm>
                    <a:prstGeom prst="rect">
                      <a:avLst/>
                    </a:prstGeom>
                    <a:ln/>
                  </pic:spPr>
                </pic:pic>
              </a:graphicData>
            </a:graphic>
          </wp:inline>
        </w:drawing>
      </w:r>
    </w:p>
    <w:p w:rsidR="00EC09D5" w:rsidRPr="008E378A" w:rsidRDefault="00A22A9A" w:rsidP="00BC5C39">
      <w:pPr>
        <w:rPr>
          <w:color w:val="000000"/>
        </w:rPr>
      </w:pPr>
      <w:r w:rsidRPr="008E378A">
        <w:rPr>
          <w:color w:val="000000"/>
        </w:rPr>
        <w:t>- Phân loại</w:t>
      </w:r>
    </w:p>
    <w:p w:rsidR="00EC09D5" w:rsidRPr="008E378A" w:rsidRDefault="00A22A9A" w:rsidP="00BC5C39">
      <w:pPr>
        <w:jc w:val="center"/>
        <w:rPr>
          <w:color w:val="000000"/>
        </w:rPr>
      </w:pPr>
      <w:r w:rsidRPr="008E378A">
        <w:rPr>
          <w:noProof/>
          <w:color w:val="000000"/>
        </w:rPr>
        <w:drawing>
          <wp:inline distT="0" distB="0" distL="0" distR="0" wp14:anchorId="50069CBF" wp14:editId="28B82334">
            <wp:extent cx="6129550" cy="1109044"/>
            <wp:effectExtent l="0" t="0" r="0" b="0"/>
            <wp:docPr id="2137180326" name="image244.png" descr="A black and white image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4.png" descr="A black and white image of a molecule  Description automatically generated"/>
                    <pic:cNvPicPr preferRelativeResize="0"/>
                  </pic:nvPicPr>
                  <pic:blipFill>
                    <a:blip r:embed="rId450"/>
                    <a:srcRect/>
                    <a:stretch>
                      <a:fillRect/>
                    </a:stretch>
                  </pic:blipFill>
                  <pic:spPr>
                    <a:xfrm>
                      <a:off x="0" y="0"/>
                      <a:ext cx="6129550" cy="1109044"/>
                    </a:xfrm>
                    <a:prstGeom prst="rect">
                      <a:avLst/>
                    </a:prstGeom>
                    <a:ln/>
                  </pic:spPr>
                </pic:pic>
              </a:graphicData>
            </a:graphic>
          </wp:inline>
        </w:drawing>
      </w:r>
    </w:p>
    <w:p w:rsidR="00EC09D5" w:rsidRPr="008E378A" w:rsidRDefault="00A22A9A" w:rsidP="00BC5C39">
      <w:pPr>
        <w:rPr>
          <w:b/>
          <w:color w:val="000000"/>
        </w:rPr>
      </w:pPr>
      <w:r w:rsidRPr="008E378A">
        <w:rPr>
          <w:b/>
          <w:color w:val="000000"/>
        </w:rPr>
        <w:t>2.2. Quy luật so sánh của hiệu ứng liên hợp</w:t>
      </w:r>
    </w:p>
    <w:p w:rsidR="00EC09D5" w:rsidRPr="008E378A" w:rsidRDefault="00A22A9A" w:rsidP="00BC5C39">
      <w:pPr>
        <w:rPr>
          <w:color w:val="000000"/>
        </w:rPr>
      </w:pPr>
      <w:r w:rsidRPr="008E378A">
        <w:rPr>
          <w:color w:val="000000"/>
        </w:rPr>
        <w:t>- Hiệu ứng —C của nhóm –Y=Z tăng theo độ phân cực của nhóm đó</w:t>
      </w:r>
    </w:p>
    <w:p w:rsidR="00EC09D5" w:rsidRPr="008E378A" w:rsidRDefault="00A22A9A" w:rsidP="00BC5C39">
      <w:pPr>
        <w:ind w:firstLine="720"/>
        <w:rPr>
          <w:color w:val="000000"/>
        </w:rPr>
      </w:pPr>
      <w:r w:rsidRPr="008E378A">
        <w:rPr>
          <w:color w:val="000000"/>
        </w:rPr>
        <w:t>=C-NH</w:t>
      </w:r>
      <w:r w:rsidRPr="008E378A">
        <w:rPr>
          <w:color w:val="000000"/>
          <w:vertAlign w:val="subscript"/>
        </w:rPr>
        <w:t>2</w:t>
      </w:r>
      <w:r w:rsidRPr="008E378A">
        <w:rPr>
          <w:color w:val="000000"/>
        </w:rPr>
        <w:t xml:space="preserve"> &lt; =C-NH &lt; =C=0</w:t>
      </w:r>
    </w:p>
    <w:p w:rsidR="00EC09D5" w:rsidRPr="008E378A" w:rsidRDefault="00A22A9A" w:rsidP="00BC5C39">
      <w:pPr>
        <w:ind w:firstLine="720"/>
        <w:rPr>
          <w:color w:val="000000"/>
        </w:rPr>
      </w:pPr>
      <w:r w:rsidRPr="008E378A">
        <w:rPr>
          <w:color w:val="000000"/>
        </w:rPr>
        <w:t>-N=O &lt;  -NO</w:t>
      </w:r>
      <w:r w:rsidRPr="008E378A">
        <w:rPr>
          <w:color w:val="000000"/>
          <w:vertAlign w:val="subscript"/>
        </w:rPr>
        <w:t>2</w:t>
      </w:r>
    </w:p>
    <w:p w:rsidR="00EC09D5" w:rsidRPr="008E378A" w:rsidRDefault="00A22A9A" w:rsidP="00BC5C39">
      <w:pPr>
        <w:ind w:firstLine="720"/>
        <w:rPr>
          <w:color w:val="000000"/>
        </w:rPr>
      </w:pPr>
      <w:r w:rsidRPr="008E378A">
        <w:rPr>
          <w:color w:val="000000"/>
        </w:rPr>
        <w:t>=C=NH</w:t>
      </w:r>
      <w:r w:rsidRPr="008E378A">
        <w:rPr>
          <w:color w:val="000000"/>
          <w:vertAlign w:val="subscript"/>
        </w:rPr>
        <w:t>2</w:t>
      </w:r>
      <w:r w:rsidRPr="008E378A">
        <w:rPr>
          <w:color w:val="000000"/>
        </w:rPr>
        <w:t xml:space="preserve"> &lt; =C=NH</w:t>
      </w:r>
      <w:r w:rsidRPr="008E378A">
        <w:rPr>
          <w:color w:val="000000"/>
          <w:vertAlign w:val="subscript"/>
        </w:rPr>
        <w:t>2</w:t>
      </w:r>
      <w:r w:rsidRPr="008E378A">
        <w:rPr>
          <w:color w:val="000000"/>
        </w:rPr>
        <w:t xml:space="preserve"> &lt; =C=O &lt; -NO</w:t>
      </w:r>
      <w:r w:rsidRPr="008E378A">
        <w:rPr>
          <w:color w:val="000000"/>
          <w:vertAlign w:val="subscript"/>
        </w:rPr>
        <w:t>2</w:t>
      </w:r>
    </w:p>
    <w:p w:rsidR="00EC09D5" w:rsidRPr="008E378A" w:rsidRDefault="00A22A9A" w:rsidP="00BC5C39">
      <w:pPr>
        <w:rPr>
          <w:color w:val="000000"/>
        </w:rPr>
      </w:pPr>
      <w:r w:rsidRPr="008E378A">
        <w:rPr>
          <w:color w:val="000000"/>
        </w:rPr>
        <w:t>- Hiệu ứng +C của X giảm theo chiều tăng kích thước nguyên tử (kích thước của obitan n) và giảm theo chiều tăng của độ âm điện nếu kích thước nguyên tử như nhau.</w:t>
      </w:r>
    </w:p>
    <w:p w:rsidR="00EC09D5" w:rsidRPr="008E378A" w:rsidRDefault="00A22A9A" w:rsidP="00BC5C39">
      <w:pPr>
        <w:ind w:firstLine="720"/>
        <w:rPr>
          <w:color w:val="000000"/>
        </w:rPr>
      </w:pPr>
      <w:r w:rsidRPr="008E378A">
        <w:rPr>
          <w:color w:val="000000"/>
        </w:rPr>
        <w:t>-I &lt; -Br &lt; -CI &lt; -F</w:t>
      </w:r>
    </w:p>
    <w:p w:rsidR="00EC09D5" w:rsidRPr="008E378A" w:rsidRDefault="00A22A9A" w:rsidP="00BC5C39">
      <w:pPr>
        <w:ind w:firstLine="720"/>
        <w:rPr>
          <w:color w:val="000000"/>
        </w:rPr>
      </w:pPr>
      <w:r w:rsidRPr="008E378A">
        <w:rPr>
          <w:color w:val="000000"/>
        </w:rPr>
        <w:t>-F &lt; -OH &lt; -NH2</w:t>
      </w:r>
    </w:p>
    <w:p w:rsidR="00EC09D5" w:rsidRPr="008E378A" w:rsidRDefault="00A22A9A" w:rsidP="00BC5C39">
      <w:pPr>
        <w:rPr>
          <w:b/>
          <w:color w:val="000000"/>
        </w:rPr>
      </w:pPr>
      <w:r w:rsidRPr="008E378A">
        <w:rPr>
          <w:b/>
          <w:color w:val="000000"/>
        </w:rPr>
        <w:t>2.3. Đặc điểm</w:t>
      </w:r>
    </w:p>
    <w:p w:rsidR="00EC09D5" w:rsidRPr="008E378A" w:rsidRDefault="00A22A9A" w:rsidP="00BC5C39">
      <w:pPr>
        <w:rPr>
          <w:color w:val="000000"/>
        </w:rPr>
      </w:pPr>
      <w:r w:rsidRPr="008E378A">
        <w:rPr>
          <w:color w:val="000000"/>
        </w:rPr>
        <w:t>- Khác với hiệu ứng cảm ứng, hiệu ứng liên hợp truyền qua hệ liên hợp chỉ thay đổi ít khi mạch liên hợp được kéo dài.</w:t>
      </w:r>
    </w:p>
    <w:p w:rsidR="00EC09D5" w:rsidRPr="008E378A" w:rsidRDefault="00A22A9A" w:rsidP="00BC5C39">
      <w:pPr>
        <w:rPr>
          <w:color w:val="000000"/>
        </w:rPr>
      </w:pPr>
      <w:r w:rsidRPr="008E378A">
        <w:rPr>
          <w:color w:val="000000"/>
        </w:rPr>
        <w:t xml:space="preserve">- Hiệu ứng liên hợp còn khác hiệu ứng cảm ứng ở chỗ nó chỉ xuất hiện trên hệ liên hợp phẳng hay gần phẳng tức là hệ liên hợp trong đó trục của các obital </w:t>
      </w:r>
      <w:r w:rsidRPr="008E378A">
        <w:rPr>
          <w:color w:val="000000"/>
          <w:vertAlign w:val="subscript"/>
        </w:rPr>
        <w:object w:dxaOrig="221" w:dyaOrig="221">
          <v:shape id="_x0000_i1113" type="#_x0000_t75" style="width:11.25pt;height:11.25pt" o:ole="">
            <v:imagedata r:id="rId451" o:title=""/>
          </v:shape>
          <o:OLEObject Type="Embed" ProgID="Equation.DSMT4" ShapeID="_x0000_i1113" DrawAspect="Content" ObjectID="_1797967005" r:id="rId452"/>
        </w:object>
      </w:r>
      <w:r w:rsidRPr="008E378A">
        <w:rPr>
          <w:color w:val="000000"/>
        </w:rPr>
        <w:t xml:space="preserve"> và p song song hay gần như song song với nhau vì hệ phẳng mới có sự liên hợp.</w:t>
      </w:r>
    </w:p>
    <w:p w:rsidR="00EC09D5" w:rsidRPr="008E378A" w:rsidRDefault="00A22A9A" w:rsidP="00BC5C39">
      <w:pPr>
        <w:rPr>
          <w:color w:val="000000"/>
        </w:rPr>
      </w:pPr>
      <w:r w:rsidRPr="008E378A">
        <w:rPr>
          <w:b/>
          <w:color w:val="000000"/>
          <w:u w:val="single"/>
        </w:rPr>
        <w:t>Lưu ý:</w:t>
      </w:r>
      <w:r w:rsidRPr="008E378A">
        <w:rPr>
          <w:color w:val="000000"/>
        </w:rPr>
        <w:t xml:space="preserve"> Hầu hết các nhóm +C đồng thời có cả hiệu ứng –I nên thể hiện một hiệu ứng tổng quát bao gồm cả hai hiệu ứng đó.</w:t>
      </w:r>
    </w:p>
    <w:p w:rsidR="00EC09D5" w:rsidRPr="008E378A" w:rsidRDefault="00A22A9A" w:rsidP="00BC5C39">
      <w:pPr>
        <w:rPr>
          <w:color w:val="000000"/>
        </w:rPr>
      </w:pPr>
      <w:r w:rsidRPr="008E378A">
        <w:rPr>
          <w:color w:val="000000"/>
        </w:rPr>
        <w:t>VD: CH</w:t>
      </w:r>
      <w:r w:rsidRPr="008E378A">
        <w:rPr>
          <w:color w:val="000000"/>
          <w:vertAlign w:val="subscript"/>
        </w:rPr>
        <w:t>3</w:t>
      </w:r>
      <w:r w:rsidRPr="008E378A">
        <w:rPr>
          <w:color w:val="000000"/>
        </w:rPr>
        <w:t>O là nhóm đẩy electron nói chung (-C &gt; -I)</w:t>
      </w:r>
    </w:p>
    <w:p w:rsidR="00EC09D5" w:rsidRPr="008E378A" w:rsidRDefault="00A22A9A" w:rsidP="00BC5C39">
      <w:pPr>
        <w:rPr>
          <w:color w:val="000000"/>
        </w:rPr>
      </w:pPr>
      <w:r w:rsidRPr="008E378A">
        <w:rPr>
          <w:color w:val="000000"/>
        </w:rPr>
        <w:t xml:space="preserve">Nhưng </w:t>
      </w:r>
      <w:r w:rsidRPr="008E378A">
        <w:t xml:space="preserve">Chlorine </w:t>
      </w:r>
      <w:r w:rsidRPr="008E378A">
        <w:rPr>
          <w:color w:val="000000"/>
        </w:rPr>
        <w:t>là nhóm hút electron nói chung (+C &lt; -I)</w:t>
      </w:r>
    </w:p>
    <w:p w:rsidR="00EC09D5" w:rsidRPr="008E378A" w:rsidRDefault="00A22A9A" w:rsidP="00BC5C39">
      <w:pPr>
        <w:jc w:val="center"/>
        <w:rPr>
          <w:color w:val="000000"/>
        </w:rPr>
      </w:pPr>
      <w:r w:rsidRPr="008E378A">
        <w:rPr>
          <w:noProof/>
          <w:color w:val="000000"/>
        </w:rPr>
        <w:drawing>
          <wp:inline distT="0" distB="0" distL="0" distR="0" wp14:anchorId="3B2B573C" wp14:editId="08BE6E5E">
            <wp:extent cx="1544308" cy="446391"/>
            <wp:effectExtent l="0" t="0" r="0" b="0"/>
            <wp:docPr id="2137180327"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453"/>
                    <a:srcRect/>
                    <a:stretch>
                      <a:fillRect/>
                    </a:stretch>
                  </pic:blipFill>
                  <pic:spPr>
                    <a:xfrm>
                      <a:off x="0" y="0"/>
                      <a:ext cx="1544308" cy="446391"/>
                    </a:xfrm>
                    <a:prstGeom prst="rect">
                      <a:avLst/>
                    </a:prstGeom>
                    <a:ln/>
                  </pic:spPr>
                </pic:pic>
              </a:graphicData>
            </a:graphic>
          </wp:inline>
        </w:drawing>
      </w:r>
    </w:p>
    <w:p w:rsidR="00EC09D5" w:rsidRPr="008E378A" w:rsidRDefault="00A22A9A" w:rsidP="00BC5C39">
      <w:pPr>
        <w:rPr>
          <w:color w:val="000000"/>
        </w:rPr>
      </w:pPr>
      <w:r w:rsidRPr="008E378A">
        <w:rPr>
          <w:color w:val="000000"/>
        </w:rPr>
        <w:lastRenderedPageBreak/>
        <w:t xml:space="preserve">Clo chuyển electron n của mình sang liên kết C1 – C gây nên sự dịch chuyển electron </w:t>
      </w:r>
      <w:r w:rsidRPr="008E378A">
        <w:rPr>
          <w:color w:val="000000"/>
          <w:vertAlign w:val="subscript"/>
        </w:rPr>
        <w:object w:dxaOrig="221" w:dyaOrig="221">
          <v:shape id="_x0000_i1114" type="#_x0000_t75" style="width:11.25pt;height:11.25pt" o:ole="">
            <v:imagedata r:id="rId454" o:title=""/>
          </v:shape>
          <o:OLEObject Type="Embed" ProgID="Equation.DSMT4" ShapeID="_x0000_i1114" DrawAspect="Content" ObjectID="_1797967006" r:id="rId455"/>
        </w:object>
      </w:r>
      <w:r w:rsidRPr="008E378A">
        <w:rPr>
          <w:color w:val="000000"/>
        </w:rPr>
        <w:t xml:space="preserve"> của liên kết C=C sang nhóm =CH</w:t>
      </w:r>
      <w:r w:rsidRPr="008E378A">
        <w:rPr>
          <w:color w:val="000000"/>
          <w:vertAlign w:val="subscript"/>
        </w:rPr>
        <w:t>2</w:t>
      </w:r>
      <w:r w:rsidRPr="008E378A">
        <w:rPr>
          <w:color w:val="000000"/>
        </w:rPr>
        <w:t>, Vì I của clo lớn hơn +C nên các nguyên tử này đều mang điện tích dương.</w:t>
      </w:r>
    </w:p>
    <w:p w:rsidR="00EC09D5" w:rsidRPr="008E378A" w:rsidRDefault="00A22A9A" w:rsidP="00BC5C39">
      <w:pPr>
        <w:rPr>
          <w:color w:val="000000"/>
        </w:rPr>
      </w:pPr>
      <w:r w:rsidRPr="008E378A">
        <w:rPr>
          <w:color w:val="000000"/>
        </w:rPr>
        <w:t>- Các nhóm -C thường có đồng thời cả hiệu ứng –I nên tính hút electron càng mạnh.</w:t>
      </w:r>
    </w:p>
    <w:p w:rsidR="00EC09D5" w:rsidRPr="008E378A" w:rsidRDefault="00A22A9A" w:rsidP="00BC5C39">
      <w:pPr>
        <w:rPr>
          <w:color w:val="000000"/>
        </w:rPr>
      </w:pPr>
      <w:r w:rsidRPr="008E378A">
        <w:rPr>
          <w:color w:val="000000"/>
        </w:rPr>
        <w:t>- Một số nhóm có hiệu ứng C với đấu không cố định như vinyl, phenyl...</w:t>
      </w:r>
    </w:p>
    <w:p w:rsidR="00EC09D5" w:rsidRPr="008E378A" w:rsidRDefault="00A22A9A" w:rsidP="00BC5C39">
      <w:pPr>
        <w:jc w:val="center"/>
        <w:rPr>
          <w:color w:val="000000"/>
        </w:rPr>
      </w:pPr>
      <w:r w:rsidRPr="008E378A">
        <w:rPr>
          <w:noProof/>
          <w:color w:val="000000"/>
        </w:rPr>
        <w:drawing>
          <wp:inline distT="0" distB="0" distL="0" distR="0" wp14:anchorId="0C9CD043" wp14:editId="76EE5215">
            <wp:extent cx="4248752" cy="1497412"/>
            <wp:effectExtent l="0" t="0" r="0" b="0"/>
            <wp:docPr id="2137180325" name="image238.png" descr="A black and white diagram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8.png" descr="A black and white diagram of a molecule  Description automatically generated"/>
                    <pic:cNvPicPr preferRelativeResize="0"/>
                  </pic:nvPicPr>
                  <pic:blipFill>
                    <a:blip r:embed="rId456"/>
                    <a:srcRect/>
                    <a:stretch>
                      <a:fillRect/>
                    </a:stretch>
                  </pic:blipFill>
                  <pic:spPr>
                    <a:xfrm>
                      <a:off x="0" y="0"/>
                      <a:ext cx="4248752" cy="1497412"/>
                    </a:xfrm>
                    <a:prstGeom prst="rect">
                      <a:avLst/>
                    </a:prstGeom>
                    <a:ln/>
                  </pic:spPr>
                </pic:pic>
              </a:graphicData>
            </a:graphic>
          </wp:inline>
        </w:drawing>
      </w:r>
    </w:p>
    <w:p w:rsidR="00EC09D5" w:rsidRPr="008E378A" w:rsidRDefault="00A22A9A" w:rsidP="00BC5C39">
      <w:pPr>
        <w:rPr>
          <w:color w:val="000000"/>
        </w:rPr>
      </w:pPr>
      <w:r w:rsidRPr="008E378A">
        <w:rPr>
          <w:color w:val="000000"/>
        </w:rPr>
        <w:t>- Kết hợp tác động tổng hợp của hai hiệu ứng và liên hợp của một số nhóm thế cụ thể</w:t>
      </w:r>
    </w:p>
    <w:tbl>
      <w:tblPr>
        <w:tblStyle w:val="aff9"/>
        <w:tblW w:w="10656" w:type="dxa"/>
        <w:jc w:val="center"/>
        <w:tblInd w:w="-21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664"/>
        <w:gridCol w:w="2664"/>
        <w:gridCol w:w="2664"/>
        <w:gridCol w:w="2664"/>
      </w:tblGrid>
      <w:tr w:rsidR="00EC09D5" w:rsidRPr="008E378A" w:rsidTr="00BC5C39">
        <w:trPr>
          <w:jc w:val="center"/>
        </w:trPr>
        <w:tc>
          <w:tcPr>
            <w:tcW w:w="2664"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Nhóm thế</w:t>
            </w:r>
          </w:p>
        </w:tc>
        <w:tc>
          <w:tcPr>
            <w:tcW w:w="2664"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Hiệu ứng cảm ứng</w:t>
            </w:r>
          </w:p>
        </w:tc>
        <w:tc>
          <w:tcPr>
            <w:tcW w:w="2664"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Hiệu ứng liên hợp</w:t>
            </w:r>
          </w:p>
        </w:tc>
        <w:tc>
          <w:tcPr>
            <w:tcW w:w="2664"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Tác động tổng hợp</w:t>
            </w: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Nhóm alkyl R</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w:t>
            </w:r>
          </w:p>
        </w:tc>
        <w:tc>
          <w:tcPr>
            <w:tcW w:w="2664" w:type="dxa"/>
          </w:tcPr>
          <w:p w:rsidR="00EC09D5" w:rsidRPr="008E378A" w:rsidRDefault="00EC09D5" w:rsidP="00BC5C39">
            <w:pPr>
              <w:spacing w:line="276" w:lineRule="auto"/>
              <w:jc w:val="center"/>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-O-</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restart"/>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Cho electron</w:t>
            </w: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vertAlign w:val="subscript"/>
              </w:rPr>
            </w:pPr>
            <w:r w:rsidRPr="008E378A">
              <w:rPr>
                <w:rFonts w:ascii="Times New Roman" w:eastAsia="Times New Roman" w:hAnsi="Times New Roman" w:cs="Times New Roman"/>
                <w:color w:val="000000"/>
                <w:sz w:val="24"/>
                <w:szCs w:val="24"/>
              </w:rPr>
              <w:t>-NH</w:t>
            </w:r>
            <w:r w:rsidRPr="008E378A">
              <w:rPr>
                <w:rFonts w:ascii="Times New Roman" w:eastAsia="Times New Roman" w:hAnsi="Times New Roman" w:cs="Times New Roman"/>
                <w:color w:val="000000"/>
                <w:sz w:val="24"/>
                <w:szCs w:val="24"/>
                <w:vertAlign w:val="subscript"/>
              </w:rPr>
              <w:t>2</w:t>
            </w:r>
            <w:r w:rsidRPr="008E378A">
              <w:rPr>
                <w:rFonts w:ascii="Times New Roman" w:eastAsia="Times New Roman" w:hAnsi="Times New Roman" w:cs="Times New Roman"/>
                <w:color w:val="000000"/>
                <w:sz w:val="24"/>
                <w:szCs w:val="24"/>
              </w:rPr>
              <w:t>, -NHR, -NR</w:t>
            </w:r>
            <w:r w:rsidRPr="008E378A">
              <w:rPr>
                <w:rFonts w:ascii="Times New Roman" w:eastAsia="Times New Roman" w:hAnsi="Times New Roman" w:cs="Times New Roman"/>
                <w:color w:val="000000"/>
                <w:sz w:val="24"/>
                <w:szCs w:val="24"/>
                <w:vertAlign w:val="subscript"/>
              </w:rPr>
              <w:t>2</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-OH, -OR</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vertAlign w:val="superscript"/>
              </w:rPr>
            </w:pPr>
            <w:r w:rsidRPr="008E378A">
              <w:rPr>
                <w:rFonts w:ascii="Times New Roman" w:eastAsia="Times New Roman" w:hAnsi="Times New Roman" w:cs="Times New Roman"/>
                <w:color w:val="000000"/>
                <w:sz w:val="24"/>
                <w:szCs w:val="24"/>
              </w:rPr>
              <w:t>-NH</w:t>
            </w:r>
            <w:r w:rsidRPr="008E378A">
              <w:rPr>
                <w:rFonts w:ascii="Times New Roman" w:eastAsia="Times New Roman" w:hAnsi="Times New Roman" w:cs="Times New Roman"/>
                <w:color w:val="000000"/>
                <w:sz w:val="24"/>
                <w:szCs w:val="24"/>
                <w:vertAlign w:val="subscript"/>
              </w:rPr>
              <w:t>3</w:t>
            </w:r>
            <w:r w:rsidRPr="008E378A">
              <w:rPr>
                <w:rFonts w:ascii="Times New Roman" w:eastAsia="Times New Roman" w:hAnsi="Times New Roman" w:cs="Times New Roman"/>
                <w:color w:val="000000"/>
                <w:sz w:val="24"/>
                <w:szCs w:val="24"/>
                <w:vertAlign w:val="superscript"/>
              </w:rPr>
              <w:t>+</w:t>
            </w:r>
            <w:r w:rsidRPr="008E378A">
              <w:rPr>
                <w:rFonts w:ascii="Times New Roman" w:eastAsia="Times New Roman" w:hAnsi="Times New Roman" w:cs="Times New Roman"/>
                <w:color w:val="000000"/>
                <w:sz w:val="24"/>
                <w:szCs w:val="24"/>
              </w:rPr>
              <w:t>, -NR</w:t>
            </w:r>
            <w:r w:rsidRPr="008E378A">
              <w:rPr>
                <w:rFonts w:ascii="Times New Roman" w:eastAsia="Times New Roman" w:hAnsi="Times New Roman" w:cs="Times New Roman"/>
                <w:color w:val="000000"/>
                <w:sz w:val="24"/>
                <w:szCs w:val="24"/>
                <w:vertAlign w:val="subscript"/>
              </w:rPr>
              <w:t>3</w:t>
            </w:r>
            <w:r w:rsidRPr="008E378A">
              <w:rPr>
                <w:rFonts w:ascii="Times New Roman" w:eastAsia="Times New Roman" w:hAnsi="Times New Roman" w:cs="Times New Roman"/>
                <w:color w:val="000000"/>
                <w:sz w:val="24"/>
                <w:szCs w:val="24"/>
                <w:vertAlign w:val="superscript"/>
              </w:rPr>
              <w:t>+</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w:t>
            </w:r>
          </w:p>
        </w:tc>
        <w:tc>
          <w:tcPr>
            <w:tcW w:w="2664" w:type="dxa"/>
          </w:tcPr>
          <w:p w:rsidR="00EC09D5" w:rsidRPr="008E378A" w:rsidRDefault="00EC09D5" w:rsidP="00BC5C39">
            <w:pPr>
              <w:spacing w:line="276" w:lineRule="auto"/>
              <w:jc w:val="center"/>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Halogen</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restart"/>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Nhận electron</w:t>
            </w: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=C=O</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-COOH, -COOR</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vertAlign w:val="subscript"/>
              </w:rPr>
            </w:pPr>
            <w:r w:rsidRPr="008E378A">
              <w:rPr>
                <w:rFonts w:ascii="Times New Roman" w:eastAsia="Times New Roman" w:hAnsi="Times New Roman" w:cs="Times New Roman"/>
                <w:color w:val="000000"/>
                <w:sz w:val="24"/>
                <w:szCs w:val="24"/>
              </w:rPr>
              <w:t>-NO</w:t>
            </w:r>
            <w:r w:rsidRPr="008E378A">
              <w:rPr>
                <w:rFonts w:ascii="Times New Roman" w:eastAsia="Times New Roman" w:hAnsi="Times New Roman" w:cs="Times New Roman"/>
                <w:color w:val="000000"/>
                <w:sz w:val="24"/>
                <w:szCs w:val="24"/>
                <w:vertAlign w:val="subscript"/>
              </w:rPr>
              <w:t>2</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r w:rsidRPr="008E378A">
              <w:rPr>
                <w:rFonts w:ascii="Times New Roman" w:eastAsia="Times New Roman" w:hAnsi="Times New Roman" w:cs="Times New Roman"/>
                <w:color w:val="000000"/>
                <w:sz w:val="24"/>
                <w:szCs w:val="24"/>
              </w:rPr>
              <w:object w:dxaOrig="221" w:dyaOrig="221">
                <v:shape id="_x0000_i1115" type="#_x0000_t75" style="width:11.25pt;height:11.25pt" o:ole="">
                  <v:imagedata r:id="rId457" o:title=""/>
                </v:shape>
                <o:OLEObject Type="Embed" ProgID="Equation.DSMT4" ShapeID="_x0000_i1115" DrawAspect="Content" ObjectID="_1797967007" r:id="rId458"/>
              </w:object>
            </w:r>
            <w:r w:rsidRPr="008E378A">
              <w:rPr>
                <w:rFonts w:ascii="Times New Roman" w:eastAsia="Times New Roman" w:hAnsi="Times New Roman" w:cs="Times New Roman"/>
                <w:color w:val="000000"/>
                <w:sz w:val="24"/>
                <w:szCs w:val="24"/>
              </w:rPr>
              <w:t>N</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C09D5" w:rsidRPr="008E378A" w:rsidTr="00BC5C39">
        <w:trPr>
          <w:jc w:val="center"/>
        </w:trPr>
        <w:tc>
          <w:tcPr>
            <w:tcW w:w="2664"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-SO</w:t>
            </w:r>
            <w:r w:rsidRPr="008E378A">
              <w:rPr>
                <w:rFonts w:ascii="Times New Roman" w:eastAsia="Times New Roman" w:hAnsi="Times New Roman" w:cs="Times New Roman"/>
                <w:color w:val="000000"/>
                <w:sz w:val="24"/>
                <w:szCs w:val="24"/>
                <w:vertAlign w:val="subscript"/>
              </w:rPr>
              <w:t>3</w:t>
            </w:r>
            <w:r w:rsidRPr="008E378A">
              <w:rPr>
                <w:rFonts w:ascii="Times New Roman" w:eastAsia="Times New Roman" w:hAnsi="Times New Roman" w:cs="Times New Roman"/>
                <w:color w:val="000000"/>
                <w:sz w:val="24"/>
                <w:szCs w:val="24"/>
              </w:rPr>
              <w:t>H</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 I</w:t>
            </w:r>
          </w:p>
        </w:tc>
        <w:tc>
          <w:tcPr>
            <w:tcW w:w="266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p>
        </w:tc>
        <w:tc>
          <w:tcPr>
            <w:tcW w:w="2664" w:type="dxa"/>
            <w:vMerge/>
            <w:vAlign w:val="center"/>
          </w:tcPr>
          <w:p w:rsidR="00EC09D5" w:rsidRPr="008E378A" w:rsidRDefault="00EC09D5" w:rsidP="00BC5C3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EC09D5" w:rsidRPr="008E378A" w:rsidRDefault="00EC09D5" w:rsidP="00BC5C39">
      <w:pPr>
        <w:rPr>
          <w:color w:val="000000"/>
        </w:rPr>
      </w:pPr>
    </w:p>
    <w:p w:rsidR="00EC09D5" w:rsidRPr="008E378A" w:rsidRDefault="00A22A9A" w:rsidP="00BC5C39">
      <w:pPr>
        <w:rPr>
          <w:b/>
          <w:color w:val="000000"/>
        </w:rPr>
      </w:pPr>
      <w:r w:rsidRPr="008E378A">
        <w:rPr>
          <w:b/>
          <w:color w:val="000000"/>
        </w:rPr>
        <w:t>3. Hiệu ứng siêu liên hợp</w:t>
      </w:r>
    </w:p>
    <w:p w:rsidR="00EC09D5" w:rsidRPr="008E378A" w:rsidRDefault="00A22A9A" w:rsidP="00BC5C39">
      <w:pPr>
        <w:rPr>
          <w:color w:val="000000"/>
        </w:rPr>
      </w:pPr>
      <w:r w:rsidRPr="008E378A">
        <w:rPr>
          <w:b/>
          <w:color w:val="000000"/>
        </w:rPr>
        <w:t>3.1. Bản chất và phân loại</w:t>
      </w:r>
    </w:p>
    <w:p w:rsidR="00EC09D5" w:rsidRPr="008E378A" w:rsidRDefault="00A22A9A" w:rsidP="00BC5C39">
      <w:pPr>
        <w:rPr>
          <w:color w:val="000000"/>
        </w:rPr>
      </w:pPr>
      <w:r w:rsidRPr="008E378A">
        <w:rPr>
          <w:color w:val="000000"/>
        </w:rPr>
        <w:t xml:space="preserve">- Khi ở vị trí </w:t>
      </w:r>
      <w:r w:rsidRPr="008E378A">
        <w:rPr>
          <w:color w:val="000000"/>
          <w:vertAlign w:val="subscript"/>
        </w:rPr>
        <w:object w:dxaOrig="221" w:dyaOrig="221">
          <v:shape id="_x0000_i1116" type="#_x0000_t75" style="width:11.25pt;height:11.25pt" o:ole="">
            <v:imagedata r:id="rId459" o:title=""/>
          </v:shape>
          <o:OLEObject Type="Embed" ProgID="Equation.DSMT4" ShapeID="_x0000_i1116" DrawAspect="Content" ObjectID="_1797967008" r:id="rId460"/>
        </w:object>
      </w:r>
      <w:r w:rsidRPr="008E378A">
        <w:rPr>
          <w:color w:val="000000"/>
        </w:rPr>
        <w:t xml:space="preserve"> đối với nguyên tử carbon không no có các liên kết </w:t>
      </w:r>
      <w:r w:rsidRPr="008E378A">
        <w:rPr>
          <w:color w:val="000000"/>
          <w:vertAlign w:val="subscript"/>
        </w:rPr>
        <w:object w:dxaOrig="724" w:dyaOrig="371">
          <v:shape id="_x0000_i1117" type="#_x0000_t75" style="width:36pt;height:18.75pt" o:ole="">
            <v:imagedata r:id="rId461" o:title=""/>
          </v:shape>
          <o:OLEObject Type="Embed" ProgID="Equation.DSMT4" ShapeID="_x0000_i1117" DrawAspect="Content" ObjectID="_1797967009" r:id="rId462"/>
        </w:object>
      </w:r>
      <w:r w:rsidRPr="008E378A">
        <w:rPr>
          <w:color w:val="000000"/>
        </w:rPr>
        <w:t xml:space="preserve"> thì xuất hiện sự liên hợp giữa </w:t>
      </w:r>
      <w:r w:rsidRPr="008E378A">
        <w:rPr>
          <w:color w:val="000000"/>
          <w:vertAlign w:val="subscript"/>
        </w:rPr>
        <w:object w:dxaOrig="724" w:dyaOrig="371">
          <v:shape id="_x0000_i1118" type="#_x0000_t75" style="width:36pt;height:18.75pt" o:ole="">
            <v:imagedata r:id="rId461" o:title=""/>
          </v:shape>
          <o:OLEObject Type="Embed" ProgID="Equation.DSMT4" ShapeID="_x0000_i1118" DrawAspect="Content" ObjectID="_1797967010" r:id="rId463"/>
        </w:object>
      </w:r>
      <w:r w:rsidRPr="008E378A">
        <w:rPr>
          <w:color w:val="000000"/>
        </w:rPr>
        <w:t xml:space="preserve"> với C=C. Người ta nói rằng nhóm – CH</w:t>
      </w:r>
      <w:r w:rsidRPr="008E378A">
        <w:rPr>
          <w:color w:val="000000"/>
          <w:vertAlign w:val="subscript"/>
        </w:rPr>
        <w:t>3</w:t>
      </w:r>
      <w:r w:rsidRPr="008E378A">
        <w:rPr>
          <w:color w:val="000000"/>
        </w:rPr>
        <w:t xml:space="preserve"> đã gây hiệu ứng siêu liên hợp dương (+H). Hiệu ứng này biểu diễn bằng mũi tên cong cắt ngang qua liên kết </w:t>
      </w:r>
      <w:r w:rsidRPr="008E378A">
        <w:rPr>
          <w:color w:val="000000"/>
          <w:vertAlign w:val="subscript"/>
        </w:rPr>
        <w:object w:dxaOrig="724" w:dyaOrig="371">
          <v:shape id="_x0000_i1119" type="#_x0000_t75" style="width:36pt;height:18.75pt" o:ole="">
            <v:imagedata r:id="rId461" o:title=""/>
          </v:shape>
          <o:OLEObject Type="Embed" ProgID="Equation.DSMT4" ShapeID="_x0000_i1119" DrawAspect="Content" ObjectID="_1797967011" r:id="rId464"/>
        </w:object>
      </w:r>
      <w:r w:rsidRPr="008E378A">
        <w:rPr>
          <w:color w:val="000000"/>
        </w:rPr>
        <w:t>.</w:t>
      </w:r>
    </w:p>
    <w:p w:rsidR="00EC09D5" w:rsidRPr="008E378A" w:rsidRDefault="00A22A9A" w:rsidP="00BC5C39">
      <w:pPr>
        <w:jc w:val="center"/>
        <w:rPr>
          <w:color w:val="000000"/>
        </w:rPr>
      </w:pPr>
      <w:r w:rsidRPr="008E378A">
        <w:rPr>
          <w:noProof/>
          <w:color w:val="000000"/>
        </w:rPr>
        <w:drawing>
          <wp:inline distT="0" distB="0" distL="0" distR="0" wp14:anchorId="2FCFF53A" wp14:editId="57FF86D0">
            <wp:extent cx="4382112" cy="1095528"/>
            <wp:effectExtent l="0" t="0" r="0" b="0"/>
            <wp:docPr id="2137180337"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465"/>
                    <a:srcRect/>
                    <a:stretch>
                      <a:fillRect/>
                    </a:stretch>
                  </pic:blipFill>
                  <pic:spPr>
                    <a:xfrm>
                      <a:off x="0" y="0"/>
                      <a:ext cx="4382112" cy="1095528"/>
                    </a:xfrm>
                    <a:prstGeom prst="rect">
                      <a:avLst/>
                    </a:prstGeom>
                    <a:ln/>
                  </pic:spPr>
                </pic:pic>
              </a:graphicData>
            </a:graphic>
          </wp:inline>
        </w:drawing>
      </w:r>
    </w:p>
    <w:p w:rsidR="00EC09D5" w:rsidRPr="008E378A" w:rsidRDefault="00A22A9A" w:rsidP="00BC5C39">
      <w:pPr>
        <w:rPr>
          <w:color w:val="000000"/>
        </w:rPr>
      </w:pPr>
      <w:r w:rsidRPr="008E378A">
        <w:rPr>
          <w:color w:val="000000"/>
        </w:rPr>
        <w:t xml:space="preserve">- Khi ở vị trí </w:t>
      </w:r>
      <w:r w:rsidRPr="008E378A">
        <w:rPr>
          <w:color w:val="000000"/>
          <w:vertAlign w:val="subscript"/>
        </w:rPr>
        <w:object w:dxaOrig="221" w:dyaOrig="221">
          <v:shape id="_x0000_i1120" type="#_x0000_t75" style="width:11.25pt;height:11.25pt" o:ole="">
            <v:imagedata r:id="rId466" o:title=""/>
          </v:shape>
          <o:OLEObject Type="Embed" ProgID="Equation.DSMT4" ShapeID="_x0000_i1120" DrawAspect="Content" ObjectID="_1797967012" r:id="rId467"/>
        </w:object>
      </w:r>
      <w:r w:rsidRPr="008E378A">
        <w:rPr>
          <w:color w:val="000000"/>
        </w:rPr>
        <w:t xml:space="preserve"> đối với nguyên tử C có các liên kết </w:t>
      </w:r>
      <w:r w:rsidRPr="008E378A">
        <w:rPr>
          <w:color w:val="000000"/>
          <w:vertAlign w:val="subscript"/>
        </w:rPr>
        <w:object w:dxaOrig="724" w:dyaOrig="371">
          <v:shape id="_x0000_i1121" type="#_x0000_t75" style="width:36pt;height:18.75pt" o:ole="">
            <v:imagedata r:id="rId468" o:title=""/>
          </v:shape>
          <o:OLEObject Type="Embed" ProgID="Equation.DSMT4" ShapeID="_x0000_i1121" DrawAspect="Content" ObjectID="_1797967013" r:id="rId469"/>
        </w:object>
      </w:r>
      <w:r w:rsidRPr="008E378A">
        <w:rPr>
          <w:color w:val="000000"/>
        </w:rPr>
        <w:t xml:space="preserve"> thì nhánh -CF</w:t>
      </w:r>
      <w:r w:rsidRPr="008E378A">
        <w:rPr>
          <w:color w:val="000000"/>
          <w:vertAlign w:val="subscript"/>
        </w:rPr>
        <w:t>3</w:t>
      </w:r>
      <w:r w:rsidRPr="008E378A">
        <w:rPr>
          <w:color w:val="000000"/>
        </w:rPr>
        <w:t xml:space="preserve"> sẽ gây hiệu ứng siêu liên hợp âm (-H)</w:t>
      </w:r>
    </w:p>
    <w:p w:rsidR="00EC09D5" w:rsidRPr="008E378A" w:rsidRDefault="00A22A9A" w:rsidP="00BC5C39">
      <w:pPr>
        <w:jc w:val="center"/>
        <w:rPr>
          <w:color w:val="000000"/>
        </w:rPr>
      </w:pPr>
      <w:r w:rsidRPr="008E378A">
        <w:rPr>
          <w:noProof/>
          <w:color w:val="000000"/>
        </w:rPr>
        <w:drawing>
          <wp:inline distT="0" distB="0" distL="0" distR="0" wp14:anchorId="00E3C41D" wp14:editId="3CE74B40">
            <wp:extent cx="1912194" cy="1124107"/>
            <wp:effectExtent l="0" t="0" r="0" b="0"/>
            <wp:docPr id="2137180334" name="image248.png" descr="A white background with black dot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8.png" descr="A white background with black dots  Description automatically generated"/>
                    <pic:cNvPicPr preferRelativeResize="0"/>
                  </pic:nvPicPr>
                  <pic:blipFill>
                    <a:blip r:embed="rId470"/>
                    <a:srcRect r="67255"/>
                    <a:stretch>
                      <a:fillRect/>
                    </a:stretch>
                  </pic:blipFill>
                  <pic:spPr>
                    <a:xfrm>
                      <a:off x="0" y="0"/>
                      <a:ext cx="1912194" cy="1124107"/>
                    </a:xfrm>
                    <a:prstGeom prst="rect">
                      <a:avLst/>
                    </a:prstGeom>
                    <a:ln/>
                  </pic:spPr>
                </pic:pic>
              </a:graphicData>
            </a:graphic>
          </wp:inline>
        </w:drawing>
      </w:r>
      <w:r w:rsidRPr="008E378A">
        <w:rPr>
          <w:color w:val="000000"/>
        </w:rPr>
        <w:t xml:space="preserve">            </w:t>
      </w:r>
      <w:r w:rsidRPr="008E378A">
        <w:rPr>
          <w:noProof/>
          <w:color w:val="000000"/>
        </w:rPr>
        <w:drawing>
          <wp:inline distT="0" distB="0" distL="0" distR="0" wp14:anchorId="103EB15E" wp14:editId="50271D4B">
            <wp:extent cx="2039005" cy="1124107"/>
            <wp:effectExtent l="0" t="0" r="0" b="0"/>
            <wp:docPr id="2137180333" name="image248.png" descr="A white background with black dot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8.png" descr="A white background with black dots  Description automatically generated"/>
                    <pic:cNvPicPr preferRelativeResize="0"/>
                  </pic:nvPicPr>
                  <pic:blipFill>
                    <a:blip r:embed="rId470"/>
                    <a:srcRect l="65643"/>
                    <a:stretch>
                      <a:fillRect/>
                    </a:stretch>
                  </pic:blipFill>
                  <pic:spPr>
                    <a:xfrm>
                      <a:off x="0" y="0"/>
                      <a:ext cx="2039005" cy="1124107"/>
                    </a:xfrm>
                    <a:prstGeom prst="rect">
                      <a:avLst/>
                    </a:prstGeom>
                    <a:ln/>
                  </pic:spPr>
                </pic:pic>
              </a:graphicData>
            </a:graphic>
          </wp:inline>
        </w:drawing>
      </w:r>
    </w:p>
    <w:p w:rsidR="00EC09D5" w:rsidRPr="008E378A" w:rsidRDefault="00A22A9A" w:rsidP="00BC5C39">
      <w:pPr>
        <w:rPr>
          <w:b/>
          <w:color w:val="000000"/>
        </w:rPr>
      </w:pPr>
      <w:r w:rsidRPr="008E378A">
        <w:rPr>
          <w:b/>
          <w:color w:val="000000"/>
        </w:rPr>
        <w:t>3.2. Quy luật</w:t>
      </w:r>
    </w:p>
    <w:p w:rsidR="00EC09D5" w:rsidRPr="008E378A" w:rsidRDefault="00A22A9A" w:rsidP="00BC5C39">
      <w:pPr>
        <w:rPr>
          <w:color w:val="000000"/>
        </w:rPr>
      </w:pPr>
      <w:r w:rsidRPr="008E378A">
        <w:rPr>
          <w:color w:val="000000"/>
        </w:rPr>
        <w:t xml:space="preserve">- Hiệu ứng +H sẽ yếu khi giảm số liên kết </w:t>
      </w:r>
      <w:r w:rsidRPr="008E378A">
        <w:rPr>
          <w:color w:val="000000"/>
          <w:vertAlign w:val="subscript"/>
        </w:rPr>
        <w:object w:dxaOrig="724" w:dyaOrig="371">
          <v:shape id="_x0000_i1122" type="#_x0000_t75" style="width:36pt;height:18.75pt" o:ole="">
            <v:imagedata r:id="rId461" o:title=""/>
          </v:shape>
          <o:OLEObject Type="Embed" ProgID="Equation.DSMT4" ShapeID="_x0000_i1122" DrawAspect="Content" ObjectID="_1797967014" r:id="rId471"/>
        </w:object>
      </w:r>
    </w:p>
    <w:p w:rsidR="00EC09D5" w:rsidRPr="008E378A" w:rsidRDefault="00A22A9A" w:rsidP="00BC5C39">
      <w:pPr>
        <w:jc w:val="center"/>
        <w:rPr>
          <w:color w:val="000000"/>
        </w:rPr>
      </w:pPr>
      <w:r w:rsidRPr="008E378A">
        <w:rPr>
          <w:color w:val="000000"/>
        </w:rPr>
        <w:lastRenderedPageBreak/>
        <w:t>-CH</w:t>
      </w:r>
      <w:r w:rsidRPr="008E378A">
        <w:rPr>
          <w:color w:val="000000"/>
          <w:vertAlign w:val="subscript"/>
        </w:rPr>
        <w:t xml:space="preserve">3 </w:t>
      </w:r>
      <w:r w:rsidRPr="008E378A">
        <w:rPr>
          <w:color w:val="000000"/>
        </w:rPr>
        <w:t>&gt; -CH</w:t>
      </w:r>
      <w:r w:rsidRPr="008E378A">
        <w:rPr>
          <w:color w:val="000000"/>
          <w:vertAlign w:val="subscript"/>
        </w:rPr>
        <w:t>2</w:t>
      </w:r>
      <w:r w:rsidRPr="008E378A">
        <w:rPr>
          <w:color w:val="000000"/>
        </w:rPr>
        <w:t>-CH</w:t>
      </w:r>
      <w:r w:rsidRPr="008E378A">
        <w:rPr>
          <w:color w:val="000000"/>
          <w:vertAlign w:val="subscript"/>
        </w:rPr>
        <w:t xml:space="preserve">3 </w:t>
      </w:r>
      <w:r w:rsidRPr="008E378A">
        <w:rPr>
          <w:color w:val="000000"/>
        </w:rPr>
        <w:t>&gt; -CH(CH</w:t>
      </w:r>
      <w:r w:rsidRPr="008E378A">
        <w:rPr>
          <w:color w:val="000000"/>
          <w:vertAlign w:val="subscript"/>
        </w:rPr>
        <w:t>3</w:t>
      </w:r>
      <w:r w:rsidRPr="008E378A">
        <w:rPr>
          <w:color w:val="000000"/>
        </w:rPr>
        <w:t>)</w:t>
      </w:r>
      <w:r w:rsidRPr="008E378A">
        <w:rPr>
          <w:color w:val="000000"/>
          <w:vertAlign w:val="subscript"/>
        </w:rPr>
        <w:t xml:space="preserve">2 </w:t>
      </w:r>
      <w:r w:rsidRPr="008E378A">
        <w:rPr>
          <w:color w:val="000000"/>
        </w:rPr>
        <w:t>&gt; -C(CH</w:t>
      </w:r>
      <w:r w:rsidRPr="008E378A">
        <w:rPr>
          <w:color w:val="000000"/>
          <w:vertAlign w:val="subscript"/>
        </w:rPr>
        <w:t>3</w:t>
      </w:r>
      <w:r w:rsidRPr="008E378A">
        <w:rPr>
          <w:color w:val="000000"/>
        </w:rPr>
        <w:t>)</w:t>
      </w:r>
      <w:r w:rsidRPr="008E378A">
        <w:rPr>
          <w:color w:val="000000"/>
          <w:vertAlign w:val="subscript"/>
        </w:rPr>
        <w:t>3</w:t>
      </w:r>
    </w:p>
    <w:p w:rsidR="00EC09D5" w:rsidRPr="008E378A" w:rsidRDefault="00A22A9A" w:rsidP="00BC5C39">
      <w:pPr>
        <w:rPr>
          <w:b/>
          <w:color w:val="000000"/>
        </w:rPr>
      </w:pPr>
      <w:r w:rsidRPr="008E378A">
        <w:rPr>
          <w:b/>
          <w:color w:val="000000"/>
        </w:rPr>
        <w:t>4. Hiệu ứng trưởng</w:t>
      </w:r>
    </w:p>
    <w:p w:rsidR="00EC09D5" w:rsidRPr="008E378A" w:rsidRDefault="00A22A9A" w:rsidP="00BC5C39">
      <w:pPr>
        <w:rPr>
          <w:color w:val="000000"/>
        </w:rPr>
      </w:pPr>
      <w:r w:rsidRPr="008E378A">
        <w:rPr>
          <w:color w:val="000000"/>
        </w:rPr>
        <w:t>- Ảnh hưởng của nhóm thế đến trung tâm phản ứng được truyền không phải qua liên kết mà trực tiếp qua không gian hoặc qua phân tử dung môi theo cơ chế tương tác lưỡng cực – lưỡng cực tạo nên hiệu ứng trưởng, kí hiệu F.</w:t>
      </w:r>
    </w:p>
    <w:p w:rsidR="00EC09D5" w:rsidRPr="008E378A" w:rsidRDefault="00A22A9A" w:rsidP="00BC5C39">
      <w:pPr>
        <w:rPr>
          <w:color w:val="000000"/>
        </w:rPr>
      </w:pPr>
      <w:r w:rsidRPr="008E378A">
        <w:rPr>
          <w:color w:val="000000"/>
        </w:rPr>
        <w:t>- Việc phân biệt hiệu ứng cảm ứng và hiệu ứng trưởng rất khó về mặt thực nghiệm. Hiệu ứng trưởng phụ thuộc vào hình học của phân tử và vị trí tác dụng khi các nhóm tương tác gần nhau trong không gian</w:t>
      </w:r>
    </w:p>
    <w:p w:rsidR="00EC09D5" w:rsidRPr="008E378A" w:rsidRDefault="00A22A9A" w:rsidP="00BC5C39">
      <w:pPr>
        <w:rPr>
          <w:color w:val="000000"/>
        </w:rPr>
      </w:pPr>
      <w:r w:rsidRPr="008E378A">
        <w:rPr>
          <w:color w:val="000000"/>
        </w:rPr>
        <w:t xml:space="preserve">- Chứng minh cho sự tồn tại của hiệu ứng trường là ảnh hưởng của các nhóm thế đến hằng số phân li của nhóm </w:t>
      </w:r>
      <w:r w:rsidR="00BC5C39" w:rsidRPr="008E378A">
        <w:rPr>
          <w:color w:val="000000"/>
        </w:rPr>
        <w:t>carbon</w:t>
      </w:r>
      <w:r w:rsidRPr="008E378A">
        <w:rPr>
          <w:color w:val="000000"/>
        </w:rPr>
        <w:t>xyl trong hệ cứng khi vị trí không gian và nhóm thể được cố định.</w:t>
      </w:r>
    </w:p>
    <w:p w:rsidR="00EC09D5" w:rsidRPr="008E378A" w:rsidRDefault="00A22A9A" w:rsidP="00BC5C39">
      <w:pPr>
        <w:rPr>
          <w:b/>
          <w:color w:val="000000"/>
          <w:u w:val="single"/>
        </w:rPr>
      </w:pPr>
      <w:r w:rsidRPr="008E378A">
        <w:rPr>
          <w:b/>
          <w:color w:val="000000"/>
          <w:u w:val="single"/>
        </w:rPr>
        <w:t xml:space="preserve">VD: </w:t>
      </w:r>
    </w:p>
    <w:p w:rsidR="00EC09D5" w:rsidRPr="008E378A" w:rsidRDefault="00A22A9A" w:rsidP="00BC5C39">
      <w:pPr>
        <w:jc w:val="center"/>
        <w:rPr>
          <w:color w:val="000000"/>
        </w:rPr>
      </w:pPr>
      <w:r w:rsidRPr="008E378A">
        <w:rPr>
          <w:noProof/>
          <w:color w:val="000000"/>
        </w:rPr>
        <w:drawing>
          <wp:inline distT="0" distB="0" distL="0" distR="0" wp14:anchorId="079B9E4A" wp14:editId="781440C4">
            <wp:extent cx="5877745" cy="2143424"/>
            <wp:effectExtent l="0" t="0" r="0" b="0"/>
            <wp:docPr id="2137180313" name="image228.png" descr="A close-up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8.png" descr="A close-up of a chemical structure  Description automatically generated"/>
                    <pic:cNvPicPr preferRelativeResize="0"/>
                  </pic:nvPicPr>
                  <pic:blipFill>
                    <a:blip r:embed="rId472"/>
                    <a:srcRect/>
                    <a:stretch>
                      <a:fillRect/>
                    </a:stretch>
                  </pic:blipFill>
                  <pic:spPr>
                    <a:xfrm>
                      <a:off x="0" y="0"/>
                      <a:ext cx="5877745" cy="2143424"/>
                    </a:xfrm>
                    <a:prstGeom prst="rect">
                      <a:avLst/>
                    </a:prstGeom>
                    <a:ln/>
                  </pic:spPr>
                </pic:pic>
              </a:graphicData>
            </a:graphic>
          </wp:inline>
        </w:drawing>
      </w:r>
    </w:p>
    <w:p w:rsidR="00EC09D5" w:rsidRPr="008E378A" w:rsidRDefault="00A22A9A" w:rsidP="00BC5C39">
      <w:pPr>
        <w:rPr>
          <w:color w:val="000000"/>
        </w:rPr>
      </w:pPr>
      <w:r w:rsidRPr="008E378A">
        <w:rPr>
          <w:color w:val="000000"/>
        </w:rPr>
        <w:t>Vì lý do: rất khó để phân biệt hiệu ứng trường và hiệu ứng cảm ứng nên hiện giờ đã dùng khái niệm hiệu ứng cảm ứng và hiểu rằng đó là tác dụng phối hợp qua liên kết và qua không gian.</w:t>
      </w:r>
    </w:p>
    <w:p w:rsidR="00EC09D5" w:rsidRPr="008E378A" w:rsidRDefault="00A22A9A" w:rsidP="00BC5C39">
      <w:pPr>
        <w:rPr>
          <w:b/>
          <w:color w:val="000000"/>
        </w:rPr>
      </w:pPr>
      <w:r w:rsidRPr="008E378A">
        <w:rPr>
          <w:b/>
          <w:color w:val="000000"/>
        </w:rPr>
        <w:t>II. HIỆU ỨNG KHÔNG GIAN</w:t>
      </w:r>
    </w:p>
    <w:p w:rsidR="00EC09D5" w:rsidRPr="008E378A" w:rsidRDefault="00A22A9A" w:rsidP="00BC5C39">
      <w:pPr>
        <w:rPr>
          <w:color w:val="000000"/>
        </w:rPr>
      </w:pPr>
      <w:r w:rsidRPr="008E378A">
        <w:rPr>
          <w:color w:val="000000"/>
        </w:rPr>
        <w:t>- Hiệu ứng không gian là loại hiệu ứng do kích thước của nhóm nguyên tử gây nên, kí hiệu là S (Steric effect).</w:t>
      </w:r>
    </w:p>
    <w:p w:rsidR="00EC09D5" w:rsidRPr="008E378A" w:rsidRDefault="00A22A9A" w:rsidP="00BC5C39">
      <w:pPr>
        <w:rPr>
          <w:b/>
          <w:color w:val="000000"/>
        </w:rPr>
      </w:pPr>
      <w:r w:rsidRPr="008E378A">
        <w:rPr>
          <w:b/>
          <w:color w:val="000000"/>
        </w:rPr>
        <w:t>1. Hiệu ứng không gian loại I (S1)</w:t>
      </w:r>
    </w:p>
    <w:p w:rsidR="00EC09D5" w:rsidRPr="008E378A" w:rsidRDefault="00A22A9A" w:rsidP="00BC5C39">
      <w:pPr>
        <w:rPr>
          <w:color w:val="000000"/>
        </w:rPr>
      </w:pPr>
      <w:r w:rsidRPr="008E378A">
        <w:rPr>
          <w:color w:val="000000"/>
        </w:rPr>
        <w:t>- Là hiệu ứng của những nhóm thế có kích thước tương đối lớn, chiếm những khoảng không gian đáng kể và do đó cản trở (hay hạn chế) không cho một nhóm chức nào đó của phân tử tương tác với tác nhân phản ứng.</w:t>
      </w:r>
    </w:p>
    <w:p w:rsidR="00EC09D5" w:rsidRPr="008E378A" w:rsidRDefault="00A22A9A" w:rsidP="00BC5C39">
      <w:pPr>
        <w:rPr>
          <w:color w:val="000000"/>
        </w:rPr>
      </w:pPr>
      <w:r w:rsidRPr="008E378A">
        <w:rPr>
          <w:color w:val="000000"/>
        </w:rPr>
        <w:t>VD: 2,6-</w:t>
      </w:r>
      <w:r w:rsidRPr="008E378A">
        <w:t>d</w:t>
      </w:r>
      <w:r w:rsidRPr="008E378A">
        <w:rPr>
          <w:color w:val="000000"/>
        </w:rPr>
        <w:t>imethyl – 1,4 – qu</w:t>
      </w:r>
      <w:r w:rsidRPr="008E378A">
        <w:t>i</w:t>
      </w:r>
      <w:r w:rsidRPr="008E378A">
        <w:rPr>
          <w:color w:val="000000"/>
        </w:rPr>
        <w:t xml:space="preserve">none có hai nhóm </w:t>
      </w:r>
      <w:r w:rsidR="00BC5C39" w:rsidRPr="008E378A">
        <w:rPr>
          <w:color w:val="000000"/>
        </w:rPr>
        <w:t>carbon</w:t>
      </w:r>
      <w:r w:rsidRPr="008E378A">
        <w:rPr>
          <w:color w:val="000000"/>
        </w:rPr>
        <w:t>yl nhưng chỉ có một nhóm ca</w:t>
      </w:r>
      <w:r w:rsidRPr="008E378A">
        <w:t>r</w:t>
      </w:r>
      <w:r w:rsidRPr="008E378A">
        <w:rPr>
          <w:color w:val="000000"/>
        </w:rPr>
        <w:t xml:space="preserve">bonyl là có khả năng phản ứng với </w:t>
      </w:r>
      <w:r w:rsidRPr="008E378A">
        <w:t>hydroxylamine</w:t>
      </w:r>
      <w:r w:rsidRPr="008E378A">
        <w:rPr>
          <w:color w:val="000000"/>
        </w:rPr>
        <w:t>.</w:t>
      </w:r>
    </w:p>
    <w:p w:rsidR="00EC09D5" w:rsidRPr="008E378A" w:rsidRDefault="00A22A9A" w:rsidP="00BC5C39">
      <w:pPr>
        <w:jc w:val="center"/>
        <w:rPr>
          <w:color w:val="000000"/>
        </w:rPr>
      </w:pPr>
      <w:r w:rsidRPr="008E378A">
        <w:rPr>
          <w:noProof/>
          <w:color w:val="000000"/>
        </w:rPr>
        <w:drawing>
          <wp:inline distT="0" distB="0" distL="0" distR="0" wp14:anchorId="3C058EC6" wp14:editId="3C43073D">
            <wp:extent cx="5236515" cy="1489371"/>
            <wp:effectExtent l="0" t="0" r="0" b="0"/>
            <wp:docPr id="2137180312"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473"/>
                    <a:srcRect/>
                    <a:stretch>
                      <a:fillRect/>
                    </a:stretch>
                  </pic:blipFill>
                  <pic:spPr>
                    <a:xfrm>
                      <a:off x="0" y="0"/>
                      <a:ext cx="5236515" cy="1489371"/>
                    </a:xfrm>
                    <a:prstGeom prst="rect">
                      <a:avLst/>
                    </a:prstGeom>
                    <a:ln/>
                  </pic:spPr>
                </pic:pic>
              </a:graphicData>
            </a:graphic>
          </wp:inline>
        </w:drawing>
      </w:r>
    </w:p>
    <w:p w:rsidR="00EC09D5" w:rsidRPr="008E378A" w:rsidRDefault="00A22A9A" w:rsidP="00BC5C39">
      <w:pPr>
        <w:rPr>
          <w:b/>
          <w:color w:val="000000"/>
        </w:rPr>
      </w:pPr>
      <w:r w:rsidRPr="008E378A">
        <w:rPr>
          <w:b/>
          <w:color w:val="000000"/>
        </w:rPr>
        <w:t>2. Hiệu ứng không gian loại II (S,)</w:t>
      </w:r>
    </w:p>
    <w:p w:rsidR="00EC09D5" w:rsidRPr="008E378A" w:rsidRDefault="00A22A9A" w:rsidP="00BC5C39">
      <w:pPr>
        <w:rPr>
          <w:color w:val="000000"/>
        </w:rPr>
      </w:pPr>
      <w:r w:rsidRPr="008E378A">
        <w:rPr>
          <w:color w:val="000000"/>
        </w:rPr>
        <w:t xml:space="preserve">- Là hiệu ứng của những nhóm thế có kích thước lớn đã vi phạm tính song song của trục các đám mây electron </w:t>
      </w:r>
      <w:r w:rsidRPr="008E378A">
        <w:rPr>
          <w:color w:val="000000"/>
          <w:vertAlign w:val="subscript"/>
        </w:rPr>
        <w:object w:dxaOrig="221" w:dyaOrig="221">
          <v:shape id="_x0000_i1123" type="#_x0000_t75" style="width:11.25pt;height:11.25pt" o:ole="">
            <v:imagedata r:id="rId474" o:title=""/>
          </v:shape>
          <o:OLEObject Type="Embed" ProgID="Equation.DSMT4" ShapeID="_x0000_i1123" DrawAspect="Content" ObjectID="_1797967015" r:id="rId475"/>
        </w:object>
      </w:r>
      <w:r w:rsidRPr="008E378A">
        <w:rPr>
          <w:color w:val="000000"/>
        </w:rPr>
        <w:t xml:space="preserve"> và p trong hệ liên hợp (làm giảm hiệu ứng liên hợp của các nhóm thế khác).</w:t>
      </w:r>
    </w:p>
    <w:p w:rsidR="00EC09D5" w:rsidRPr="008E378A" w:rsidRDefault="00A22A9A" w:rsidP="00BC5C39">
      <w:pPr>
        <w:rPr>
          <w:color w:val="000000"/>
        </w:rPr>
      </w:pPr>
      <w:r w:rsidRPr="008E378A">
        <w:rPr>
          <w:color w:val="000000"/>
        </w:rPr>
        <w:t>VD: N-</w:t>
      </w:r>
      <w:r w:rsidRPr="008E378A">
        <w:t>dimethylaniline</w:t>
      </w:r>
      <w:r w:rsidRPr="008E378A">
        <w:rPr>
          <w:color w:val="000000"/>
        </w:rPr>
        <w:t xml:space="preserve"> dễ tham gia phản ứng ghép đôi với muối </w:t>
      </w:r>
      <w:r w:rsidRPr="008E378A">
        <w:t>d</w:t>
      </w:r>
      <w:r w:rsidRPr="008E378A">
        <w:rPr>
          <w:color w:val="000000"/>
        </w:rPr>
        <w:t>iazoni ở vị trí para do hiệu ứng +C của nhóm –N(CH</w:t>
      </w:r>
      <w:r w:rsidRPr="008E378A">
        <w:rPr>
          <w:color w:val="000000"/>
          <w:vertAlign w:val="subscript"/>
        </w:rPr>
        <w:t>3</w:t>
      </w:r>
      <w:r w:rsidRPr="008E378A">
        <w:rPr>
          <w:color w:val="000000"/>
        </w:rPr>
        <w:t>)</w:t>
      </w:r>
      <w:r w:rsidRPr="008E378A">
        <w:rPr>
          <w:color w:val="000000"/>
          <w:vertAlign w:val="subscript"/>
        </w:rPr>
        <w:t>2</w:t>
      </w:r>
      <w:r w:rsidRPr="008E378A">
        <w:rPr>
          <w:color w:val="000000"/>
        </w:rPr>
        <w:t>. Trong khi đó dẫn xuất 2,6-</w:t>
      </w:r>
      <w:r w:rsidRPr="008E378A">
        <w:t>d</w:t>
      </w:r>
      <w:r w:rsidRPr="008E378A">
        <w:rPr>
          <w:color w:val="000000"/>
        </w:rPr>
        <w:t>imethyl của amine này lại không tham gia phản ứng do hiệu ứng không gian đã làm cho nhóm –N(CH</w:t>
      </w:r>
      <w:r w:rsidRPr="008E378A">
        <w:rPr>
          <w:color w:val="000000"/>
          <w:vertAlign w:val="subscript"/>
        </w:rPr>
        <w:t>3</w:t>
      </w:r>
      <w:r w:rsidRPr="008E378A">
        <w:rPr>
          <w:color w:val="000000"/>
        </w:rPr>
        <w:t>)</w:t>
      </w:r>
      <w:r w:rsidRPr="008E378A">
        <w:rPr>
          <w:color w:val="000000"/>
          <w:vertAlign w:val="subscript"/>
        </w:rPr>
        <w:t>2</w:t>
      </w:r>
      <w:r w:rsidRPr="008E378A">
        <w:rPr>
          <w:color w:val="000000"/>
        </w:rPr>
        <w:t xml:space="preserve">, bị xoay đi làm cho sự xen phủ giữa các obitan </w:t>
      </w:r>
      <w:r w:rsidRPr="008E378A">
        <w:rPr>
          <w:color w:val="000000"/>
          <w:vertAlign w:val="subscript"/>
        </w:rPr>
        <w:object w:dxaOrig="221" w:dyaOrig="221">
          <v:shape id="_x0000_i1124" type="#_x0000_t75" style="width:11.25pt;height:11.25pt" o:ole="">
            <v:imagedata r:id="rId476" o:title=""/>
          </v:shape>
          <o:OLEObject Type="Embed" ProgID="Equation.DSMT4" ShapeID="_x0000_i1124" DrawAspect="Content" ObjectID="_1797967016" r:id="rId477"/>
        </w:object>
      </w:r>
      <w:r w:rsidRPr="008E378A">
        <w:rPr>
          <w:color w:val="000000"/>
        </w:rPr>
        <w:t xml:space="preserve"> và p bị vi phạm và hiệu ứng +C bị giảm.</w:t>
      </w:r>
    </w:p>
    <w:p w:rsidR="00EC09D5" w:rsidRPr="008E378A" w:rsidRDefault="00A22A9A" w:rsidP="00BC5C39">
      <w:pPr>
        <w:jc w:val="center"/>
        <w:rPr>
          <w:color w:val="000000"/>
        </w:rPr>
      </w:pPr>
      <w:r w:rsidRPr="008E378A">
        <w:rPr>
          <w:noProof/>
          <w:color w:val="000000"/>
        </w:rPr>
        <w:lastRenderedPageBreak/>
        <w:drawing>
          <wp:inline distT="0" distB="0" distL="0" distR="0" wp14:anchorId="727989AC" wp14:editId="3BA37582">
            <wp:extent cx="5046716" cy="2477630"/>
            <wp:effectExtent l="0" t="0" r="0" b="0"/>
            <wp:docPr id="2137180309"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478"/>
                    <a:srcRect/>
                    <a:stretch>
                      <a:fillRect/>
                    </a:stretch>
                  </pic:blipFill>
                  <pic:spPr>
                    <a:xfrm>
                      <a:off x="0" y="0"/>
                      <a:ext cx="5046716" cy="2477630"/>
                    </a:xfrm>
                    <a:prstGeom prst="rect">
                      <a:avLst/>
                    </a:prstGeom>
                    <a:ln/>
                  </pic:spPr>
                </pic:pic>
              </a:graphicData>
            </a:graphic>
          </wp:inline>
        </w:drawing>
      </w:r>
    </w:p>
    <w:p w:rsidR="00EC09D5" w:rsidRPr="008E378A" w:rsidRDefault="00EC09D5" w:rsidP="00BC5C39">
      <w:pPr>
        <w:jc w:val="center"/>
        <w:rPr>
          <w:color w:val="000000"/>
        </w:rPr>
      </w:pPr>
    </w:p>
    <w:p w:rsidR="00EC09D5" w:rsidRPr="008E378A" w:rsidRDefault="00A22A9A" w:rsidP="00BC5C39">
      <w:pPr>
        <w:rPr>
          <w:color w:val="000000"/>
        </w:rPr>
      </w:pPr>
      <w:r w:rsidRPr="008E378A">
        <w:rPr>
          <w:b/>
          <w:color w:val="000000"/>
        </w:rPr>
        <w:t>3. Hiệu ứng ortho</w:t>
      </w:r>
    </w:p>
    <w:p w:rsidR="00EC09D5" w:rsidRPr="008E378A" w:rsidRDefault="00A22A9A" w:rsidP="00BC5C39">
      <w:pPr>
        <w:rPr>
          <w:color w:val="000000"/>
        </w:rPr>
      </w:pPr>
      <w:r w:rsidRPr="008E378A">
        <w:rPr>
          <w:color w:val="000000"/>
        </w:rPr>
        <w:t>- Các nhóm thế ở vị trí ortho trong vòng benzene thường xảy ra những ảnh hưởng “bất ngờ” đến tính chất vật lý cũng như tính chất hóa học của phân tử (tính acid, tính base).</w:t>
      </w:r>
    </w:p>
    <w:p w:rsidR="00EC09D5" w:rsidRPr="008E378A" w:rsidRDefault="00A22A9A" w:rsidP="00BC5C39">
      <w:pPr>
        <w:rPr>
          <w:color w:val="000000"/>
        </w:rPr>
      </w:pPr>
      <w:r w:rsidRPr="008E378A">
        <w:rPr>
          <w:color w:val="000000"/>
        </w:rPr>
        <w:t xml:space="preserve">VD: các </w:t>
      </w:r>
      <w:r w:rsidRPr="008E378A">
        <w:t>acid</w:t>
      </w:r>
      <w:r w:rsidRPr="008E378A">
        <w:rPr>
          <w:color w:val="000000"/>
        </w:rPr>
        <w:t xml:space="preserve"> đồng phân ortho RC</w:t>
      </w:r>
      <w:r w:rsidRPr="008E378A">
        <w:rPr>
          <w:color w:val="000000"/>
          <w:vertAlign w:val="subscript"/>
        </w:rPr>
        <w:t>6</w:t>
      </w:r>
      <w:r w:rsidRPr="008E378A">
        <w:rPr>
          <w:color w:val="000000"/>
        </w:rPr>
        <w:t>H</w:t>
      </w:r>
      <w:r w:rsidRPr="008E378A">
        <w:rPr>
          <w:color w:val="000000"/>
          <w:vertAlign w:val="subscript"/>
        </w:rPr>
        <w:t>4</w:t>
      </w:r>
      <w:r w:rsidRPr="008E378A">
        <w:rPr>
          <w:color w:val="000000"/>
        </w:rPr>
        <w:t>COOH có hằng số K</w:t>
      </w:r>
      <w:r w:rsidRPr="008E378A">
        <w:rPr>
          <w:color w:val="000000"/>
          <w:vertAlign w:val="subscript"/>
        </w:rPr>
        <w:t>a</w:t>
      </w:r>
      <w:r w:rsidRPr="008E378A">
        <w:rPr>
          <w:color w:val="000000"/>
        </w:rPr>
        <w:t>, luôn lớn hơn các đồng phân khác bất kể bản chất của nhóm thế là gì. Loại ảnh hưởng đặc biệt của các nhóm thế ở vị trí ortho như vậy gọi là hiệu ứng ortho.</w:t>
      </w:r>
    </w:p>
    <w:p w:rsidR="00EC09D5" w:rsidRPr="008E378A" w:rsidRDefault="00A22A9A" w:rsidP="00BC5C39">
      <w:pPr>
        <w:rPr>
          <w:color w:val="000000"/>
        </w:rPr>
      </w:pPr>
      <w:r w:rsidRPr="008E378A">
        <w:rPr>
          <w:color w:val="000000"/>
        </w:rPr>
        <w:t>- Hiệu ứng ortho không đơn thuần là hiệu ứng không gian mà là hiệu ứng hỗn hợp của nhiều yếu tố:</w:t>
      </w:r>
    </w:p>
    <w:p w:rsidR="00EC09D5" w:rsidRPr="008E378A" w:rsidRDefault="00A22A9A" w:rsidP="00BC5C39">
      <w:pPr>
        <w:rPr>
          <w:color w:val="000000"/>
        </w:rPr>
      </w:pPr>
      <w:r w:rsidRPr="008E378A">
        <w:rPr>
          <w:color w:val="000000"/>
        </w:rPr>
        <w:t>+ Hiệu ứng không gian loại I: nhóm X ở vị trí ortho cản trở sự tấn công của tác nhân Y vào nhóm chức Z.</w:t>
      </w:r>
    </w:p>
    <w:p w:rsidR="00EC09D5" w:rsidRPr="008E378A" w:rsidRDefault="00A22A9A" w:rsidP="00BC5C39">
      <w:pPr>
        <w:jc w:val="center"/>
        <w:rPr>
          <w:color w:val="000000"/>
        </w:rPr>
      </w:pPr>
      <w:r w:rsidRPr="008E378A">
        <w:rPr>
          <w:noProof/>
          <w:color w:val="000000"/>
        </w:rPr>
        <w:drawing>
          <wp:inline distT="0" distB="0" distL="0" distR="0" wp14:anchorId="08DFD6F8" wp14:editId="0E469A4D">
            <wp:extent cx="1486107" cy="1171739"/>
            <wp:effectExtent l="0" t="0" r="0" b="0"/>
            <wp:docPr id="2137180307" name="image234.png" descr="A diagram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4.png" descr="A diagram of a molecule  Description automatically generated"/>
                    <pic:cNvPicPr preferRelativeResize="0"/>
                  </pic:nvPicPr>
                  <pic:blipFill>
                    <a:blip r:embed="rId479"/>
                    <a:srcRect/>
                    <a:stretch>
                      <a:fillRect/>
                    </a:stretch>
                  </pic:blipFill>
                  <pic:spPr>
                    <a:xfrm>
                      <a:off x="0" y="0"/>
                      <a:ext cx="1486107" cy="1171739"/>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b/>
          <w:color w:val="000000"/>
        </w:rPr>
        <w:t xml:space="preserve">+ </w:t>
      </w:r>
      <w:r w:rsidRPr="008E378A">
        <w:rPr>
          <w:color w:val="000000"/>
        </w:rPr>
        <w:t>Hiệu ứng không gian loại II: nhóm X làm mất tính phẳng của hệ.</w:t>
      </w:r>
    </w:p>
    <w:p w:rsidR="00EC09D5" w:rsidRPr="008E378A" w:rsidRDefault="00A22A9A" w:rsidP="00BC5C39">
      <w:pPr>
        <w:pBdr>
          <w:top w:val="nil"/>
          <w:left w:val="nil"/>
          <w:bottom w:val="nil"/>
          <w:right w:val="nil"/>
          <w:between w:val="nil"/>
        </w:pBdr>
        <w:shd w:val="clear" w:color="auto" w:fill="FFFFFF"/>
        <w:jc w:val="center"/>
        <w:rPr>
          <w:b/>
          <w:color w:val="000000"/>
        </w:rPr>
      </w:pPr>
      <w:r w:rsidRPr="008E378A">
        <w:rPr>
          <w:b/>
          <w:noProof/>
          <w:color w:val="000000"/>
        </w:rPr>
        <w:drawing>
          <wp:inline distT="0" distB="0" distL="0" distR="0" wp14:anchorId="459A23E9" wp14:editId="4560745E">
            <wp:extent cx="1689012" cy="1288023"/>
            <wp:effectExtent l="0" t="0" r="0" b="0"/>
            <wp:docPr id="2137180304" name="image218.png" descr="A black and white drawing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8.png" descr="A black and white drawing of a molecule  Description automatically generated"/>
                    <pic:cNvPicPr preferRelativeResize="0"/>
                  </pic:nvPicPr>
                  <pic:blipFill>
                    <a:blip r:embed="rId480"/>
                    <a:srcRect/>
                    <a:stretch>
                      <a:fillRect/>
                    </a:stretch>
                  </pic:blipFill>
                  <pic:spPr>
                    <a:xfrm>
                      <a:off x="0" y="0"/>
                      <a:ext cx="1689012" cy="1288023"/>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b/>
          <w:color w:val="000000"/>
        </w:rPr>
        <w:t xml:space="preserve">+ </w:t>
      </w:r>
      <w:r w:rsidRPr="008E378A">
        <w:rPr>
          <w:color w:val="000000"/>
        </w:rPr>
        <w:t>Hiệu ứng cảm ứng: Nhóm X ở vị trí ortho ở gần nhóm chức hơn nên thể hiện mạnh hơn ở các vị trí khác, ngoài ra còn tác dụng trực tiếp nhờ hiệu ứng trường.</w:t>
      </w:r>
    </w:p>
    <w:p w:rsidR="00EC09D5" w:rsidRPr="008E378A" w:rsidRDefault="00A22A9A" w:rsidP="00BC5C39">
      <w:pPr>
        <w:pBdr>
          <w:top w:val="nil"/>
          <w:left w:val="nil"/>
          <w:bottom w:val="nil"/>
          <w:right w:val="nil"/>
          <w:between w:val="nil"/>
        </w:pBdr>
        <w:shd w:val="clear" w:color="auto" w:fill="FFFFFF"/>
        <w:jc w:val="center"/>
        <w:rPr>
          <w:b/>
          <w:color w:val="000000"/>
        </w:rPr>
      </w:pPr>
      <w:r w:rsidRPr="008E378A">
        <w:rPr>
          <w:b/>
          <w:noProof/>
          <w:color w:val="000000"/>
        </w:rPr>
        <w:drawing>
          <wp:inline distT="0" distB="0" distL="0" distR="0" wp14:anchorId="205D0202" wp14:editId="2B22C19F">
            <wp:extent cx="1288241" cy="1091312"/>
            <wp:effectExtent l="0" t="0" r="0" b="0"/>
            <wp:docPr id="2137180302"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481"/>
                    <a:srcRect/>
                    <a:stretch>
                      <a:fillRect/>
                    </a:stretch>
                  </pic:blipFill>
                  <pic:spPr>
                    <a:xfrm>
                      <a:off x="0" y="0"/>
                      <a:ext cx="1288241" cy="1091312"/>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b/>
          <w:color w:val="000000"/>
        </w:rPr>
        <w:t xml:space="preserve">+ </w:t>
      </w:r>
      <w:r w:rsidRPr="008E378A">
        <w:rPr>
          <w:color w:val="000000"/>
        </w:rPr>
        <w:t>Tạo liên kết hydrogen nội phân tử.</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noProof/>
          <w:color w:val="000000"/>
        </w:rPr>
        <w:lastRenderedPageBreak/>
        <w:drawing>
          <wp:inline distT="0" distB="0" distL="0" distR="0" wp14:anchorId="6F6AC1C2" wp14:editId="6D9816E0">
            <wp:extent cx="4186694" cy="1658259"/>
            <wp:effectExtent l="0" t="0" r="0" b="0"/>
            <wp:docPr id="2137180306" name="image220.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0.png" descr="A diagram of a chemical structure  Description automatically generated"/>
                    <pic:cNvPicPr preferRelativeResize="0"/>
                  </pic:nvPicPr>
                  <pic:blipFill>
                    <a:blip r:embed="rId482"/>
                    <a:srcRect/>
                    <a:stretch>
                      <a:fillRect/>
                    </a:stretch>
                  </pic:blipFill>
                  <pic:spPr>
                    <a:xfrm>
                      <a:off x="0" y="0"/>
                      <a:ext cx="4186694" cy="1658259"/>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rPr>
          <w:color w:val="000000"/>
        </w:rPr>
      </w:pPr>
      <w:r w:rsidRPr="008E378A">
        <w:rPr>
          <w:b/>
          <w:color w:val="000000"/>
        </w:rPr>
        <w:t xml:space="preserve">III. QUAN HỆ GIỮA HIỆU ỨNG CẤU TRÚC VÀ TÍNH CHẤT VẬT LÝ </w:t>
      </w:r>
    </w:p>
    <w:p w:rsidR="00EC09D5" w:rsidRPr="008E378A" w:rsidRDefault="00A22A9A" w:rsidP="00BC5C39">
      <w:pPr>
        <w:rPr>
          <w:b/>
          <w:color w:val="000000"/>
        </w:rPr>
      </w:pPr>
      <w:r w:rsidRPr="008E378A">
        <w:rPr>
          <w:b/>
          <w:color w:val="000000"/>
        </w:rPr>
        <w:t>1. Nhiệt độ sôi (t</w:t>
      </w:r>
      <w:r w:rsidRPr="008E378A">
        <w:rPr>
          <w:b/>
          <w:color w:val="000000"/>
          <w:vertAlign w:val="superscript"/>
        </w:rPr>
        <w:t>o</w:t>
      </w:r>
      <w:r w:rsidRPr="008E378A">
        <w:rPr>
          <w:b/>
          <w:color w:val="000000"/>
        </w:rPr>
        <w:t>s)</w:t>
      </w:r>
    </w:p>
    <w:p w:rsidR="00EC09D5" w:rsidRPr="008E378A" w:rsidRDefault="00A22A9A" w:rsidP="00BC5C39">
      <w:pPr>
        <w:rPr>
          <w:color w:val="000000"/>
        </w:rPr>
      </w:pPr>
      <w:r w:rsidRPr="008E378A">
        <w:rPr>
          <w:b/>
          <w:color w:val="000000"/>
        </w:rPr>
        <w:t>a. Khái niệm</w:t>
      </w:r>
    </w:p>
    <w:p w:rsidR="00EC09D5" w:rsidRPr="008E378A" w:rsidRDefault="00A22A9A" w:rsidP="00BC5C39">
      <w:pPr>
        <w:rPr>
          <w:color w:val="000000"/>
        </w:rPr>
      </w:pPr>
      <w:r w:rsidRPr="008E378A">
        <w:rPr>
          <w:color w:val="000000"/>
        </w:rPr>
        <w:t>Nhiệt độ sôi của một chất là nhiệt độ tại đó áp suất hơi riêng phần của chất bằng áp suất khí quyển trên bề mặt chất lỏng.</w:t>
      </w:r>
    </w:p>
    <w:p w:rsidR="00EC09D5" w:rsidRPr="008E378A" w:rsidRDefault="00A22A9A" w:rsidP="00BC5C39">
      <w:pPr>
        <w:rPr>
          <w:color w:val="000000"/>
        </w:rPr>
      </w:pPr>
      <w:r w:rsidRPr="008E378A">
        <w:rPr>
          <w:b/>
          <w:color w:val="000000"/>
        </w:rPr>
        <w:t>b. Các yếu tố phụ thuộc</w:t>
      </w:r>
    </w:p>
    <w:p w:rsidR="00EC09D5" w:rsidRPr="008E378A" w:rsidRDefault="00A22A9A" w:rsidP="00BC5C39">
      <w:pPr>
        <w:rPr>
          <w:color w:val="000000"/>
        </w:rPr>
      </w:pPr>
      <w:r w:rsidRPr="008E378A">
        <w:rPr>
          <w:color w:val="000000"/>
        </w:rPr>
        <w:t>-Áp suất khí quyển trên bề mặt chất lỏng: áp suất càng thấp thì nhiệt độ sôi càng thấp. Tuy nhiên khi so sánh nhiệt độ sôi thì ta chỉ xét ở cùng một giá trị áp suất bên ngoài, chẳng hạn, áp suất khí quyển (l atm). Sẽ là không chính xác nếu ta so sánh nhiệt độ sôi của một chất nào đó trên bề mặt trái đất và một chất ở nơi khác trái đất.</w:t>
      </w:r>
    </w:p>
    <w:p w:rsidR="00EC09D5" w:rsidRPr="008E378A" w:rsidRDefault="00A22A9A" w:rsidP="00BC5C39">
      <w:pPr>
        <w:rPr>
          <w:color w:val="000000"/>
        </w:rPr>
      </w:pPr>
      <w:r w:rsidRPr="008E378A">
        <w:rPr>
          <w:color w:val="000000"/>
        </w:rPr>
        <w:t>- Lực hút giữa các phân tử: các phân tử hút với nhau với một lực càng mạnh thì nhiệt độ sôi càng tăng. Sở dĩ các chất khác nhau có nhiệt độ sôi khác nhau là do lực hút giữa các phân tử đó khác nhau. Đây là nguyên nhân quan trọng để giải thích và so sánh nhiệt độ sôi của các chất.</w:t>
      </w:r>
    </w:p>
    <w:p w:rsidR="00EC09D5" w:rsidRPr="008E378A" w:rsidRDefault="00A22A9A" w:rsidP="00BC5C39">
      <w:pPr>
        <w:rPr>
          <w:color w:val="000000"/>
        </w:rPr>
      </w:pPr>
      <w:r w:rsidRPr="008E378A">
        <w:rPr>
          <w:b/>
          <w:color w:val="000000"/>
        </w:rPr>
        <w:t>c. Các yếu tố ảnh hưởng</w:t>
      </w:r>
    </w:p>
    <w:p w:rsidR="00EC09D5" w:rsidRPr="008E378A" w:rsidRDefault="00A22A9A" w:rsidP="00BC5C39">
      <w:pPr>
        <w:rPr>
          <w:color w:val="000000"/>
        </w:rPr>
      </w:pPr>
      <w:r w:rsidRPr="008E378A">
        <w:rPr>
          <w:color w:val="000000"/>
        </w:rPr>
        <w:t xml:space="preserve">- Liên kết hidro liên phân tử giữa các chất: Liên kết hydrogen càng bền thì nhiệt độ sôi càng tăng. Liên kết hydrogen được hiểu là lực hút tĩnh điện giữa một nguyên tử phi kim có độ âm điện lớn và một nguyên tử hydrogen linh động. Những chất có liên kết hydrogen mạnh như các chất hữu cơ: alcohol, </w:t>
      </w:r>
      <w:r w:rsidR="00BC5C39" w:rsidRPr="008E378A">
        <w:rPr>
          <w:color w:val="000000"/>
        </w:rPr>
        <w:t>carbon</w:t>
      </w:r>
      <w:r w:rsidRPr="008E378A">
        <w:rPr>
          <w:color w:val="000000"/>
        </w:rPr>
        <w:t>xylic acid,... hay các chất vô cơ: HF, H</w:t>
      </w:r>
      <w:r w:rsidRPr="008E378A">
        <w:rPr>
          <w:color w:val="000000"/>
          <w:vertAlign w:val="subscript"/>
        </w:rPr>
        <w:t>2</w:t>
      </w:r>
      <w:r w:rsidRPr="008E378A">
        <w:rPr>
          <w:color w:val="000000"/>
        </w:rPr>
        <w:t>O, NH</w:t>
      </w:r>
      <w:r w:rsidRPr="008E378A">
        <w:rPr>
          <w:color w:val="000000"/>
          <w:vertAlign w:val="subscript"/>
        </w:rPr>
        <w:t>3</w:t>
      </w:r>
      <w:r w:rsidRPr="008E378A">
        <w:rPr>
          <w:color w:val="000000"/>
        </w:rPr>
        <w:t>....</w:t>
      </w:r>
    </w:p>
    <w:p w:rsidR="00EC09D5" w:rsidRPr="008E378A" w:rsidRDefault="00A22A9A" w:rsidP="00BC5C39">
      <w:pPr>
        <w:rPr>
          <w:color w:val="000000"/>
        </w:rPr>
      </w:pPr>
      <w:r w:rsidRPr="008E378A">
        <w:rPr>
          <w:color w:val="000000"/>
        </w:rPr>
        <w:t>- Phân tử khối các chất (M): M càng lớn thì nhiệt độ sôi càng lớn. Đây là lực hút Van der Walls giữa các chất.</w:t>
      </w:r>
    </w:p>
    <w:p w:rsidR="00EC09D5" w:rsidRPr="008E378A" w:rsidRDefault="00A22A9A" w:rsidP="00BC5C39">
      <w:pPr>
        <w:rPr>
          <w:color w:val="000000"/>
        </w:rPr>
      </w:pPr>
      <w:r w:rsidRPr="008E378A">
        <w:rPr>
          <w:color w:val="000000"/>
        </w:rPr>
        <w:t>- Sự phân cực của phân tử: chất càng phân cực thì lực hút phân tử càng mạnh và nhiệt độ sôi càng tăng.</w:t>
      </w:r>
    </w:p>
    <w:p w:rsidR="00EC09D5" w:rsidRPr="008E378A" w:rsidRDefault="00A22A9A" w:rsidP="00BC5C39">
      <w:pPr>
        <w:rPr>
          <w:color w:val="000000"/>
        </w:rPr>
      </w:pPr>
      <w:r w:rsidRPr="008E378A">
        <w:rPr>
          <w:color w:val="000000"/>
        </w:rPr>
        <w:t xml:space="preserve">- Diện tích bề mặt phân tử: diện tích bề mặt càng lớn thì lực hút phân tử càng mạnh làm nhiệt độ sôi càng cao. Chất hữu cơ có mạch </w:t>
      </w:r>
      <w:r w:rsidR="00BC5C39" w:rsidRPr="008E378A">
        <w:rPr>
          <w:color w:val="000000"/>
        </w:rPr>
        <w:t>carbon</w:t>
      </w:r>
      <w:r w:rsidRPr="008E378A">
        <w:rPr>
          <w:color w:val="000000"/>
        </w:rPr>
        <w:t xml:space="preserve"> cảng phân nhánh thì diện tích bề mặt phân tử càng giảm nên nhiệt độ sôi giảm.</w:t>
      </w:r>
    </w:p>
    <w:p w:rsidR="00EC09D5" w:rsidRPr="008E378A" w:rsidRDefault="00A22A9A" w:rsidP="00BC5C39">
      <w:pPr>
        <w:rPr>
          <w:color w:val="000000"/>
        </w:rPr>
      </w:pPr>
      <w:r w:rsidRPr="008E378A">
        <w:rPr>
          <w:b/>
          <w:color w:val="000000"/>
        </w:rPr>
        <w:t>2. Nhiệt độ nóng chảy (t</w:t>
      </w:r>
      <w:r w:rsidRPr="008E378A">
        <w:rPr>
          <w:b/>
          <w:color w:val="000000"/>
          <w:vertAlign w:val="superscript"/>
        </w:rPr>
        <w:t>o</w:t>
      </w:r>
      <w:r w:rsidRPr="008E378A">
        <w:rPr>
          <w:b/>
          <w:color w:val="000000"/>
          <w:vertAlign w:val="subscript"/>
        </w:rPr>
        <w:t>nc</w:t>
      </w:r>
      <w:r w:rsidRPr="008E378A">
        <w:rPr>
          <w:b/>
          <w:color w:val="000000"/>
        </w:rPr>
        <w:t>)</w:t>
      </w:r>
    </w:p>
    <w:p w:rsidR="00EC09D5" w:rsidRPr="008E378A" w:rsidRDefault="00A22A9A" w:rsidP="00BC5C39">
      <w:pPr>
        <w:rPr>
          <w:color w:val="000000"/>
        </w:rPr>
      </w:pPr>
      <w:r w:rsidRPr="008E378A">
        <w:rPr>
          <w:b/>
          <w:color w:val="000000"/>
        </w:rPr>
        <w:t>a. Khái niệm</w:t>
      </w:r>
    </w:p>
    <w:p w:rsidR="00EC09D5" w:rsidRPr="008E378A" w:rsidRDefault="00A22A9A" w:rsidP="00BC5C39">
      <w:pPr>
        <w:rPr>
          <w:color w:val="000000"/>
        </w:rPr>
      </w:pPr>
      <w:r w:rsidRPr="008E378A">
        <w:rPr>
          <w:color w:val="000000"/>
        </w:rPr>
        <w:t>Nhiệt độ nóng chảy của một chất là nhiệt độ tại đó chất bắt đầu chuyển từ trạng thái rắn sang trạng thái lỏng.</w:t>
      </w:r>
    </w:p>
    <w:p w:rsidR="00EC09D5" w:rsidRPr="008E378A" w:rsidRDefault="00A22A9A" w:rsidP="00BC5C39">
      <w:pPr>
        <w:rPr>
          <w:color w:val="000000"/>
        </w:rPr>
      </w:pPr>
      <w:r w:rsidRPr="008E378A">
        <w:rPr>
          <w:b/>
          <w:color w:val="000000"/>
        </w:rPr>
        <w:t>b. Các yếu tố phụ thuộc</w:t>
      </w:r>
    </w:p>
    <w:p w:rsidR="00EC09D5" w:rsidRPr="008E378A" w:rsidRDefault="00A22A9A" w:rsidP="00BC5C39">
      <w:pPr>
        <w:rPr>
          <w:color w:val="000000"/>
        </w:rPr>
      </w:pPr>
      <w:r w:rsidRPr="008E378A">
        <w:rPr>
          <w:color w:val="000000"/>
        </w:rPr>
        <w:t>Sự sắp xếp giữa các phân tử hoặc nguyên tử trong mạng tinh thể tức là cấu trúc mạng tinh thể của chất (sắp xếp chặt khít hay kém chặt khít). Cấu trúc mạng tinh thể càng chặt khít thì nhiệt độ sôi càng cao</w:t>
      </w:r>
    </w:p>
    <w:p w:rsidR="00EC09D5" w:rsidRPr="008E378A" w:rsidRDefault="00A22A9A" w:rsidP="00BC5C39">
      <w:pPr>
        <w:rPr>
          <w:color w:val="000000"/>
        </w:rPr>
      </w:pPr>
      <w:r w:rsidRPr="008E378A">
        <w:rPr>
          <w:b/>
          <w:color w:val="000000"/>
        </w:rPr>
        <w:t>3. Một số quy luật về t°s và t</w:t>
      </w:r>
      <w:r w:rsidRPr="008E378A">
        <w:rPr>
          <w:b/>
          <w:color w:val="000000"/>
          <w:vertAlign w:val="superscript"/>
        </w:rPr>
        <w:t>o</w:t>
      </w:r>
      <w:r w:rsidRPr="008E378A">
        <w:rPr>
          <w:b/>
          <w:color w:val="000000"/>
        </w:rPr>
        <w:t>nc của hợp chất hữu cơ</w:t>
      </w:r>
    </w:p>
    <w:p w:rsidR="00EC09D5" w:rsidRPr="008E378A" w:rsidRDefault="00A22A9A" w:rsidP="00BC5C39">
      <w:pPr>
        <w:rPr>
          <w:color w:val="000000"/>
        </w:rPr>
      </w:pPr>
      <w:r w:rsidRPr="008E378A">
        <w:rPr>
          <w:color w:val="000000"/>
        </w:rPr>
        <w:t>- Trong cùng dãy đồng đẳng, t°s và tnc của các chất tỉ lệ với phân tử khối M.</w:t>
      </w:r>
    </w:p>
    <w:p w:rsidR="00EC09D5" w:rsidRPr="008E378A" w:rsidRDefault="00A22A9A" w:rsidP="00BC5C39">
      <w:pPr>
        <w:rPr>
          <w:color w:val="000000"/>
          <w:vertAlign w:val="subscript"/>
        </w:rPr>
      </w:pPr>
      <w:r w:rsidRPr="008E378A">
        <w:rPr>
          <w:color w:val="000000"/>
        </w:rPr>
        <w:t>- Các chất có liên kết hydrogen liên phân tử thường có t°s và t</w:t>
      </w:r>
      <w:r w:rsidRPr="008E378A">
        <w:rPr>
          <w:color w:val="000000"/>
          <w:vertAlign w:val="superscript"/>
        </w:rPr>
        <w:t>o</w:t>
      </w:r>
      <w:r w:rsidRPr="008E378A">
        <w:rPr>
          <w:color w:val="000000"/>
        </w:rPr>
        <w:t>nc cao hơn (do phải cung cấp thêm năng lượng để phá vỡ các liên kết hidro). Khi đó, liên kết hydrogen càng bền t°s và t</w:t>
      </w:r>
      <w:r w:rsidRPr="008E378A">
        <w:rPr>
          <w:color w:val="000000"/>
          <w:vertAlign w:val="superscript"/>
        </w:rPr>
        <w:t>o</w:t>
      </w:r>
      <w:r w:rsidRPr="008E378A">
        <w:rPr>
          <w:color w:val="000000"/>
        </w:rPr>
        <w:t>nc càng cao. Độ bền liên kết hydrogen –COOH &gt; -OH &gt; -NH</w:t>
      </w:r>
      <w:r w:rsidRPr="008E378A">
        <w:rPr>
          <w:color w:val="000000"/>
          <w:vertAlign w:val="subscript"/>
        </w:rPr>
        <w:t>2.</w:t>
      </w:r>
    </w:p>
    <w:p w:rsidR="00EC09D5" w:rsidRPr="008E378A" w:rsidRDefault="00A22A9A" w:rsidP="00BC5C39">
      <w:pPr>
        <w:rPr>
          <w:color w:val="000000"/>
        </w:rPr>
      </w:pPr>
      <w:r w:rsidRPr="008E378A">
        <w:rPr>
          <w:color w:val="000000"/>
        </w:rPr>
        <w:t>- Số nhóm chức càng tăng thì liên kết hydrogen càng bền.</w:t>
      </w:r>
    </w:p>
    <w:p w:rsidR="00EC09D5" w:rsidRPr="008E378A" w:rsidRDefault="00A22A9A" w:rsidP="00BC5C39">
      <w:pPr>
        <w:rPr>
          <w:color w:val="000000"/>
        </w:rPr>
      </w:pPr>
      <w:r w:rsidRPr="008E378A">
        <w:rPr>
          <w:color w:val="000000"/>
        </w:rPr>
        <w:t xml:space="preserve">- Các amino </w:t>
      </w:r>
      <w:r w:rsidRPr="008E378A">
        <w:t>acid</w:t>
      </w:r>
      <w:r w:rsidRPr="008E378A">
        <w:rPr>
          <w:color w:val="000000"/>
        </w:rPr>
        <w:t xml:space="preserve"> đều là những chất kết tinh không bay hơi, nóng chảy (có sự phân hủy một phần) ở những nhiệt độ tương đối cao vì chúng tồn tại ở những dạng ion lưỡng cực.</w:t>
      </w:r>
    </w:p>
    <w:p w:rsidR="00EC09D5" w:rsidRPr="008E378A" w:rsidRDefault="00A22A9A" w:rsidP="00BC5C39">
      <w:pPr>
        <w:rPr>
          <w:color w:val="000000"/>
        </w:rPr>
      </w:pPr>
      <w:r w:rsidRPr="008E378A">
        <w:rPr>
          <w:color w:val="000000"/>
        </w:rPr>
        <w:t>- Các chất không có liên kết hydrogen thì dựa vào phân tử khối: nếu cấu trúc tương tự nhau thì phân tử khối càng lớn sẽ dẫn đến nhiệt độ nóng chảy và nhiệt độ sôi càng cao.</w:t>
      </w:r>
    </w:p>
    <w:p w:rsidR="00EC09D5" w:rsidRPr="008E378A" w:rsidRDefault="00A22A9A" w:rsidP="00BC5C39">
      <w:pPr>
        <w:rPr>
          <w:color w:val="000000"/>
        </w:rPr>
      </w:pPr>
      <w:r w:rsidRPr="008E378A">
        <w:rPr>
          <w:color w:val="000000"/>
        </w:rPr>
        <w:lastRenderedPageBreak/>
        <w:t>- Khi phân tử khối xấp xỉ nhau thì dựa vào độ phân cực phân tử và một số đặc điểm cấu trúc sau đây:</w:t>
      </w:r>
    </w:p>
    <w:p w:rsidR="00EC09D5" w:rsidRPr="008E378A" w:rsidRDefault="00A22A9A" w:rsidP="00BC5C39">
      <w:pPr>
        <w:rPr>
          <w:color w:val="000000"/>
        </w:rPr>
      </w:pPr>
      <w:r w:rsidRPr="008E378A">
        <w:rPr>
          <w:color w:val="000000"/>
        </w:rPr>
        <w:t>+ Đồng phân nào có độ phân nhánh càng cao thì nhiệt độ sôi càng thấp (vì làm tăng tính đối xứng cầu và giảm sự tiếp xúc giữa các phân tử).</w:t>
      </w:r>
    </w:p>
    <w:p w:rsidR="00EC09D5" w:rsidRPr="008E378A" w:rsidRDefault="00A22A9A" w:rsidP="00BC5C39">
      <w:pPr>
        <w:rPr>
          <w:color w:val="000000"/>
        </w:rPr>
      </w:pPr>
      <w:r w:rsidRPr="008E378A">
        <w:rPr>
          <w:color w:val="000000"/>
        </w:rPr>
        <w:t>+ Nhiệt độ sôi và nhiệt độ nóng chảy của xicloalkane cao hơn alkane có cùng số nguyên tử carbon.</w:t>
      </w:r>
    </w:p>
    <w:p w:rsidR="00EC09D5" w:rsidRPr="008E378A" w:rsidRDefault="00A22A9A" w:rsidP="00BC5C39">
      <w:pPr>
        <w:rPr>
          <w:color w:val="000000"/>
        </w:rPr>
      </w:pPr>
      <w:r w:rsidRPr="008E378A">
        <w:rPr>
          <w:color w:val="000000"/>
        </w:rPr>
        <w:t>+ Hiệu ứng –I của nhóm chức Y trong RY càng mạnh thì nhiệt độ sôi của RY càng cao do sự phân cực càng lớn..</w:t>
      </w:r>
    </w:p>
    <w:p w:rsidR="00EC09D5" w:rsidRPr="008E378A" w:rsidRDefault="00A22A9A" w:rsidP="00BC5C39">
      <w:pPr>
        <w:rPr>
          <w:color w:val="000000"/>
        </w:rPr>
      </w:pPr>
      <w:r w:rsidRPr="008E378A">
        <w:rPr>
          <w:color w:val="000000"/>
        </w:rPr>
        <w:t>+ Dẫn xuất của benzene có nhiệt độ sôi tăng dần do phân tử khối tăng và độ phân cực hóa tăng, đồng thời nhiệt độ nóng chảy giảm dần do tính đối xứng phân tử giảm đi.</w:t>
      </w:r>
    </w:p>
    <w:p w:rsidR="00EC09D5" w:rsidRPr="008E378A" w:rsidRDefault="00A22A9A" w:rsidP="00BC5C39">
      <w:pPr>
        <w:rPr>
          <w:color w:val="000000"/>
        </w:rPr>
      </w:pPr>
      <w:r w:rsidRPr="008E378A">
        <w:rPr>
          <w:color w:val="000000"/>
        </w:rPr>
        <w:t>+ Những dẫn xuất ortho-2 lần thế có khả năng tạo liên kết hydrogen nội phân tử có t</w:t>
      </w:r>
      <w:r w:rsidRPr="008E378A">
        <w:rPr>
          <w:color w:val="000000"/>
          <w:vertAlign w:val="superscript"/>
        </w:rPr>
        <w:t>o</w:t>
      </w:r>
      <w:r w:rsidRPr="008E378A">
        <w:rPr>
          <w:color w:val="000000"/>
        </w:rPr>
        <w:t>s và t</w:t>
      </w:r>
      <w:r w:rsidRPr="008E378A">
        <w:rPr>
          <w:color w:val="000000"/>
          <w:vertAlign w:val="superscript"/>
        </w:rPr>
        <w:t>o</w:t>
      </w:r>
      <w:r w:rsidRPr="008E378A">
        <w:rPr>
          <w:color w:val="000000"/>
        </w:rPr>
        <w:t>nc thấp hơn đồng phân para-một cách rõ rệt. Các đồng phân meta- và para- chỉ có liên kết hydrogen liên phân tử nhưng liên kết của đồng phân para- bền hơn do nhiệt độ sôi cao hơn.</w:t>
      </w:r>
    </w:p>
    <w:p w:rsidR="00EC09D5" w:rsidRPr="008E378A" w:rsidRDefault="00A22A9A" w:rsidP="00BC5C39">
      <w:pPr>
        <w:rPr>
          <w:color w:val="000000"/>
        </w:rPr>
      </w:pPr>
      <w:r w:rsidRPr="008E378A">
        <w:rPr>
          <w:b/>
          <w:color w:val="000000"/>
        </w:rPr>
        <w:t xml:space="preserve">IV . QUAN HỆ GIỮA HIỆU ỨNG CẤU TRÚC VỚI TÍNH </w:t>
      </w:r>
      <w:r w:rsidRPr="008E378A">
        <w:rPr>
          <w:b/>
        </w:rPr>
        <w:t>acid</w:t>
      </w:r>
      <w:r w:rsidRPr="008E378A">
        <w:rPr>
          <w:b/>
          <w:color w:val="000000"/>
        </w:rPr>
        <w:t xml:space="preserve">, </w:t>
      </w:r>
      <w:r w:rsidRPr="008E378A">
        <w:rPr>
          <w:b/>
        </w:rPr>
        <w:t>base</w:t>
      </w:r>
    </w:p>
    <w:p w:rsidR="00EC09D5" w:rsidRPr="008E378A" w:rsidRDefault="00A22A9A" w:rsidP="00BC5C39">
      <w:pPr>
        <w:rPr>
          <w:color w:val="000000"/>
        </w:rPr>
      </w:pPr>
      <w:r w:rsidRPr="008E378A">
        <w:rPr>
          <w:b/>
          <w:color w:val="000000"/>
        </w:rPr>
        <w:t xml:space="preserve">1. Tính </w:t>
      </w:r>
      <w:r w:rsidRPr="008E378A">
        <w:rPr>
          <w:b/>
        </w:rPr>
        <w:t>acid</w:t>
      </w:r>
      <w:r w:rsidRPr="008E378A">
        <w:rPr>
          <w:b/>
          <w:color w:val="000000"/>
        </w:rPr>
        <w:t>.</w:t>
      </w:r>
    </w:p>
    <w:p w:rsidR="00EC09D5" w:rsidRPr="008E378A" w:rsidRDefault="00A22A9A" w:rsidP="00BC5C39">
      <w:pPr>
        <w:rPr>
          <w:color w:val="000000"/>
        </w:rPr>
      </w:pPr>
      <w:r w:rsidRPr="008E378A">
        <w:rPr>
          <w:color w:val="000000"/>
        </w:rPr>
        <w:t xml:space="preserve">- </w:t>
      </w:r>
      <w:r w:rsidRPr="008E378A">
        <w:t>acid</w:t>
      </w:r>
      <w:r w:rsidRPr="008E378A">
        <w:rPr>
          <w:color w:val="000000"/>
        </w:rPr>
        <w:t xml:space="preserve"> là chất cho proton.</w:t>
      </w:r>
    </w:p>
    <w:p w:rsidR="00EC09D5" w:rsidRPr="008E378A" w:rsidRDefault="00A22A9A" w:rsidP="00BC5C39">
      <w:pPr>
        <w:rPr>
          <w:color w:val="000000"/>
        </w:rPr>
      </w:pPr>
      <w:r w:rsidRPr="008E378A">
        <w:rPr>
          <w:color w:val="000000"/>
        </w:rPr>
        <w:t>- Đặc điểm: Có nguyên tử H linh động (có liên kết A-H phân cực, A có độ âm điện lớn).</w:t>
      </w:r>
    </w:p>
    <w:p w:rsidR="00EC09D5" w:rsidRPr="008E378A" w:rsidRDefault="00A22A9A" w:rsidP="00BC5C39">
      <w:pPr>
        <w:jc w:val="center"/>
        <w:rPr>
          <w:color w:val="000000"/>
        </w:rPr>
      </w:pPr>
      <w:r w:rsidRPr="008E378A">
        <w:rPr>
          <w:noProof/>
          <w:color w:val="000000"/>
        </w:rPr>
        <w:drawing>
          <wp:inline distT="0" distB="0" distL="0" distR="0" wp14:anchorId="7EB282B0" wp14:editId="214C88C2">
            <wp:extent cx="6451846" cy="1108747"/>
            <wp:effectExtent l="0" t="0" r="0" b="0"/>
            <wp:docPr id="2137180321" name="image237.png" descr="A black and white image of a symbo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7.png" descr="A black and white image of a symbol  Description automatically generated"/>
                    <pic:cNvPicPr preferRelativeResize="0"/>
                  </pic:nvPicPr>
                  <pic:blipFill>
                    <a:blip r:embed="rId483"/>
                    <a:srcRect/>
                    <a:stretch>
                      <a:fillRect/>
                    </a:stretch>
                  </pic:blipFill>
                  <pic:spPr>
                    <a:xfrm>
                      <a:off x="0" y="0"/>
                      <a:ext cx="6451846" cy="1108747"/>
                    </a:xfrm>
                    <a:prstGeom prst="rect">
                      <a:avLst/>
                    </a:prstGeom>
                    <a:ln/>
                  </pic:spPr>
                </pic:pic>
              </a:graphicData>
            </a:graphic>
          </wp:inline>
        </w:drawing>
      </w:r>
    </w:p>
    <w:p w:rsidR="00EC09D5" w:rsidRPr="008E378A" w:rsidRDefault="00A22A9A" w:rsidP="00BC5C39">
      <w:pPr>
        <w:rPr>
          <w:color w:val="000000"/>
        </w:rPr>
      </w:pPr>
      <w:r w:rsidRPr="008E378A">
        <w:rPr>
          <w:color w:val="000000"/>
        </w:rPr>
        <w:t xml:space="preserve">- Ta có thể phân chia các </w:t>
      </w:r>
      <w:r w:rsidRPr="008E378A">
        <w:t>acid</w:t>
      </w:r>
      <w:r w:rsidRPr="008E378A">
        <w:rPr>
          <w:color w:val="000000"/>
        </w:rPr>
        <w:t xml:space="preserve"> hữu cơ có proton thành ba nhóm, dựa theo sự khác nhau về cấu trúc như sau:</w:t>
      </w:r>
    </w:p>
    <w:p w:rsidR="00EC09D5" w:rsidRPr="008E378A" w:rsidRDefault="00A22A9A" w:rsidP="00BC5C39">
      <w:pPr>
        <w:jc w:val="center"/>
        <w:rPr>
          <w:color w:val="000000"/>
        </w:rPr>
      </w:pPr>
      <w:r w:rsidRPr="008E378A">
        <w:rPr>
          <w:noProof/>
          <w:color w:val="000000"/>
        </w:rPr>
        <w:drawing>
          <wp:inline distT="0" distB="0" distL="0" distR="0" wp14:anchorId="102746D5" wp14:editId="4DD51060">
            <wp:extent cx="4791744" cy="1000265"/>
            <wp:effectExtent l="0" t="0" r="0" b="0"/>
            <wp:docPr id="2137180319" name="image232.png" descr="A diagram of a mathematical equ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2.png" descr="A diagram of a mathematical equation  Description automatically generated"/>
                    <pic:cNvPicPr preferRelativeResize="0"/>
                  </pic:nvPicPr>
                  <pic:blipFill>
                    <a:blip r:embed="rId484"/>
                    <a:srcRect/>
                    <a:stretch>
                      <a:fillRect/>
                    </a:stretch>
                  </pic:blipFill>
                  <pic:spPr>
                    <a:xfrm>
                      <a:off x="0" y="0"/>
                      <a:ext cx="4791744" cy="1000265"/>
                    </a:xfrm>
                    <a:prstGeom prst="rect">
                      <a:avLst/>
                    </a:prstGeom>
                    <a:ln/>
                  </pic:spPr>
                </pic:pic>
              </a:graphicData>
            </a:graphic>
          </wp:inline>
        </w:drawing>
      </w:r>
    </w:p>
    <w:p w:rsidR="00EC09D5" w:rsidRPr="008E378A" w:rsidRDefault="00A22A9A" w:rsidP="00BC5C39">
      <w:pPr>
        <w:rPr>
          <w:color w:val="000000"/>
        </w:rPr>
      </w:pPr>
      <w:r w:rsidRPr="008E378A">
        <w:rPr>
          <w:color w:val="000000"/>
        </w:rPr>
        <w:t>Y và Z là nguyên tử của những nguyên tố có độ âm điện lớn hơn carbon.</w:t>
      </w:r>
    </w:p>
    <w:p w:rsidR="00EC09D5" w:rsidRPr="008E378A" w:rsidRDefault="00A22A9A" w:rsidP="00BC5C39">
      <w:pPr>
        <w:rPr>
          <w:color w:val="000000"/>
        </w:rPr>
      </w:pPr>
      <w:r w:rsidRPr="008E378A">
        <w:rPr>
          <w:color w:val="000000"/>
        </w:rPr>
        <w:t xml:space="preserve">- Mọi yếu tố làm tăng sự phân cực của liên kết O − H và làm tăng độ bền của anion sinh ra đều làm tăng tính </w:t>
      </w:r>
      <w:r w:rsidRPr="008E378A">
        <w:t>acid</w:t>
      </w:r>
      <w:r w:rsidRPr="008E378A">
        <w:rPr>
          <w:color w:val="000000"/>
        </w:rPr>
        <w:t xml:space="preserve"> tức là làm tăng K</w:t>
      </w:r>
      <w:r w:rsidRPr="008E378A">
        <w:rPr>
          <w:color w:val="000000"/>
          <w:vertAlign w:val="subscript"/>
        </w:rPr>
        <w:t>a</w:t>
      </w:r>
      <w:r w:rsidRPr="008E378A">
        <w:rPr>
          <w:color w:val="000000"/>
        </w:rPr>
        <w:t>, hay làm giảm pK</w:t>
      </w:r>
      <w:r w:rsidRPr="008E378A">
        <w:rPr>
          <w:color w:val="000000"/>
          <w:vertAlign w:val="subscript"/>
        </w:rPr>
        <w:t>a</w:t>
      </w:r>
      <w:r w:rsidRPr="008E378A">
        <w:rPr>
          <w:color w:val="000000"/>
        </w:rPr>
        <w:t xml:space="preserve"> (pK</w:t>
      </w:r>
      <w:r w:rsidRPr="008E378A">
        <w:rPr>
          <w:color w:val="000000"/>
          <w:vertAlign w:val="subscript"/>
        </w:rPr>
        <w:t>a</w:t>
      </w:r>
      <w:sdt>
        <w:sdtPr>
          <w:tag w:val="goog_rdk_22"/>
          <w:id w:val="861555889"/>
        </w:sdtPr>
        <w:sdtEndPr/>
        <w:sdtContent>
          <w:r w:rsidRPr="008E378A">
            <w:rPr>
              <w:rFonts w:eastAsia="Gungsuh"/>
              <w:color w:val="000000"/>
            </w:rPr>
            <w:t xml:space="preserve"> =−1g K</w:t>
          </w:r>
        </w:sdtContent>
      </w:sdt>
      <w:r w:rsidRPr="008E378A">
        <w:rPr>
          <w:color w:val="000000"/>
          <w:vertAlign w:val="subscript"/>
        </w:rPr>
        <w:t>a</w:t>
      </w:r>
      <w:r w:rsidRPr="008E378A">
        <w:rPr>
          <w:color w:val="000000"/>
        </w:rPr>
        <w:t>).</w:t>
      </w:r>
    </w:p>
    <w:p w:rsidR="00EC09D5" w:rsidRPr="008E378A" w:rsidRDefault="00A22A9A" w:rsidP="00BC5C39">
      <w:pPr>
        <w:rPr>
          <w:color w:val="000000"/>
        </w:rPr>
      </w:pPr>
      <w:r w:rsidRPr="008E378A">
        <w:rPr>
          <w:b/>
          <w:color w:val="000000"/>
        </w:rPr>
        <w:t>1.1. Nhóm A</w:t>
      </w:r>
      <w:r w:rsidRPr="008E378A">
        <w:rPr>
          <w:b/>
          <w:color w:val="000000"/>
          <w:vertAlign w:val="subscript"/>
        </w:rPr>
        <w:t>I</w:t>
      </w:r>
      <w:r w:rsidRPr="008E378A">
        <w:rPr>
          <w:b/>
          <w:color w:val="000000"/>
        </w:rPr>
        <w:t xml:space="preserve"> gồm các ancol, amin, halofom X,CH,...</w:t>
      </w:r>
    </w:p>
    <w:p w:rsidR="00EC09D5" w:rsidRPr="008E378A" w:rsidRDefault="00A22A9A" w:rsidP="00BC5C39">
      <w:pPr>
        <w:rPr>
          <w:color w:val="000000"/>
        </w:rPr>
      </w:pPr>
      <w:r w:rsidRPr="008E378A">
        <w:rPr>
          <w:color w:val="000000"/>
        </w:rPr>
        <w:t xml:space="preserve">- Nguyên nhân của tính </w:t>
      </w:r>
      <w:r w:rsidRPr="008E378A">
        <w:t>acid</w:t>
      </w:r>
      <w:r w:rsidRPr="008E378A">
        <w:rPr>
          <w:color w:val="000000"/>
        </w:rPr>
        <w:t xml:space="preserve"> chỉ là sự phân cực liên kết </w:t>
      </w:r>
      <w:r w:rsidRPr="008E378A">
        <w:rPr>
          <w:color w:val="000000"/>
          <w:vertAlign w:val="subscript"/>
        </w:rPr>
        <w:object w:dxaOrig="1184" w:dyaOrig="327">
          <v:shape id="_x0000_i1125" type="#_x0000_t75" style="width:59.25pt;height:16.5pt" o:ole="">
            <v:imagedata r:id="rId485" o:title=""/>
          </v:shape>
          <o:OLEObject Type="Embed" ProgID="Equation.DSMT4" ShapeID="_x0000_i1125" DrawAspect="Content" ObjectID="_1797967017" r:id="rId486"/>
        </w:object>
      </w:r>
      <w:r w:rsidRPr="008E378A">
        <w:rPr>
          <w:color w:val="000000"/>
        </w:rPr>
        <w:t xml:space="preserve"> cho nên đây là nhóm </w:t>
      </w:r>
      <w:r w:rsidRPr="008E378A">
        <w:t>acid</w:t>
      </w:r>
      <w:r w:rsidRPr="008E378A">
        <w:rPr>
          <w:color w:val="000000"/>
        </w:rPr>
        <w:t xml:space="preserve"> hữu cơ yếu nhất. Tính </w:t>
      </w:r>
      <w:r w:rsidRPr="008E378A">
        <w:t>acid</w:t>
      </w:r>
      <w:r w:rsidRPr="008E378A">
        <w:rPr>
          <w:color w:val="000000"/>
        </w:rPr>
        <w:t xml:space="preserve"> của dãy này biến đổi theo hiệu ứng cảm ứng của gốc R liên kết với YH.</w:t>
      </w:r>
    </w:p>
    <w:p w:rsidR="00EC09D5" w:rsidRPr="008E378A" w:rsidRDefault="00A22A9A" w:rsidP="00BC5C39">
      <w:pPr>
        <w:rPr>
          <w:color w:val="000000"/>
        </w:rPr>
      </w:pPr>
      <w:r w:rsidRPr="008E378A">
        <w:rPr>
          <w:color w:val="000000"/>
        </w:rPr>
        <w:t>- CF</w:t>
      </w:r>
      <w:r w:rsidRPr="008E378A">
        <w:rPr>
          <w:color w:val="000000"/>
          <w:vertAlign w:val="subscript"/>
        </w:rPr>
        <w:t>3</w:t>
      </w:r>
      <w:r w:rsidRPr="008E378A">
        <w:rPr>
          <w:color w:val="000000"/>
        </w:rPr>
        <w:t xml:space="preserve">: gây hiệu ứng –I làm tăng sự phân cực nhóm OH do đó làm tăng tính </w:t>
      </w:r>
      <w:r w:rsidRPr="008E378A">
        <w:t>acid</w:t>
      </w:r>
      <w:r w:rsidRPr="008E378A">
        <w:rPr>
          <w:color w:val="000000"/>
        </w:rPr>
        <w:t>, trái lại —CH</w:t>
      </w:r>
      <w:r w:rsidRPr="008E378A">
        <w:rPr>
          <w:color w:val="000000"/>
          <w:vertAlign w:val="subscript"/>
        </w:rPr>
        <w:t>3</w:t>
      </w:r>
      <w:r w:rsidRPr="008E378A">
        <w:rPr>
          <w:color w:val="000000"/>
        </w:rPr>
        <w:t xml:space="preserve"> gây hiệu ứng +I giảm sự phân cực nhóm OH và giảm tính </w:t>
      </w:r>
      <w:r w:rsidRPr="008E378A">
        <w:t>acid</w:t>
      </w:r>
      <w:r w:rsidRPr="008E378A">
        <w:rPr>
          <w:color w:val="000000"/>
        </w:rPr>
        <w:t>.</w:t>
      </w:r>
    </w:p>
    <w:p w:rsidR="00EC09D5" w:rsidRPr="008E378A" w:rsidRDefault="00A22A9A" w:rsidP="00BC5C39">
      <w:pPr>
        <w:rPr>
          <w:color w:val="000000"/>
        </w:rPr>
      </w:pPr>
      <w:r w:rsidRPr="008E378A">
        <w:rPr>
          <w:color w:val="000000"/>
        </w:rPr>
        <w:t xml:space="preserve">- Ta thấy các rượu có tính </w:t>
      </w:r>
      <w:r w:rsidRPr="008E378A">
        <w:t>acid</w:t>
      </w:r>
      <w:r w:rsidRPr="008E378A">
        <w:rPr>
          <w:color w:val="000000"/>
        </w:rPr>
        <w:t xml:space="preserve"> rất yếu, chúng chỉ tác dụng với Na mà không tác dụng với NaOH. Rượu ethylic có tính </w:t>
      </w:r>
      <w:r w:rsidRPr="008E378A">
        <w:t>acid</w:t>
      </w:r>
      <w:r w:rsidRPr="008E378A">
        <w:rPr>
          <w:color w:val="000000"/>
        </w:rPr>
        <w:t xml:space="preserve"> yếu hơn rượu methylic vì nhóm –C,H, có +I lớn hơn của -CH</w:t>
      </w:r>
      <w:r w:rsidRPr="008E378A">
        <w:rPr>
          <w:color w:val="000000"/>
          <w:vertAlign w:val="subscript"/>
        </w:rPr>
        <w:t>3</w:t>
      </w:r>
      <w:r w:rsidRPr="008E378A">
        <w:rPr>
          <w:color w:val="000000"/>
        </w:rPr>
        <w:t>.</w:t>
      </w:r>
    </w:p>
    <w:p w:rsidR="00EC09D5" w:rsidRPr="008E378A" w:rsidRDefault="00A22A9A" w:rsidP="00BC5C39">
      <w:pPr>
        <w:rPr>
          <w:color w:val="000000"/>
        </w:rPr>
      </w:pPr>
      <w:r w:rsidRPr="008E378A">
        <w:rPr>
          <w:b/>
          <w:color w:val="000000"/>
        </w:rPr>
        <w:t>1.2. Nhóm An gồm các phenol, enol, amin thơm...</w:t>
      </w:r>
    </w:p>
    <w:p w:rsidR="00EC09D5" w:rsidRPr="008E378A" w:rsidRDefault="00A22A9A" w:rsidP="00BC5C39">
      <w:pPr>
        <w:rPr>
          <w:color w:val="000000"/>
        </w:rPr>
      </w:pPr>
      <w:r w:rsidRPr="008E378A">
        <w:rPr>
          <w:color w:val="000000"/>
        </w:rPr>
        <w:t xml:space="preserve">- Nguyên nhân của tính </w:t>
      </w:r>
      <w:r w:rsidRPr="008E378A">
        <w:t>acid</w:t>
      </w:r>
      <w:r w:rsidRPr="008E378A">
        <w:rPr>
          <w:color w:val="000000"/>
        </w:rPr>
        <w:t xml:space="preserve"> là sự phân cực liên kết </w:t>
      </w:r>
      <w:r w:rsidRPr="008E378A">
        <w:rPr>
          <w:color w:val="000000"/>
          <w:vertAlign w:val="subscript"/>
        </w:rPr>
        <w:object w:dxaOrig="1184" w:dyaOrig="327">
          <v:shape id="_x0000_i1126" type="#_x0000_t75" style="width:59.25pt;height:16.5pt" o:ole="">
            <v:imagedata r:id="rId485" o:title=""/>
          </v:shape>
          <o:OLEObject Type="Embed" ProgID="Equation.DSMT4" ShapeID="_x0000_i1126" DrawAspect="Content" ObjectID="_1797967018" r:id="rId487"/>
        </w:object>
      </w:r>
      <w:r w:rsidRPr="008E378A">
        <w:rPr>
          <w:color w:val="000000"/>
        </w:rPr>
        <w:t xml:space="preserve">và sự liên hợp n, </w:t>
      </w:r>
      <w:r w:rsidRPr="008E378A">
        <w:rPr>
          <w:color w:val="000000"/>
          <w:vertAlign w:val="subscript"/>
        </w:rPr>
        <w:object w:dxaOrig="221" w:dyaOrig="221">
          <v:shape id="_x0000_i1127" type="#_x0000_t75" style="width:11.25pt;height:11.25pt" o:ole="">
            <v:imagedata r:id="rId488" o:title=""/>
          </v:shape>
          <o:OLEObject Type="Embed" ProgID="Equation.DSMT4" ShapeID="_x0000_i1127" DrawAspect="Content" ObjectID="_1797967019" r:id="rId489"/>
        </w:object>
      </w:r>
      <w:r w:rsidRPr="008E378A">
        <w:rPr>
          <w:color w:val="000000"/>
        </w:rPr>
        <w:t xml:space="preserve">trong phân tử </w:t>
      </w:r>
      <w:r w:rsidRPr="008E378A">
        <w:t>acid</w:t>
      </w:r>
      <w:r w:rsidRPr="008E378A">
        <w:rPr>
          <w:color w:val="000000"/>
        </w:rPr>
        <w:t xml:space="preserve"> cũng như anion sinh ra.</w:t>
      </w:r>
    </w:p>
    <w:p w:rsidR="00EC09D5" w:rsidRPr="008E378A" w:rsidRDefault="00A22A9A" w:rsidP="00BC5C39">
      <w:pPr>
        <w:rPr>
          <w:color w:val="000000"/>
        </w:rPr>
      </w:pPr>
      <w:r w:rsidRPr="008E378A">
        <w:rPr>
          <w:color w:val="000000"/>
        </w:rPr>
        <w:t xml:space="preserve">VD: </w:t>
      </w:r>
    </w:p>
    <w:p w:rsidR="00EC09D5" w:rsidRPr="008E378A" w:rsidRDefault="00A22A9A" w:rsidP="00BC5C39">
      <w:pPr>
        <w:jc w:val="center"/>
        <w:rPr>
          <w:color w:val="000000"/>
        </w:rPr>
      </w:pPr>
      <w:r w:rsidRPr="008E378A">
        <w:rPr>
          <w:noProof/>
          <w:color w:val="000000"/>
        </w:rPr>
        <w:lastRenderedPageBreak/>
        <w:drawing>
          <wp:inline distT="0" distB="0" distL="0" distR="0" wp14:anchorId="01E21928" wp14:editId="59EBC4AF">
            <wp:extent cx="5382376" cy="1924319"/>
            <wp:effectExtent l="0" t="0" r="0" b="0"/>
            <wp:docPr id="2137180315" name="image235.png" descr="A diagram of a diagram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5.png" descr="A diagram of a diagram  Description automatically generated with medium confidence"/>
                    <pic:cNvPicPr preferRelativeResize="0"/>
                  </pic:nvPicPr>
                  <pic:blipFill>
                    <a:blip r:embed="rId490"/>
                    <a:srcRect/>
                    <a:stretch>
                      <a:fillRect/>
                    </a:stretch>
                  </pic:blipFill>
                  <pic:spPr>
                    <a:xfrm>
                      <a:off x="0" y="0"/>
                      <a:ext cx="5382376" cy="1924319"/>
                    </a:xfrm>
                    <a:prstGeom prst="rect">
                      <a:avLst/>
                    </a:prstGeom>
                    <a:ln/>
                  </pic:spPr>
                </pic:pic>
              </a:graphicData>
            </a:graphic>
          </wp:inline>
        </w:drawing>
      </w:r>
    </w:p>
    <w:p w:rsidR="00EC09D5" w:rsidRPr="008E378A" w:rsidRDefault="00A22A9A" w:rsidP="00BC5C39">
      <w:pPr>
        <w:rPr>
          <w:color w:val="000000"/>
        </w:rPr>
      </w:pPr>
      <w:r w:rsidRPr="008E378A">
        <w:rPr>
          <w:color w:val="000000"/>
        </w:rPr>
        <w:t xml:space="preserve">- Nhờ có sự liên hợp n, </w:t>
      </w:r>
      <w:r w:rsidRPr="008E378A">
        <w:rPr>
          <w:color w:val="000000"/>
          <w:vertAlign w:val="subscript"/>
        </w:rPr>
        <w:object w:dxaOrig="221" w:dyaOrig="221">
          <v:shape id="_x0000_i1128" type="#_x0000_t75" style="width:11.25pt;height:11.25pt" o:ole="">
            <v:imagedata r:id="rId491" o:title=""/>
          </v:shape>
          <o:OLEObject Type="Embed" ProgID="Equation.DSMT4" ShapeID="_x0000_i1128" DrawAspect="Content" ObjectID="_1797967020" r:id="rId492"/>
        </w:object>
      </w:r>
      <w:r w:rsidRPr="008E378A">
        <w:rPr>
          <w:color w:val="000000"/>
        </w:rPr>
        <w:t xml:space="preserve"> như trên, các </w:t>
      </w:r>
      <w:r w:rsidRPr="008E378A">
        <w:t>acid</w:t>
      </w:r>
      <w:r w:rsidRPr="008E378A">
        <w:rPr>
          <w:color w:val="000000"/>
        </w:rPr>
        <w:t xml:space="preserve"> nhóm A</w:t>
      </w:r>
      <w:r w:rsidRPr="008E378A">
        <w:rPr>
          <w:color w:val="000000"/>
          <w:vertAlign w:val="subscript"/>
        </w:rPr>
        <w:t>II</w:t>
      </w:r>
      <w:r w:rsidRPr="008E378A">
        <w:rPr>
          <w:color w:val="000000"/>
        </w:rPr>
        <w:t xml:space="preserve"> mạnh hơn các </w:t>
      </w:r>
      <w:r w:rsidRPr="008E378A">
        <w:t>acid</w:t>
      </w:r>
      <w:r w:rsidRPr="008E378A">
        <w:rPr>
          <w:color w:val="000000"/>
        </w:rPr>
        <w:t xml:space="preserve"> nhóm A</w:t>
      </w:r>
      <w:r w:rsidRPr="008E378A">
        <w:rPr>
          <w:color w:val="000000"/>
          <w:vertAlign w:val="subscript"/>
        </w:rPr>
        <w:t>I</w:t>
      </w:r>
      <w:r w:rsidRPr="008E378A">
        <w:rPr>
          <w:color w:val="000000"/>
        </w:rPr>
        <w:t xml:space="preserve">. Chẳng hạn: phenol có tính </w:t>
      </w:r>
      <w:r w:rsidRPr="008E378A">
        <w:t>acid</w:t>
      </w:r>
      <w:r w:rsidRPr="008E378A">
        <w:rPr>
          <w:color w:val="000000"/>
        </w:rPr>
        <w:t xml:space="preserve"> mạnh hơn ethanol, aniline còn tính </w:t>
      </w:r>
      <w:r w:rsidRPr="008E378A">
        <w:t>acid</w:t>
      </w:r>
      <w:r w:rsidRPr="008E378A">
        <w:rPr>
          <w:color w:val="000000"/>
        </w:rPr>
        <w:t xml:space="preserve"> mạnh hơn methylamine.</w:t>
      </w:r>
    </w:p>
    <w:p w:rsidR="00EC09D5" w:rsidRPr="008E378A" w:rsidRDefault="00A22A9A" w:rsidP="00BC5C39">
      <w:pPr>
        <w:rPr>
          <w:color w:val="000000"/>
        </w:rPr>
      </w:pPr>
      <w:r w:rsidRPr="008E378A">
        <w:rPr>
          <w:color w:val="000000"/>
        </w:rPr>
        <w:t xml:space="preserve">- Khi đưa nhóm thế hút electron vào vòng benzen tính </w:t>
      </w:r>
      <w:r w:rsidRPr="008E378A">
        <w:t>acid</w:t>
      </w:r>
      <w:r w:rsidRPr="008E378A">
        <w:rPr>
          <w:color w:val="000000"/>
        </w:rPr>
        <w:t xml:space="preserve"> sẽ tăng lên.</w:t>
      </w:r>
    </w:p>
    <w:p w:rsidR="00EC09D5" w:rsidRPr="008E378A" w:rsidRDefault="00A22A9A" w:rsidP="00BC5C39">
      <w:pPr>
        <w:rPr>
          <w:color w:val="000000"/>
        </w:rPr>
      </w:pPr>
      <w:r w:rsidRPr="008E378A">
        <w:rPr>
          <w:b/>
          <w:color w:val="000000"/>
        </w:rPr>
        <w:t>1.3. Với các hợp chất có chứa chức COOH</w:t>
      </w:r>
    </w:p>
    <w:p w:rsidR="00EC09D5" w:rsidRPr="008E378A" w:rsidRDefault="00A22A9A" w:rsidP="00BC5C39">
      <w:pPr>
        <w:rPr>
          <w:color w:val="000000"/>
        </w:rPr>
      </w:pPr>
      <w:r w:rsidRPr="008E378A">
        <w:rPr>
          <w:color w:val="000000"/>
        </w:rPr>
        <w:t xml:space="preserve">- Nguyên nhân của tính </w:t>
      </w:r>
      <w:r w:rsidRPr="008E378A">
        <w:t>acid</w:t>
      </w:r>
      <w:r w:rsidRPr="008E378A">
        <w:rPr>
          <w:color w:val="000000"/>
        </w:rPr>
        <w:t xml:space="preserve"> ở đây cũng tương tự như </w:t>
      </w:r>
      <w:r w:rsidRPr="008E378A">
        <w:t>acid</w:t>
      </w:r>
      <w:r w:rsidRPr="008E378A">
        <w:rPr>
          <w:color w:val="000000"/>
        </w:rPr>
        <w:t xml:space="preserve"> nhóm A</w:t>
      </w:r>
      <w:r w:rsidRPr="008E378A">
        <w:rPr>
          <w:color w:val="000000"/>
          <w:vertAlign w:val="subscript"/>
        </w:rPr>
        <w:t>II</w:t>
      </w:r>
      <w:r w:rsidRPr="008E378A">
        <w:rPr>
          <w:color w:val="000000"/>
        </w:rPr>
        <w:t>. Tuy nhiên A</w:t>
      </w:r>
      <w:r w:rsidRPr="008E378A">
        <w:rPr>
          <w:color w:val="000000"/>
          <w:vertAlign w:val="subscript"/>
        </w:rPr>
        <w:t>III</w:t>
      </w:r>
      <w:r w:rsidRPr="008E378A">
        <w:rPr>
          <w:color w:val="000000"/>
        </w:rPr>
        <w:t xml:space="preserve"> có tính </w:t>
      </w:r>
      <w:r w:rsidRPr="008E378A">
        <w:t>acid</w:t>
      </w:r>
      <w:r w:rsidRPr="008E378A">
        <w:rPr>
          <w:color w:val="000000"/>
        </w:rPr>
        <w:t xml:space="preserve"> mạnh hơn A</w:t>
      </w:r>
      <w:r w:rsidRPr="008E378A">
        <w:rPr>
          <w:color w:val="000000"/>
          <w:vertAlign w:val="subscript"/>
        </w:rPr>
        <w:t>I</w:t>
      </w:r>
      <w:r w:rsidRPr="008E378A">
        <w:rPr>
          <w:color w:val="000000"/>
        </w:rPr>
        <w:t>, A</w:t>
      </w:r>
      <w:r w:rsidRPr="008E378A">
        <w:rPr>
          <w:color w:val="000000"/>
          <w:vertAlign w:val="subscript"/>
        </w:rPr>
        <w:t>II</w:t>
      </w:r>
      <w:r w:rsidRPr="008E378A">
        <w:rPr>
          <w:color w:val="000000"/>
        </w:rPr>
        <w:t xml:space="preserve"> vì Z có độ âm điện lớn hơn carbon do đó C=Z gây hiệu ứng -C và -I mạnh hơn C=C.</w:t>
      </w:r>
    </w:p>
    <w:p w:rsidR="00EC09D5" w:rsidRPr="008E378A" w:rsidRDefault="00A22A9A" w:rsidP="00BC5C39">
      <w:pPr>
        <w:rPr>
          <w:color w:val="000000"/>
        </w:rPr>
      </w:pPr>
      <w:r w:rsidRPr="008E378A">
        <w:rPr>
          <w:color w:val="000000"/>
        </w:rPr>
        <w:t xml:space="preserve">VD: </w:t>
      </w:r>
      <w:r w:rsidR="00BC5C39" w:rsidRPr="008E378A">
        <w:rPr>
          <w:color w:val="000000"/>
        </w:rPr>
        <w:t>carbon</w:t>
      </w:r>
      <w:r w:rsidRPr="008E378A">
        <w:rPr>
          <w:color w:val="000000"/>
        </w:rPr>
        <w:t xml:space="preserve">xylic acid có tính </w:t>
      </w:r>
      <w:r w:rsidRPr="008E378A">
        <w:t>acid</w:t>
      </w:r>
      <w:r w:rsidRPr="008E378A">
        <w:rPr>
          <w:color w:val="000000"/>
        </w:rPr>
        <w:t xml:space="preserve"> mạnh hơn ancol và phenol.</w:t>
      </w:r>
    </w:p>
    <w:p w:rsidR="00EC09D5" w:rsidRPr="008E378A" w:rsidRDefault="00A22A9A" w:rsidP="00BC5C39">
      <w:pPr>
        <w:rPr>
          <w:color w:val="000000"/>
        </w:rPr>
      </w:pPr>
      <w:r w:rsidRPr="008E378A">
        <w:rPr>
          <w:color w:val="000000"/>
        </w:rPr>
        <w:t xml:space="preserve">- Nhóm có khả năng hút e làm tăng sự phân cực của liên kết O-H sẽ làm tăng tính </w:t>
      </w:r>
      <w:r w:rsidRPr="008E378A">
        <w:t>acid</w:t>
      </w:r>
      <w:r w:rsidRPr="008E378A">
        <w:rPr>
          <w:color w:val="000000"/>
        </w:rPr>
        <w:t>.</w:t>
      </w:r>
    </w:p>
    <w:p w:rsidR="00EC09D5" w:rsidRPr="008E378A" w:rsidRDefault="00A22A9A" w:rsidP="00BC5C39">
      <w:pPr>
        <w:rPr>
          <w:color w:val="000000"/>
        </w:rPr>
      </w:pPr>
      <w:r w:rsidRPr="008E378A">
        <w:rPr>
          <w:color w:val="000000"/>
        </w:rPr>
        <w:t xml:space="preserve">- Nhóm có khả năng đẩy e làm giảm sự phân cực của liên kết O-H sẽ làm tăng tính </w:t>
      </w:r>
      <w:r w:rsidRPr="008E378A">
        <w:t>acid</w:t>
      </w:r>
      <w:r w:rsidRPr="008E378A">
        <w:rPr>
          <w:color w:val="000000"/>
        </w:rPr>
        <w:t>.</w:t>
      </w:r>
    </w:p>
    <w:p w:rsidR="00EC09D5" w:rsidRPr="008E378A" w:rsidRDefault="00A22A9A" w:rsidP="00BC5C39">
      <w:pPr>
        <w:rPr>
          <w:color w:val="000000"/>
        </w:rPr>
      </w:pPr>
      <w:r w:rsidRPr="008E378A">
        <w:rPr>
          <w:b/>
          <w:color w:val="000000"/>
        </w:rPr>
        <w:t xml:space="preserve">a. Với dãy </w:t>
      </w:r>
      <w:r w:rsidRPr="008E378A">
        <w:rPr>
          <w:b/>
        </w:rPr>
        <w:t>acid</w:t>
      </w:r>
      <w:r w:rsidRPr="008E378A">
        <w:rPr>
          <w:b/>
          <w:color w:val="000000"/>
        </w:rPr>
        <w:t xml:space="preserve"> béo no R-COOH</w:t>
      </w:r>
    </w:p>
    <w:p w:rsidR="00EC09D5" w:rsidRPr="008E378A" w:rsidRDefault="00A22A9A" w:rsidP="00BC5C39">
      <w:pPr>
        <w:rPr>
          <w:color w:val="000000"/>
        </w:rPr>
      </w:pPr>
      <w:r w:rsidRPr="008E378A">
        <w:rPr>
          <w:color w:val="000000"/>
        </w:rPr>
        <w:t xml:space="preserve">- Bậc của R cảng lớn, +I cảng mạnh, tinh </w:t>
      </w:r>
      <w:r w:rsidRPr="008E378A">
        <w:t>acid</w:t>
      </w:r>
      <w:r w:rsidRPr="008E378A">
        <w:rPr>
          <w:color w:val="000000"/>
        </w:rPr>
        <w:t xml:space="preserve"> càng giảm.</w:t>
      </w:r>
    </w:p>
    <w:p w:rsidR="00EC09D5" w:rsidRPr="008E378A" w:rsidRDefault="00A22A9A" w:rsidP="00BC5C39">
      <w:pPr>
        <w:jc w:val="center"/>
        <w:rPr>
          <w:color w:val="000000"/>
        </w:rPr>
      </w:pPr>
      <w:r w:rsidRPr="008E378A">
        <w:rPr>
          <w:color w:val="000000"/>
        </w:rPr>
        <w:t>HCOOH &gt; CH</w:t>
      </w:r>
      <w:r w:rsidRPr="008E378A">
        <w:rPr>
          <w:color w:val="000000"/>
          <w:vertAlign w:val="subscript"/>
        </w:rPr>
        <w:t>3</w:t>
      </w:r>
      <w:r w:rsidRPr="008E378A">
        <w:rPr>
          <w:color w:val="000000"/>
        </w:rPr>
        <w:t>-COOH &gt; CH</w:t>
      </w:r>
      <w:r w:rsidRPr="008E378A">
        <w:rPr>
          <w:color w:val="000000"/>
          <w:vertAlign w:val="subscript"/>
        </w:rPr>
        <w:t>3</w:t>
      </w:r>
      <w:r w:rsidRPr="008E378A">
        <w:rPr>
          <w:color w:val="000000"/>
        </w:rPr>
        <w:t>CH</w:t>
      </w:r>
      <w:r w:rsidRPr="008E378A">
        <w:rPr>
          <w:color w:val="000000"/>
          <w:vertAlign w:val="subscript"/>
        </w:rPr>
        <w:t>2</w:t>
      </w:r>
      <w:r w:rsidRPr="008E378A">
        <w:rPr>
          <w:color w:val="000000"/>
        </w:rPr>
        <w:t>-COOH &gt; CH</w:t>
      </w:r>
      <w:r w:rsidRPr="008E378A">
        <w:rPr>
          <w:color w:val="000000"/>
          <w:vertAlign w:val="subscript"/>
        </w:rPr>
        <w:t>3</w:t>
      </w:r>
      <w:r w:rsidRPr="008E378A">
        <w:rPr>
          <w:color w:val="000000"/>
        </w:rPr>
        <w:t>CH</w:t>
      </w:r>
      <w:r w:rsidRPr="008E378A">
        <w:rPr>
          <w:color w:val="000000"/>
          <w:vertAlign w:val="subscript"/>
        </w:rPr>
        <w:t>2</w:t>
      </w:r>
      <w:r w:rsidRPr="008E378A">
        <w:rPr>
          <w:color w:val="000000"/>
        </w:rPr>
        <w:t>CH</w:t>
      </w:r>
      <w:r w:rsidRPr="008E378A">
        <w:rPr>
          <w:color w:val="000000"/>
          <w:vertAlign w:val="subscript"/>
        </w:rPr>
        <w:t>2-</w:t>
      </w:r>
      <w:r w:rsidRPr="008E378A">
        <w:rPr>
          <w:color w:val="000000"/>
        </w:rPr>
        <w:t>COOH &gt; (CH</w:t>
      </w:r>
      <w:r w:rsidRPr="008E378A">
        <w:rPr>
          <w:color w:val="000000"/>
          <w:vertAlign w:val="subscript"/>
        </w:rPr>
        <w:t>3</w:t>
      </w:r>
      <w:r w:rsidRPr="008E378A">
        <w:rPr>
          <w:color w:val="000000"/>
        </w:rPr>
        <w:t>)</w:t>
      </w:r>
      <w:r w:rsidRPr="008E378A">
        <w:rPr>
          <w:color w:val="000000"/>
          <w:vertAlign w:val="subscript"/>
        </w:rPr>
        <w:t>2</w:t>
      </w:r>
      <w:r w:rsidRPr="008E378A">
        <w:rPr>
          <w:color w:val="000000"/>
        </w:rPr>
        <w:t>CH-COOH &gt; (CH</w:t>
      </w:r>
      <w:r w:rsidRPr="008E378A">
        <w:rPr>
          <w:color w:val="000000"/>
          <w:vertAlign w:val="subscript"/>
        </w:rPr>
        <w:t>3</w:t>
      </w:r>
      <w:r w:rsidRPr="008E378A">
        <w:rPr>
          <w:color w:val="000000"/>
        </w:rPr>
        <w:t>)</w:t>
      </w:r>
      <w:r w:rsidRPr="008E378A">
        <w:rPr>
          <w:color w:val="000000"/>
          <w:vertAlign w:val="subscript"/>
        </w:rPr>
        <w:t>3</w:t>
      </w:r>
      <w:r w:rsidRPr="008E378A">
        <w:rPr>
          <w:color w:val="000000"/>
        </w:rPr>
        <w:t>C-COOH</w:t>
      </w:r>
    </w:p>
    <w:p w:rsidR="00EC09D5" w:rsidRPr="008E378A" w:rsidRDefault="00A22A9A" w:rsidP="00BC5C39">
      <w:pPr>
        <w:rPr>
          <w:color w:val="000000"/>
        </w:rPr>
      </w:pPr>
      <w:r w:rsidRPr="008E378A">
        <w:rPr>
          <w:color w:val="000000"/>
        </w:rPr>
        <w:t>- Nếu có nhóm thế có -I, tính acid sẽ tăng.</w:t>
      </w:r>
    </w:p>
    <w:p w:rsidR="00EC09D5" w:rsidRPr="008E378A" w:rsidRDefault="00A22A9A" w:rsidP="00BC5C39">
      <w:pPr>
        <w:jc w:val="center"/>
        <w:rPr>
          <w:color w:val="000000"/>
        </w:rPr>
      </w:pPr>
      <w:r w:rsidRPr="008E378A">
        <w:rPr>
          <w:color w:val="000000"/>
        </w:rPr>
        <w:t>F-CH</w:t>
      </w:r>
      <w:r w:rsidRPr="008E378A">
        <w:rPr>
          <w:color w:val="000000"/>
          <w:vertAlign w:val="subscript"/>
        </w:rPr>
        <w:t>2</w:t>
      </w:r>
      <w:r w:rsidRPr="008E378A">
        <w:rPr>
          <w:color w:val="000000"/>
        </w:rPr>
        <w:t>-COOH &gt; Cl-CH</w:t>
      </w:r>
      <w:r w:rsidRPr="008E378A">
        <w:rPr>
          <w:color w:val="000000"/>
          <w:vertAlign w:val="subscript"/>
        </w:rPr>
        <w:t>2</w:t>
      </w:r>
      <w:r w:rsidRPr="008E378A">
        <w:rPr>
          <w:color w:val="000000"/>
        </w:rPr>
        <w:t>-COOH &gt; CH</w:t>
      </w:r>
      <w:r w:rsidRPr="008E378A">
        <w:rPr>
          <w:color w:val="000000"/>
          <w:vertAlign w:val="subscript"/>
        </w:rPr>
        <w:t>3</w:t>
      </w:r>
      <w:r w:rsidRPr="008E378A">
        <w:rPr>
          <w:color w:val="000000"/>
        </w:rPr>
        <w:t>-O-CH</w:t>
      </w:r>
      <w:r w:rsidRPr="008E378A">
        <w:rPr>
          <w:color w:val="000000"/>
          <w:vertAlign w:val="subscript"/>
        </w:rPr>
        <w:t>2</w:t>
      </w:r>
      <w:r w:rsidRPr="008E378A">
        <w:rPr>
          <w:color w:val="000000"/>
        </w:rPr>
        <w:t>-COOH &gt; CH</w:t>
      </w:r>
      <w:r w:rsidRPr="008E378A">
        <w:rPr>
          <w:color w:val="000000"/>
          <w:vertAlign w:val="subscript"/>
        </w:rPr>
        <w:t>3</w:t>
      </w:r>
      <w:r w:rsidRPr="008E378A">
        <w:rPr>
          <w:color w:val="000000"/>
        </w:rPr>
        <w:t>-COOH &gt; CH</w:t>
      </w:r>
      <w:r w:rsidRPr="008E378A">
        <w:rPr>
          <w:color w:val="000000"/>
          <w:vertAlign w:val="subscript"/>
        </w:rPr>
        <w:t>3</w:t>
      </w:r>
      <w:r w:rsidRPr="008E378A">
        <w:rPr>
          <w:color w:val="000000"/>
        </w:rPr>
        <w:t>CH</w:t>
      </w:r>
      <w:r w:rsidRPr="008E378A">
        <w:rPr>
          <w:color w:val="000000"/>
          <w:vertAlign w:val="subscript"/>
        </w:rPr>
        <w:t>2</w:t>
      </w:r>
      <w:r w:rsidRPr="008E378A">
        <w:rPr>
          <w:color w:val="000000"/>
        </w:rPr>
        <w:t>-COOH</w:t>
      </w:r>
    </w:p>
    <w:p w:rsidR="00EC09D5" w:rsidRPr="008E378A" w:rsidRDefault="00A22A9A" w:rsidP="00BC5C39">
      <w:pPr>
        <w:rPr>
          <w:color w:val="000000"/>
        </w:rPr>
      </w:pPr>
      <w:r w:rsidRPr="008E378A">
        <w:rPr>
          <w:b/>
          <w:color w:val="000000"/>
        </w:rPr>
        <w:t xml:space="preserve">b. Với dãy </w:t>
      </w:r>
      <w:r w:rsidRPr="008E378A">
        <w:rPr>
          <w:b/>
        </w:rPr>
        <w:t>acid</w:t>
      </w:r>
      <w:r w:rsidRPr="008E378A">
        <w:rPr>
          <w:b/>
          <w:color w:val="000000"/>
        </w:rPr>
        <w:t xml:space="preserve"> béo không no R-COOH</w:t>
      </w:r>
    </w:p>
    <w:p w:rsidR="00EC09D5" w:rsidRPr="008E378A" w:rsidRDefault="00A22A9A" w:rsidP="00BC5C39">
      <w:pPr>
        <w:rPr>
          <w:color w:val="000000"/>
        </w:rPr>
      </w:pPr>
      <w:r w:rsidRPr="008E378A">
        <w:rPr>
          <w:color w:val="000000"/>
        </w:rPr>
        <w:t xml:space="preserve">- </w:t>
      </w:r>
      <w:r w:rsidRPr="008E378A">
        <w:t>acid</w:t>
      </w:r>
      <w:r w:rsidRPr="008E378A">
        <w:rPr>
          <w:color w:val="000000"/>
        </w:rPr>
        <w:t xml:space="preserve"> không no thường có tính </w:t>
      </w:r>
      <w:r w:rsidRPr="008E378A">
        <w:t>acid</w:t>
      </w:r>
      <w:r w:rsidRPr="008E378A">
        <w:rPr>
          <w:color w:val="000000"/>
        </w:rPr>
        <w:t xml:space="preserve"> mạnh hơn </w:t>
      </w:r>
      <w:r w:rsidRPr="008E378A">
        <w:t>acid</w:t>
      </w:r>
      <w:r w:rsidRPr="008E378A">
        <w:rPr>
          <w:color w:val="000000"/>
        </w:rPr>
        <w:t xml:space="preserve"> no (vì độ âm điện của của Csp &gt; Csp</w:t>
      </w:r>
      <w:r w:rsidRPr="008E378A">
        <w:rPr>
          <w:color w:val="000000"/>
          <w:vertAlign w:val="superscript"/>
        </w:rPr>
        <w:t>2</w:t>
      </w:r>
      <w:r w:rsidRPr="008E378A">
        <w:rPr>
          <w:color w:val="000000"/>
        </w:rPr>
        <w:t xml:space="preserve"> &gt; Csp</w:t>
      </w:r>
      <w:r w:rsidRPr="008E378A">
        <w:rPr>
          <w:color w:val="000000"/>
          <w:vertAlign w:val="superscript"/>
        </w:rPr>
        <w:t>3</w:t>
      </w:r>
      <w:r w:rsidRPr="008E378A">
        <w:rPr>
          <w:color w:val="000000"/>
        </w:rPr>
        <w:t xml:space="preserve">), nhất là </w:t>
      </w:r>
      <w:r w:rsidRPr="008E378A">
        <w:t>acid</w:t>
      </w:r>
      <w:r w:rsidRPr="008E378A">
        <w:rPr>
          <w:color w:val="000000"/>
        </w:rPr>
        <w:t xml:space="preserve"> </w:t>
      </w:r>
      <w:r w:rsidRPr="008E378A">
        <w:rPr>
          <w:color w:val="000000"/>
          <w:vertAlign w:val="subscript"/>
        </w:rPr>
        <w:object w:dxaOrig="389" w:dyaOrig="327">
          <v:shape id="_x0000_i1129" type="#_x0000_t75" style="width:19.5pt;height:16.5pt" o:ole="">
            <v:imagedata r:id="rId493" o:title=""/>
          </v:shape>
          <o:OLEObject Type="Embed" ProgID="Equation.DSMT4" ShapeID="_x0000_i1129" DrawAspect="Content" ObjectID="_1797967021" r:id="rId494"/>
        </w:object>
      </w:r>
      <w:r w:rsidRPr="008E378A">
        <w:rPr>
          <w:color w:val="000000"/>
        </w:rPr>
        <w:t xml:space="preserve">do vị trí này chỉ có –I, không +C (vị trí </w:t>
      </w:r>
      <w:r w:rsidRPr="008E378A">
        <w:rPr>
          <w:color w:val="000000"/>
          <w:vertAlign w:val="subscript"/>
        </w:rPr>
        <w:object w:dxaOrig="221" w:dyaOrig="221">
          <v:shape id="_x0000_i1130" type="#_x0000_t75" style="width:11.25pt;height:11.25pt" o:ole="">
            <v:imagedata r:id="rId495" o:title=""/>
          </v:shape>
          <o:OLEObject Type="Embed" ProgID="Equation.DSMT4" ShapeID="_x0000_i1130" DrawAspect="Content" ObjectID="_1797967022" r:id="rId496"/>
        </w:object>
      </w:r>
      <w:r w:rsidRPr="008E378A">
        <w:rPr>
          <w:color w:val="000000"/>
        </w:rPr>
        <w:t xml:space="preserve"> vừa -I và +C).</w:t>
      </w:r>
    </w:p>
    <w:p w:rsidR="00EC09D5" w:rsidRPr="008E378A" w:rsidRDefault="00A22A9A" w:rsidP="00BC5C39">
      <w:pPr>
        <w:rPr>
          <w:color w:val="000000"/>
        </w:rPr>
      </w:pPr>
      <w:r w:rsidRPr="008E378A">
        <w:rPr>
          <w:color w:val="000000"/>
        </w:rPr>
        <w:t xml:space="preserve">- Giữa 2 đồng phân cis và trans của </w:t>
      </w:r>
      <w:r w:rsidRPr="008E378A">
        <w:t>acid</w:t>
      </w:r>
      <w:r w:rsidRPr="008E378A">
        <w:rPr>
          <w:color w:val="000000"/>
        </w:rPr>
        <w:t xml:space="preserve"> </w:t>
      </w:r>
      <w:r w:rsidRPr="008E378A">
        <w:rPr>
          <w:color w:val="000000"/>
          <w:vertAlign w:val="subscript"/>
        </w:rPr>
        <w:object w:dxaOrig="221" w:dyaOrig="221">
          <v:shape id="_x0000_i1131" type="#_x0000_t75" style="width:11.25pt;height:11.25pt" o:ole="">
            <v:imagedata r:id="rId497" o:title=""/>
          </v:shape>
          <o:OLEObject Type="Embed" ProgID="Equation.DSMT4" ShapeID="_x0000_i1131" DrawAspect="Content" ObjectID="_1797967023" r:id="rId498"/>
        </w:object>
      </w:r>
      <w:r w:rsidRPr="008E378A">
        <w:rPr>
          <w:color w:val="000000"/>
        </w:rPr>
        <w:t>- không no, đồng phân cis có tính acid mạnh hơn (do hiệu ứng không gian làm ảnh hưởng +C của nối đôi).</w:t>
      </w:r>
    </w:p>
    <w:p w:rsidR="00EC09D5" w:rsidRPr="008E378A" w:rsidRDefault="00A22A9A" w:rsidP="00BC5C39">
      <w:pPr>
        <w:rPr>
          <w:b/>
          <w:color w:val="000000"/>
        </w:rPr>
      </w:pPr>
      <w:r w:rsidRPr="008E378A">
        <w:rPr>
          <w:b/>
          <w:color w:val="000000"/>
        </w:rPr>
        <w:t>c. Với acid thơm</w:t>
      </w:r>
    </w:p>
    <w:tbl>
      <w:tblPr>
        <w:tblStyle w:val="affa"/>
        <w:tblW w:w="8988"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884"/>
        <w:gridCol w:w="3552"/>
        <w:gridCol w:w="3552"/>
      </w:tblGrid>
      <w:tr w:rsidR="00EC09D5" w:rsidRPr="008E378A">
        <w:trPr>
          <w:jc w:val="center"/>
        </w:trPr>
        <w:tc>
          <w:tcPr>
            <w:tcW w:w="1884"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STT</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Acid</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vertAlign w:val="subscript"/>
              </w:rPr>
            </w:pPr>
            <w:r w:rsidRPr="008E378A">
              <w:rPr>
                <w:rFonts w:ascii="Times New Roman" w:eastAsia="Times New Roman" w:hAnsi="Times New Roman" w:cs="Times New Roman"/>
                <w:b/>
                <w:color w:val="000000"/>
                <w:sz w:val="24"/>
                <w:szCs w:val="24"/>
              </w:rPr>
              <w:t>pK</w:t>
            </w:r>
            <w:r w:rsidRPr="008E378A">
              <w:rPr>
                <w:rFonts w:ascii="Times New Roman" w:eastAsia="Times New Roman" w:hAnsi="Times New Roman" w:cs="Times New Roman"/>
                <w:b/>
                <w:color w:val="000000"/>
                <w:sz w:val="24"/>
                <w:szCs w:val="24"/>
                <w:vertAlign w:val="subscript"/>
              </w:rPr>
              <w:t>a</w:t>
            </w:r>
          </w:p>
        </w:tc>
      </w:tr>
      <w:tr w:rsidR="00EC09D5" w:rsidRPr="008E378A">
        <w:trPr>
          <w:jc w:val="center"/>
        </w:trPr>
        <w:tc>
          <w:tcPr>
            <w:tcW w:w="188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1</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H-COOH</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3,75</w:t>
            </w:r>
          </w:p>
        </w:tc>
      </w:tr>
      <w:tr w:rsidR="00EC09D5" w:rsidRPr="008E378A">
        <w:trPr>
          <w:jc w:val="center"/>
        </w:trPr>
        <w:tc>
          <w:tcPr>
            <w:tcW w:w="188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2</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C</w:t>
            </w:r>
            <w:r w:rsidRPr="008E378A">
              <w:rPr>
                <w:rFonts w:ascii="Times New Roman" w:eastAsia="Times New Roman" w:hAnsi="Times New Roman" w:cs="Times New Roman"/>
                <w:b/>
                <w:color w:val="000000"/>
                <w:sz w:val="24"/>
                <w:szCs w:val="24"/>
                <w:vertAlign w:val="subscript"/>
              </w:rPr>
              <w:t>6</w:t>
            </w:r>
            <w:r w:rsidRPr="008E378A">
              <w:rPr>
                <w:rFonts w:ascii="Times New Roman" w:eastAsia="Times New Roman" w:hAnsi="Times New Roman" w:cs="Times New Roman"/>
                <w:b/>
                <w:color w:val="000000"/>
                <w:sz w:val="24"/>
                <w:szCs w:val="24"/>
              </w:rPr>
              <w:t>H</w:t>
            </w:r>
            <w:r w:rsidRPr="008E378A">
              <w:rPr>
                <w:rFonts w:ascii="Times New Roman" w:eastAsia="Times New Roman" w:hAnsi="Times New Roman" w:cs="Times New Roman"/>
                <w:b/>
                <w:color w:val="000000"/>
                <w:sz w:val="24"/>
                <w:szCs w:val="24"/>
                <w:vertAlign w:val="subscript"/>
              </w:rPr>
              <w:t>5</w:t>
            </w:r>
            <w:r w:rsidRPr="008E378A">
              <w:rPr>
                <w:rFonts w:ascii="Times New Roman" w:eastAsia="Times New Roman" w:hAnsi="Times New Roman" w:cs="Times New Roman"/>
                <w:b/>
                <w:color w:val="000000"/>
                <w:sz w:val="24"/>
                <w:szCs w:val="24"/>
              </w:rPr>
              <w:t>-COOH</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4,18</w:t>
            </w:r>
          </w:p>
        </w:tc>
      </w:tr>
      <w:tr w:rsidR="00EC09D5" w:rsidRPr="008E378A">
        <w:trPr>
          <w:jc w:val="center"/>
        </w:trPr>
        <w:tc>
          <w:tcPr>
            <w:tcW w:w="1884"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3</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CH</w:t>
            </w:r>
            <w:r w:rsidRPr="008E378A">
              <w:rPr>
                <w:rFonts w:ascii="Times New Roman" w:eastAsia="Times New Roman" w:hAnsi="Times New Roman" w:cs="Times New Roman"/>
                <w:b/>
                <w:color w:val="000000"/>
                <w:sz w:val="24"/>
                <w:szCs w:val="24"/>
                <w:vertAlign w:val="subscript"/>
              </w:rPr>
              <w:t>3</w:t>
            </w:r>
            <w:r w:rsidRPr="008E378A">
              <w:rPr>
                <w:rFonts w:ascii="Times New Roman" w:eastAsia="Times New Roman" w:hAnsi="Times New Roman" w:cs="Times New Roman"/>
                <w:b/>
                <w:color w:val="000000"/>
                <w:sz w:val="24"/>
                <w:szCs w:val="24"/>
              </w:rPr>
              <w:t>-COOH</w:t>
            </w:r>
          </w:p>
        </w:tc>
        <w:tc>
          <w:tcPr>
            <w:tcW w:w="3552" w:type="dxa"/>
          </w:tcPr>
          <w:p w:rsidR="00EC09D5" w:rsidRPr="008E378A" w:rsidRDefault="00A22A9A" w:rsidP="00BC5C39">
            <w:pPr>
              <w:spacing w:line="276" w:lineRule="auto"/>
              <w:jc w:val="center"/>
              <w:rPr>
                <w:rFonts w:ascii="Times New Roman" w:eastAsia="Times New Roman" w:hAnsi="Times New Roman" w:cs="Times New Roman"/>
                <w:b/>
                <w:color w:val="000000"/>
                <w:sz w:val="24"/>
                <w:szCs w:val="24"/>
              </w:rPr>
            </w:pPr>
            <w:r w:rsidRPr="008E378A">
              <w:rPr>
                <w:rFonts w:ascii="Times New Roman" w:eastAsia="Times New Roman" w:hAnsi="Times New Roman" w:cs="Times New Roman"/>
                <w:b/>
                <w:color w:val="000000"/>
                <w:sz w:val="24"/>
                <w:szCs w:val="24"/>
              </w:rPr>
              <w:t>4,76</w:t>
            </w:r>
          </w:p>
        </w:tc>
      </w:tr>
    </w:tbl>
    <w:p w:rsidR="00EC09D5" w:rsidRPr="008E378A" w:rsidRDefault="00A22A9A" w:rsidP="00BC5C39">
      <w:pPr>
        <w:rPr>
          <w:color w:val="000000"/>
        </w:rPr>
      </w:pPr>
      <w:r w:rsidRPr="008E378A">
        <w:rPr>
          <w:color w:val="000000"/>
        </w:rPr>
        <w:t>1 &lt; 2 do H không có hiệu ứng còn C</w:t>
      </w:r>
      <w:r w:rsidRPr="008E378A">
        <w:rPr>
          <w:color w:val="000000"/>
          <w:vertAlign w:val="subscript"/>
        </w:rPr>
        <w:t>6</w:t>
      </w:r>
      <w:r w:rsidRPr="008E378A">
        <w:rPr>
          <w:color w:val="000000"/>
        </w:rPr>
        <w:t>H</w:t>
      </w:r>
      <w:r w:rsidRPr="008E378A">
        <w:rPr>
          <w:color w:val="000000"/>
          <w:vertAlign w:val="subscript"/>
        </w:rPr>
        <w:t>5</w:t>
      </w:r>
      <w:r w:rsidRPr="008E378A">
        <w:rPr>
          <w:color w:val="000000"/>
        </w:rPr>
        <w:t xml:space="preserve"> có -I &lt; +C (do COOH là nhóm phản hoạt hóa).</w:t>
      </w:r>
    </w:p>
    <w:p w:rsidR="00EC09D5" w:rsidRPr="008E378A" w:rsidRDefault="00A22A9A" w:rsidP="00BC5C39">
      <w:pPr>
        <w:rPr>
          <w:color w:val="000000"/>
        </w:rPr>
      </w:pPr>
      <w:r w:rsidRPr="008E378A">
        <w:rPr>
          <w:color w:val="000000"/>
        </w:rPr>
        <w:t>2 &lt; 3 do trạng thái động thì</w:t>
      </w:r>
    </w:p>
    <w:tbl>
      <w:tblPr>
        <w:tblStyle w:val="affb"/>
        <w:tblW w:w="808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693"/>
        <w:gridCol w:w="5387"/>
      </w:tblGrid>
      <w:tr w:rsidR="00EC09D5" w:rsidRPr="008E378A">
        <w:trPr>
          <w:jc w:val="center"/>
        </w:trPr>
        <w:tc>
          <w:tcPr>
            <w:tcW w:w="2693" w:type="dxa"/>
            <w:vAlign w:val="center"/>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CH</w:t>
            </w:r>
            <w:r w:rsidRPr="008E378A">
              <w:rPr>
                <w:rFonts w:ascii="Times New Roman" w:eastAsia="Times New Roman" w:hAnsi="Times New Roman" w:cs="Times New Roman"/>
                <w:color w:val="000000"/>
                <w:sz w:val="24"/>
                <w:szCs w:val="24"/>
                <w:vertAlign w:val="subscript"/>
              </w:rPr>
              <w:t>3</w:t>
            </w:r>
            <w:r w:rsidRPr="008E378A">
              <w:rPr>
                <w:rFonts w:ascii="Times New Roman" w:eastAsia="Times New Roman" w:hAnsi="Times New Roman" w:cs="Times New Roman"/>
                <w:color w:val="000000"/>
                <w:sz w:val="24"/>
                <w:szCs w:val="24"/>
              </w:rPr>
              <w:t>-COO-</w:t>
            </w:r>
          </w:p>
        </w:tc>
        <w:tc>
          <w:tcPr>
            <w:tcW w:w="5387" w:type="dxa"/>
            <w:vAlign w:val="center"/>
          </w:tcPr>
          <w:p w:rsidR="00EC09D5" w:rsidRPr="008E378A" w:rsidRDefault="00A22A9A" w:rsidP="00BC5C39">
            <w:pPr>
              <w:spacing w:line="276" w:lineRule="auto"/>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CH</w:t>
            </w:r>
            <w:r w:rsidRPr="008E378A">
              <w:rPr>
                <w:rFonts w:ascii="Times New Roman" w:eastAsia="Times New Roman" w:hAnsi="Times New Roman" w:cs="Times New Roman"/>
                <w:color w:val="000000"/>
                <w:sz w:val="24"/>
                <w:szCs w:val="24"/>
                <w:vertAlign w:val="subscript"/>
              </w:rPr>
              <w:t>3</w:t>
            </w:r>
            <w:r w:rsidRPr="008E378A">
              <w:rPr>
                <w:rFonts w:ascii="Times New Roman" w:eastAsia="Times New Roman" w:hAnsi="Times New Roman" w:cs="Times New Roman"/>
                <w:color w:val="000000"/>
                <w:sz w:val="24"/>
                <w:szCs w:val="24"/>
              </w:rPr>
              <w:t xml:space="preserve"> có +I làm mật độ điện tích âm tăng lên, anion không bền.</w:t>
            </w:r>
          </w:p>
        </w:tc>
      </w:tr>
      <w:tr w:rsidR="00EC09D5" w:rsidRPr="008E378A">
        <w:trPr>
          <w:jc w:val="center"/>
        </w:trPr>
        <w:tc>
          <w:tcPr>
            <w:tcW w:w="2693" w:type="dxa"/>
          </w:tcPr>
          <w:p w:rsidR="00EC09D5" w:rsidRPr="008E378A" w:rsidRDefault="00A22A9A" w:rsidP="00BC5C39">
            <w:pPr>
              <w:spacing w:line="276" w:lineRule="auto"/>
              <w:jc w:val="center"/>
              <w:rPr>
                <w:rFonts w:ascii="Times New Roman" w:eastAsia="Times New Roman" w:hAnsi="Times New Roman" w:cs="Times New Roman"/>
                <w:color w:val="000000"/>
                <w:sz w:val="24"/>
                <w:szCs w:val="24"/>
              </w:rPr>
            </w:pPr>
            <w:r w:rsidRPr="008E378A">
              <w:rPr>
                <w:noProof/>
                <w:color w:val="000000"/>
              </w:rPr>
              <w:drawing>
                <wp:inline distT="0" distB="0" distL="0" distR="0" wp14:anchorId="44E54D69" wp14:editId="2BD78BD7">
                  <wp:extent cx="1062907" cy="1070140"/>
                  <wp:effectExtent l="0" t="0" r="0" b="0"/>
                  <wp:docPr id="2137180285"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99"/>
                          <a:srcRect/>
                          <a:stretch>
                            <a:fillRect/>
                          </a:stretch>
                        </pic:blipFill>
                        <pic:spPr>
                          <a:xfrm>
                            <a:off x="0" y="0"/>
                            <a:ext cx="1062907" cy="1070140"/>
                          </a:xfrm>
                          <a:prstGeom prst="rect">
                            <a:avLst/>
                          </a:prstGeom>
                          <a:ln/>
                        </pic:spPr>
                      </pic:pic>
                    </a:graphicData>
                  </a:graphic>
                </wp:inline>
              </w:drawing>
            </w:r>
          </w:p>
        </w:tc>
        <w:tc>
          <w:tcPr>
            <w:tcW w:w="5387" w:type="dxa"/>
            <w:vAlign w:val="center"/>
          </w:tcPr>
          <w:p w:rsidR="00EC09D5" w:rsidRPr="008E378A" w:rsidRDefault="00A22A9A" w:rsidP="00BC5C39">
            <w:pPr>
              <w:spacing w:line="276" w:lineRule="auto"/>
              <w:rPr>
                <w:rFonts w:ascii="Times New Roman" w:eastAsia="Times New Roman" w:hAnsi="Times New Roman" w:cs="Times New Roman"/>
                <w:color w:val="000000"/>
                <w:sz w:val="24"/>
                <w:szCs w:val="24"/>
              </w:rPr>
            </w:pPr>
            <w:r w:rsidRPr="008E378A">
              <w:rPr>
                <w:rFonts w:ascii="Times New Roman" w:eastAsia="Times New Roman" w:hAnsi="Times New Roman" w:cs="Times New Roman"/>
                <w:color w:val="000000"/>
                <w:sz w:val="24"/>
                <w:szCs w:val="24"/>
              </w:rPr>
              <w:t>C</w:t>
            </w:r>
            <w:r w:rsidRPr="008E378A">
              <w:rPr>
                <w:rFonts w:ascii="Times New Roman" w:eastAsia="Times New Roman" w:hAnsi="Times New Roman" w:cs="Times New Roman"/>
                <w:color w:val="000000"/>
                <w:sz w:val="24"/>
                <w:szCs w:val="24"/>
                <w:vertAlign w:val="subscript"/>
              </w:rPr>
              <w:t>6</w:t>
            </w:r>
            <w:r w:rsidRPr="008E378A">
              <w:rPr>
                <w:rFonts w:ascii="Times New Roman" w:eastAsia="Times New Roman" w:hAnsi="Times New Roman" w:cs="Times New Roman"/>
                <w:color w:val="000000"/>
                <w:sz w:val="24"/>
                <w:szCs w:val="24"/>
              </w:rPr>
              <w:t>H</w:t>
            </w:r>
            <w:r w:rsidRPr="008E378A">
              <w:rPr>
                <w:rFonts w:ascii="Times New Roman" w:eastAsia="Times New Roman" w:hAnsi="Times New Roman" w:cs="Times New Roman"/>
                <w:color w:val="000000"/>
                <w:sz w:val="24"/>
                <w:szCs w:val="24"/>
                <w:vertAlign w:val="subscript"/>
              </w:rPr>
              <w:t>5</w:t>
            </w:r>
            <w:r w:rsidRPr="008E378A">
              <w:rPr>
                <w:rFonts w:ascii="Times New Roman" w:eastAsia="Times New Roman" w:hAnsi="Times New Roman" w:cs="Times New Roman"/>
                <w:color w:val="000000"/>
                <w:sz w:val="24"/>
                <w:szCs w:val="24"/>
              </w:rPr>
              <w:t>- có -I, -C làm mật độ điện tích được giải tỏa</w:t>
            </w:r>
          </w:p>
        </w:tc>
      </w:tr>
    </w:tbl>
    <w:p w:rsidR="00EC09D5" w:rsidRPr="008E378A" w:rsidRDefault="00EC09D5" w:rsidP="00BC5C39">
      <w:pPr>
        <w:rPr>
          <w:color w:val="000000"/>
        </w:rPr>
      </w:pPr>
    </w:p>
    <w:p w:rsidR="00EC09D5" w:rsidRPr="008E378A" w:rsidRDefault="00A22A9A" w:rsidP="00BC5C39">
      <w:pPr>
        <w:rPr>
          <w:color w:val="000000"/>
        </w:rPr>
      </w:pPr>
      <w:r w:rsidRPr="008E378A">
        <w:rPr>
          <w:color w:val="000000"/>
        </w:rPr>
        <w:t xml:space="preserve">- Với dẫn xuất của  Benzoic </w:t>
      </w:r>
      <w:r w:rsidRPr="008E378A">
        <w:t xml:space="preserve">acid </w:t>
      </w:r>
      <w:r w:rsidRPr="008E378A">
        <w:rPr>
          <w:color w:val="000000"/>
        </w:rPr>
        <w:t>X-C</w:t>
      </w:r>
      <w:r w:rsidRPr="008E378A">
        <w:rPr>
          <w:color w:val="000000"/>
          <w:vertAlign w:val="subscript"/>
        </w:rPr>
        <w:t>6</w:t>
      </w:r>
      <w:r w:rsidRPr="008E378A">
        <w:rPr>
          <w:color w:val="000000"/>
        </w:rPr>
        <w:t>H</w:t>
      </w:r>
      <w:r w:rsidRPr="008E378A">
        <w:rPr>
          <w:color w:val="000000"/>
          <w:vertAlign w:val="subscript"/>
        </w:rPr>
        <w:t>4</w:t>
      </w:r>
      <w:r w:rsidRPr="008E378A">
        <w:rPr>
          <w:color w:val="000000"/>
        </w:rPr>
        <w:t>-COOH, thì tùy thuộc vào bản chất X và vị trí của X mà tính acid có thể tăng hay giảm..</w:t>
      </w:r>
    </w:p>
    <w:p w:rsidR="00EC09D5" w:rsidRPr="008E378A" w:rsidRDefault="00A22A9A" w:rsidP="00BC5C39">
      <w:pPr>
        <w:rPr>
          <w:color w:val="000000"/>
        </w:rPr>
      </w:pPr>
      <w:r w:rsidRPr="008E378A">
        <w:rPr>
          <w:color w:val="000000"/>
        </w:rPr>
        <w:lastRenderedPageBreak/>
        <w:t xml:space="preserve">- Quy luật: Dù X đẩy e hay hút e nhưng X ở vị trí ortho thì luôn làm tăng tính </w:t>
      </w:r>
      <w:r w:rsidRPr="008E378A">
        <w:t>acid</w:t>
      </w:r>
      <w:r w:rsidRPr="008E378A">
        <w:rPr>
          <w:color w:val="000000"/>
        </w:rPr>
        <w:t xml:space="preserve"> (đồng phân ortho luôn có tính </w:t>
      </w:r>
      <w:r w:rsidRPr="008E378A">
        <w:t>acid</w:t>
      </w:r>
      <w:r w:rsidRPr="008E378A">
        <w:rPr>
          <w:color w:val="000000"/>
        </w:rPr>
        <w:t xml:space="preserve"> lớn hơn  Benzoic </w:t>
      </w:r>
      <w:r w:rsidRPr="008E378A">
        <w:t xml:space="preserve">acid </w:t>
      </w:r>
      <w:r w:rsidRPr="008E378A">
        <w:rPr>
          <w:color w:val="000000"/>
        </w:rPr>
        <w:t xml:space="preserve">và lớn hơn các đồng phân còn lại), do hiệu ứng ortho ( tổng hợp của nhiều yếu tố như –I, hiệu ứng không gian, liên kết </w:t>
      </w:r>
      <w:r w:rsidRPr="008E378A">
        <w:t>hydrogen</w:t>
      </w:r>
      <w:r w:rsidRPr="008E378A">
        <w:rPr>
          <w:color w:val="000000"/>
        </w:rPr>
        <w:t xml:space="preserve"> nội phân tử....).</w:t>
      </w:r>
    </w:p>
    <w:p w:rsidR="00EC09D5" w:rsidRPr="008E378A" w:rsidRDefault="00A22A9A" w:rsidP="00BC5C39">
      <w:pPr>
        <w:rPr>
          <w:color w:val="000000"/>
        </w:rPr>
      </w:pPr>
      <w:r w:rsidRPr="008E378A">
        <w:rPr>
          <w:b/>
          <w:color w:val="000000"/>
        </w:rPr>
        <w:t xml:space="preserve">2. Tính </w:t>
      </w:r>
      <w:r w:rsidRPr="008E378A">
        <w:rPr>
          <w:b/>
        </w:rPr>
        <w:t>base</w:t>
      </w:r>
    </w:p>
    <w:p w:rsidR="00EC09D5" w:rsidRPr="008E378A" w:rsidRDefault="00A22A9A" w:rsidP="00BC5C39">
      <w:pPr>
        <w:rPr>
          <w:color w:val="000000"/>
        </w:rPr>
      </w:pPr>
      <w:r w:rsidRPr="008E378A">
        <w:rPr>
          <w:color w:val="000000"/>
        </w:rPr>
        <w:t xml:space="preserve">- </w:t>
      </w:r>
      <w:r w:rsidRPr="008E378A">
        <w:t>base</w:t>
      </w:r>
      <w:r w:rsidRPr="008E378A">
        <w:rPr>
          <w:color w:val="000000"/>
        </w:rPr>
        <w:t xml:space="preserve"> là chất nhận proton H.</w:t>
      </w:r>
    </w:p>
    <w:p w:rsidR="00EC09D5" w:rsidRPr="008E378A" w:rsidRDefault="00A22A9A" w:rsidP="00BC5C39">
      <w:pPr>
        <w:rPr>
          <w:color w:val="000000"/>
        </w:rPr>
      </w:pPr>
      <w:r w:rsidRPr="008E378A">
        <w:rPr>
          <w:color w:val="000000"/>
        </w:rPr>
        <w:t>- Đặc điểm: Có nguyên tử Z có cặp e tự do</w:t>
      </w:r>
    </w:p>
    <w:p w:rsidR="00EC09D5" w:rsidRPr="008E378A" w:rsidRDefault="00A22A9A" w:rsidP="00BC5C39">
      <w:pPr>
        <w:rPr>
          <w:color w:val="000000"/>
        </w:rPr>
      </w:pPr>
      <w:r w:rsidRPr="008E378A">
        <w:rPr>
          <w:color w:val="000000"/>
        </w:rPr>
        <w:t xml:space="preserve">Thường gặp: </w:t>
      </w:r>
      <w:r w:rsidRPr="008E378A">
        <w:rPr>
          <w:color w:val="000000"/>
        </w:rPr>
        <w:tab/>
        <w:t xml:space="preserve">- Nhóm 1: Anion của các </w:t>
      </w:r>
      <w:r w:rsidRPr="008E378A">
        <w:t>acid</w:t>
      </w:r>
      <w:r w:rsidRPr="008E378A">
        <w:rPr>
          <w:color w:val="000000"/>
        </w:rPr>
        <w:t xml:space="preserve"> yếu như C</w:t>
      </w:r>
      <w:r w:rsidRPr="008E378A">
        <w:rPr>
          <w:color w:val="000000"/>
          <w:vertAlign w:val="subscript"/>
        </w:rPr>
        <w:t>2</w:t>
      </w:r>
      <w:r w:rsidRPr="008E378A">
        <w:rPr>
          <w:color w:val="000000"/>
        </w:rPr>
        <w:t>H</w:t>
      </w:r>
      <w:r w:rsidRPr="008E378A">
        <w:rPr>
          <w:color w:val="000000"/>
          <w:vertAlign w:val="subscript"/>
        </w:rPr>
        <w:t>5</w:t>
      </w:r>
      <w:r w:rsidRPr="008E378A">
        <w:rPr>
          <w:color w:val="000000"/>
        </w:rPr>
        <w:t>O</w:t>
      </w:r>
      <w:r w:rsidRPr="008E378A">
        <w:rPr>
          <w:color w:val="000000"/>
          <w:vertAlign w:val="superscript"/>
        </w:rPr>
        <w:t>-</w:t>
      </w:r>
      <w:r w:rsidRPr="008E378A">
        <w:rPr>
          <w:color w:val="000000"/>
        </w:rPr>
        <w:t>, OH</w:t>
      </w:r>
      <w:r w:rsidRPr="008E378A">
        <w:rPr>
          <w:color w:val="000000"/>
          <w:vertAlign w:val="superscript"/>
        </w:rPr>
        <w:t>-</w:t>
      </w:r>
      <w:r w:rsidRPr="008E378A">
        <w:rPr>
          <w:color w:val="000000"/>
        </w:rPr>
        <w: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COO</w:t>
      </w:r>
      <w:r w:rsidRPr="008E378A">
        <w:rPr>
          <w:color w:val="000000"/>
          <w:vertAlign w:val="superscript"/>
        </w:rPr>
        <w:t>-</w:t>
      </w:r>
      <w:r w:rsidRPr="008E378A">
        <w:rPr>
          <w:color w:val="000000"/>
        </w:rPr>
        <w:t>, CH</w:t>
      </w:r>
      <w:r w:rsidRPr="008E378A">
        <w:rPr>
          <w:color w:val="000000"/>
          <w:vertAlign w:val="subscript"/>
        </w:rPr>
        <w:t>3</w:t>
      </w:r>
      <w:r w:rsidRPr="008E378A">
        <w:rPr>
          <w:color w:val="000000"/>
        </w:rPr>
        <w:t>COO</w:t>
      </w:r>
      <w:r w:rsidRPr="008E378A">
        <w:rPr>
          <w:color w:val="000000"/>
          <w:vertAlign w:val="superscript"/>
        </w:rPr>
        <w:t>-</w:t>
      </w:r>
      <w:r w:rsidRPr="008E378A">
        <w:rPr>
          <w:color w:val="000000"/>
        </w:rPr>
        <w:t>...</w:t>
      </w:r>
    </w:p>
    <w:p w:rsidR="00EC09D5" w:rsidRPr="008E378A" w:rsidRDefault="00A22A9A" w:rsidP="00BC5C39">
      <w:pPr>
        <w:ind w:left="720" w:firstLine="720"/>
        <w:rPr>
          <w:color w:val="000000"/>
        </w:rPr>
      </w:pPr>
      <w:r w:rsidRPr="008E378A">
        <w:rPr>
          <w:color w:val="000000"/>
        </w:rPr>
        <w:t>- Nhóm 2: Amine, a</w:t>
      </w:r>
      <w:r w:rsidRPr="008E378A">
        <w:t>l</w:t>
      </w:r>
      <w:r w:rsidRPr="008E378A">
        <w:rPr>
          <w:color w:val="000000"/>
        </w:rPr>
        <w:t>cohol, phenol.</w:t>
      </w:r>
    </w:p>
    <w:p w:rsidR="00EC09D5" w:rsidRPr="008E378A" w:rsidRDefault="00A22A9A" w:rsidP="00BC5C39">
      <w:pPr>
        <w:rPr>
          <w:color w:val="000000"/>
        </w:rPr>
      </w:pPr>
      <w:r w:rsidRPr="008E378A">
        <w:rPr>
          <w:color w:val="000000"/>
        </w:rPr>
        <w:t>- Nguyên nhân tính base của các amin cũng như của NH</w:t>
      </w:r>
      <w:r w:rsidRPr="008E378A">
        <w:rPr>
          <w:color w:val="000000"/>
          <w:vertAlign w:val="subscript"/>
        </w:rPr>
        <w:t>3</w:t>
      </w:r>
      <w:r w:rsidRPr="008E378A">
        <w:rPr>
          <w:color w:val="000000"/>
        </w:rPr>
        <w:t xml:space="preserve"> là do cặp electron tự do của nguyên tử nitrogen có thể nhường electron của nitrogen và làm bền cation sinh ra đều làm tăng tính base của amine.</w:t>
      </w:r>
    </w:p>
    <w:p w:rsidR="00EC09D5" w:rsidRPr="008E378A" w:rsidRDefault="00A22A9A" w:rsidP="00BC5C39">
      <w:pPr>
        <w:rPr>
          <w:b/>
          <w:color w:val="000000"/>
        </w:rPr>
      </w:pPr>
      <w:r w:rsidRPr="008E378A">
        <w:rPr>
          <w:b/>
          <w:color w:val="000000"/>
        </w:rPr>
        <w:t>2.1. Nhóm 1.</w:t>
      </w:r>
    </w:p>
    <w:p w:rsidR="00EC09D5" w:rsidRPr="008E378A" w:rsidRDefault="00A22A9A" w:rsidP="00BC5C39">
      <w:pPr>
        <w:rPr>
          <w:color w:val="000000"/>
        </w:rPr>
      </w:pPr>
      <w:r w:rsidRPr="008E378A">
        <w:rPr>
          <w:color w:val="000000"/>
        </w:rPr>
        <w:t xml:space="preserve">- Anion của các </w:t>
      </w:r>
      <w:r w:rsidRPr="008E378A">
        <w:t>acid</w:t>
      </w:r>
      <w:r w:rsidRPr="008E378A">
        <w:rPr>
          <w:color w:val="000000"/>
        </w:rPr>
        <w:t xml:space="preserve"> yếu được coi la </w:t>
      </w:r>
      <w:r w:rsidRPr="008E378A">
        <w:t>base</w:t>
      </w:r>
      <w:r w:rsidRPr="008E378A">
        <w:rPr>
          <w:color w:val="000000"/>
        </w:rPr>
        <w:t xml:space="preserve"> liên hợp của </w:t>
      </w:r>
      <w:r w:rsidRPr="008E378A">
        <w:t>acid</w:t>
      </w:r>
      <w:r w:rsidRPr="008E378A">
        <w:rPr>
          <w:color w:val="000000"/>
        </w:rPr>
        <w:t xml:space="preserve"> HA</w:t>
      </w:r>
    </w:p>
    <w:p w:rsidR="00EC09D5" w:rsidRPr="008E378A" w:rsidRDefault="00A22A9A" w:rsidP="00BC5C39">
      <w:pPr>
        <w:rPr>
          <w:color w:val="000000"/>
        </w:rPr>
      </w:pPr>
      <w:r w:rsidRPr="008E378A">
        <w:rPr>
          <w:color w:val="000000"/>
          <w:vertAlign w:val="subscript"/>
        </w:rPr>
        <w:object w:dxaOrig="2712" w:dyaOrig="371">
          <v:shape id="_x0000_i1132" type="#_x0000_t75" style="width:135.75pt;height:18.75pt" o:ole="">
            <v:imagedata r:id="rId500" o:title=""/>
          </v:shape>
          <o:OLEObject Type="Embed" ProgID="Equation.DSMT4" ShapeID="_x0000_i1132" DrawAspect="Content" ObjectID="_1797967024" r:id="rId501"/>
        </w:object>
      </w:r>
      <w:r w:rsidRPr="008E378A">
        <w:rPr>
          <w:color w:val="000000"/>
        </w:rPr>
        <w:t xml:space="preserve"> </w:t>
      </w:r>
    </w:p>
    <w:p w:rsidR="00EC09D5" w:rsidRPr="008E378A" w:rsidRDefault="00A22A9A" w:rsidP="00BC5C39">
      <w:pPr>
        <w:rPr>
          <w:color w:val="000000"/>
        </w:rPr>
      </w:pPr>
      <w:r w:rsidRPr="008E378A">
        <w:rPr>
          <w:color w:val="000000"/>
        </w:rPr>
        <w:t>Acid                               Base liên hợp</w:t>
      </w:r>
    </w:p>
    <w:p w:rsidR="00EC09D5" w:rsidRPr="008E378A" w:rsidRDefault="00A22A9A" w:rsidP="00BC5C39">
      <w:pPr>
        <w:rPr>
          <w:color w:val="000000"/>
        </w:rPr>
      </w:pPr>
      <w:r w:rsidRPr="008E378A">
        <w:rPr>
          <w:color w:val="000000"/>
        </w:rPr>
        <w:t xml:space="preserve">- </w:t>
      </w:r>
      <w:r w:rsidRPr="008E378A">
        <w:t>acid</w:t>
      </w:r>
      <w:r w:rsidRPr="008E378A">
        <w:rPr>
          <w:color w:val="000000"/>
        </w:rPr>
        <w:t xml:space="preserve"> càng yếu thì </w:t>
      </w:r>
      <w:r w:rsidRPr="008E378A">
        <w:t>base</w:t>
      </w:r>
      <w:r w:rsidRPr="008E378A">
        <w:rPr>
          <w:color w:val="000000"/>
        </w:rPr>
        <w:t xml:space="preserve"> liên hợp có tính </w:t>
      </w:r>
      <w:r w:rsidRPr="008E378A">
        <w:t>base</w:t>
      </w:r>
      <w:r w:rsidRPr="008E378A">
        <w:rPr>
          <w:color w:val="000000"/>
        </w:rPr>
        <w:t xml:space="preserve"> càng mạnh. </w:t>
      </w:r>
    </w:p>
    <w:p w:rsidR="00EC09D5" w:rsidRPr="008E378A" w:rsidRDefault="00A22A9A" w:rsidP="00BC5C39">
      <w:pPr>
        <w:rPr>
          <w:color w:val="000000"/>
        </w:rPr>
      </w:pPr>
      <w:r w:rsidRPr="008E378A">
        <w:rPr>
          <w:color w:val="000000"/>
        </w:rPr>
        <w:t>Tính acid: C</w:t>
      </w:r>
      <w:r w:rsidRPr="008E378A">
        <w:rPr>
          <w:color w:val="000000"/>
          <w:vertAlign w:val="subscript"/>
        </w:rPr>
        <w:t>2</w:t>
      </w:r>
      <w:r w:rsidRPr="008E378A">
        <w:rPr>
          <w:color w:val="000000"/>
        </w:rPr>
        <w:t>H</w:t>
      </w:r>
      <w:r w:rsidRPr="008E378A">
        <w:rPr>
          <w:color w:val="000000"/>
          <w:vertAlign w:val="subscript"/>
        </w:rPr>
        <w:t>5</w:t>
      </w:r>
      <w:r w:rsidRPr="008E378A">
        <w:rPr>
          <w:color w:val="000000"/>
        </w:rPr>
        <w:t>OH &lt; H-OH &lt;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OH &lt; CH</w:t>
      </w:r>
      <w:r w:rsidRPr="008E378A">
        <w:rPr>
          <w:color w:val="000000"/>
          <w:vertAlign w:val="subscript"/>
        </w:rPr>
        <w:t>3</w:t>
      </w:r>
      <w:r w:rsidRPr="008E378A">
        <w:rPr>
          <w:color w:val="000000"/>
        </w:rPr>
        <w:t xml:space="preserve">COOH </w:t>
      </w:r>
    </w:p>
    <w:p w:rsidR="00EC09D5" w:rsidRPr="008E378A" w:rsidRDefault="00A22A9A" w:rsidP="00BC5C39">
      <w:pPr>
        <w:rPr>
          <w:color w:val="000000"/>
        </w:rPr>
      </w:pPr>
      <w:r w:rsidRPr="008E378A">
        <w:rPr>
          <w:color w:val="000000"/>
        </w:rPr>
        <w:t>Tính base: C</w:t>
      </w:r>
      <w:r w:rsidRPr="008E378A">
        <w:rPr>
          <w:color w:val="000000"/>
          <w:vertAlign w:val="subscript"/>
        </w:rPr>
        <w:t>2</w:t>
      </w:r>
      <w:r w:rsidRPr="008E378A">
        <w:rPr>
          <w:color w:val="000000"/>
        </w:rPr>
        <w:t>H</w:t>
      </w:r>
      <w:r w:rsidRPr="008E378A">
        <w:rPr>
          <w:color w:val="000000"/>
          <w:vertAlign w:val="subscript"/>
        </w:rPr>
        <w:t>5</w:t>
      </w:r>
      <w:r w:rsidRPr="008E378A">
        <w:rPr>
          <w:color w:val="000000"/>
        </w:rPr>
        <w:t>ONa &gt; NaOH &gt;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ONa &gt; CH</w:t>
      </w:r>
      <w:r w:rsidRPr="008E378A">
        <w:rPr>
          <w:color w:val="000000"/>
          <w:vertAlign w:val="subscript"/>
        </w:rPr>
        <w:t>3</w:t>
      </w:r>
      <w:r w:rsidRPr="008E378A">
        <w:rPr>
          <w:color w:val="000000"/>
        </w:rPr>
        <w:t>COONa</w:t>
      </w:r>
    </w:p>
    <w:p w:rsidR="00EC09D5" w:rsidRPr="008E378A" w:rsidRDefault="00A22A9A" w:rsidP="00BC5C39">
      <w:pPr>
        <w:rPr>
          <w:b/>
          <w:color w:val="000000"/>
        </w:rPr>
      </w:pPr>
      <w:r w:rsidRPr="008E378A">
        <w:rPr>
          <w:b/>
          <w:color w:val="000000"/>
        </w:rPr>
        <w:t>2.2. Nhóm 2</w:t>
      </w:r>
    </w:p>
    <w:p w:rsidR="00EC09D5" w:rsidRPr="008E378A" w:rsidRDefault="00A22A9A" w:rsidP="00BC5C39">
      <w:pPr>
        <w:rPr>
          <w:color w:val="000000"/>
        </w:rPr>
      </w:pPr>
      <w:r w:rsidRPr="008E378A">
        <w:rPr>
          <w:color w:val="000000"/>
        </w:rPr>
        <w:t xml:space="preserve">Amin có tính </w:t>
      </w:r>
      <w:r w:rsidRPr="008E378A">
        <w:rPr>
          <w:color w:val="000000"/>
          <w:highlight w:val="yellow"/>
        </w:rPr>
        <w:t>base</w:t>
      </w:r>
      <w:r w:rsidRPr="008E378A">
        <w:rPr>
          <w:color w:val="000000"/>
        </w:rPr>
        <w:t xml:space="preserve"> mạnh hơn </w:t>
      </w:r>
      <w:r w:rsidRPr="008E378A">
        <w:rPr>
          <w:color w:val="000000"/>
          <w:highlight w:val="yellow"/>
        </w:rPr>
        <w:t>alcohol</w:t>
      </w:r>
      <w:r w:rsidRPr="008E378A">
        <w:rPr>
          <w:color w:val="000000"/>
        </w:rPr>
        <w:t xml:space="preserve"> và phenol, nhưng lại yếu hơn các </w:t>
      </w:r>
      <w:r w:rsidRPr="008E378A">
        <w:rPr>
          <w:color w:val="000000"/>
          <w:highlight w:val="yellow"/>
        </w:rPr>
        <w:t>alcoholate</w:t>
      </w:r>
      <w:r w:rsidRPr="008E378A">
        <w:rPr>
          <w:color w:val="000000"/>
        </w:rPr>
        <w:t xml:space="preserve"> và phenolat</w:t>
      </w:r>
      <w:r w:rsidRPr="008E378A">
        <w:rPr>
          <w:color w:val="000000"/>
          <w:highlight w:val="yellow"/>
        </w:rPr>
        <w:t>e</w:t>
      </w:r>
      <w:r w:rsidRPr="008E378A">
        <w:rPr>
          <w:color w:val="000000"/>
        </w:rPr>
        <w:t>:</w:t>
      </w:r>
    </w:p>
    <w:p w:rsidR="00EC09D5" w:rsidRPr="008E378A" w:rsidRDefault="00A22A9A" w:rsidP="00BC5C39">
      <w:pPr>
        <w:jc w:val="center"/>
        <w:rPr>
          <w:color w:val="000000"/>
        </w:rPr>
      </w:pPr>
      <w:r w:rsidRPr="008E378A">
        <w:rPr>
          <w:color w:val="000000"/>
        </w:rPr>
        <w:t>CH</w:t>
      </w:r>
      <w:r w:rsidRPr="008E378A">
        <w:rPr>
          <w:color w:val="000000"/>
          <w:vertAlign w:val="subscript"/>
        </w:rPr>
        <w:t>3</w:t>
      </w:r>
      <w:r w:rsidRPr="008E378A">
        <w:rPr>
          <w:color w:val="000000"/>
        </w:rPr>
        <w:t>O</w:t>
      </w:r>
      <w:r w:rsidRPr="008E378A">
        <w:rPr>
          <w:color w:val="000000"/>
          <w:vertAlign w:val="superscript"/>
        </w:rPr>
        <w:t>-</w:t>
      </w:r>
      <w:r w:rsidRPr="008E378A">
        <w:rPr>
          <w:color w:val="000000"/>
        </w:rPr>
        <w:t xml:space="preserve"> &gt; HO</w:t>
      </w:r>
      <w:r w:rsidRPr="008E378A">
        <w:rPr>
          <w:color w:val="000000"/>
          <w:vertAlign w:val="superscript"/>
        </w:rPr>
        <w:t>-</w:t>
      </w:r>
      <w:r w:rsidRPr="008E378A">
        <w:rPr>
          <w:color w:val="000000"/>
        </w:rPr>
        <w:t xml:space="preserve"> &gt;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O</w:t>
      </w:r>
      <w:r w:rsidRPr="008E378A">
        <w:rPr>
          <w:color w:val="000000"/>
          <w:vertAlign w:val="superscript"/>
        </w:rPr>
        <w:t>-</w:t>
      </w:r>
      <w:r w:rsidRPr="008E378A">
        <w:rPr>
          <w:color w:val="000000"/>
        </w:rPr>
        <w:t xml:space="preserve"> &gt; CH</w:t>
      </w:r>
      <w:r w:rsidRPr="008E378A">
        <w:rPr>
          <w:color w:val="000000"/>
          <w:vertAlign w:val="subscript"/>
        </w:rPr>
        <w:t>3</w:t>
      </w:r>
      <w:r w:rsidRPr="008E378A">
        <w:rPr>
          <w:color w:val="000000"/>
        </w:rPr>
        <w:t>NH</w:t>
      </w:r>
      <w:r w:rsidRPr="008E378A">
        <w:rPr>
          <w:color w:val="000000"/>
          <w:vertAlign w:val="subscript"/>
        </w:rPr>
        <w:t>2</w:t>
      </w:r>
      <w:r w:rsidRPr="008E378A">
        <w:rPr>
          <w:color w:val="000000"/>
        </w:rPr>
        <w:t xml:space="preserve"> &gt; CH</w:t>
      </w:r>
      <w:r w:rsidRPr="008E378A">
        <w:rPr>
          <w:color w:val="000000"/>
          <w:vertAlign w:val="subscript"/>
        </w:rPr>
        <w:t>3</w:t>
      </w:r>
      <w:r w:rsidRPr="008E378A">
        <w:rPr>
          <w:color w:val="000000"/>
        </w:rPr>
        <w:t>OH &gt; C</w:t>
      </w:r>
      <w:r w:rsidRPr="008E378A">
        <w:rPr>
          <w:color w:val="000000"/>
          <w:vertAlign w:val="subscript"/>
        </w:rPr>
        <w:t>6</w:t>
      </w:r>
      <w:r w:rsidRPr="008E378A">
        <w:rPr>
          <w:color w:val="000000"/>
        </w:rPr>
        <w:t>H</w:t>
      </w:r>
      <w:r w:rsidRPr="008E378A">
        <w:rPr>
          <w:color w:val="000000"/>
          <w:vertAlign w:val="subscript"/>
        </w:rPr>
        <w:t>5</w:t>
      </w:r>
      <w:r w:rsidRPr="008E378A">
        <w:rPr>
          <w:color w:val="000000"/>
        </w:rPr>
        <w:t>OH</w:t>
      </w:r>
    </w:p>
    <w:p w:rsidR="00EC09D5" w:rsidRPr="008E378A" w:rsidRDefault="00A22A9A" w:rsidP="00BC5C39">
      <w:pPr>
        <w:rPr>
          <w:color w:val="000000"/>
        </w:rPr>
      </w:pPr>
      <w:r w:rsidRPr="008E378A">
        <w:rPr>
          <w:color w:val="000000"/>
        </w:rPr>
        <w:t>Xét riêng trường hợp amin</w:t>
      </w:r>
    </w:p>
    <w:p w:rsidR="00EC09D5" w:rsidRPr="008E378A" w:rsidRDefault="00A22A9A" w:rsidP="00BC5C39">
      <w:pPr>
        <w:rPr>
          <w:color w:val="000000"/>
        </w:rPr>
      </w:pPr>
      <w:r w:rsidRPr="008E378A">
        <w:rPr>
          <w:color w:val="000000"/>
        </w:rPr>
        <w:t xml:space="preserve">- Tính </w:t>
      </w:r>
      <w:r w:rsidRPr="008E378A">
        <w:rPr>
          <w:color w:val="000000"/>
          <w:highlight w:val="yellow"/>
        </w:rPr>
        <w:t>base</w:t>
      </w:r>
      <w:r w:rsidRPr="008E378A">
        <w:rPr>
          <w:color w:val="000000"/>
        </w:rPr>
        <w:t xml:space="preserve"> của các amin dãy béo &gt; NH</w:t>
      </w:r>
      <w:r w:rsidRPr="008E378A">
        <w:rPr>
          <w:color w:val="000000"/>
          <w:vertAlign w:val="subscript"/>
        </w:rPr>
        <w:t>3</w:t>
      </w:r>
      <w:r w:rsidRPr="008E378A">
        <w:rPr>
          <w:color w:val="000000"/>
        </w:rPr>
        <w:t xml:space="preserve"> &gt; Amin thơm</w:t>
      </w:r>
    </w:p>
    <w:p w:rsidR="00EC09D5" w:rsidRPr="008E378A" w:rsidRDefault="00A22A9A" w:rsidP="00BC5C39">
      <w:pPr>
        <w:jc w:val="center"/>
        <w:rPr>
          <w:color w:val="000000"/>
        </w:rPr>
      </w:pPr>
      <w:r w:rsidRPr="008E378A">
        <w:rPr>
          <w:noProof/>
          <w:color w:val="000000"/>
        </w:rPr>
        <w:drawing>
          <wp:inline distT="0" distB="0" distL="0" distR="0" wp14:anchorId="071C70A7" wp14:editId="691A7D53">
            <wp:extent cx="4515480" cy="1086002"/>
            <wp:effectExtent l="0" t="0" r="0" b="0"/>
            <wp:docPr id="2137180278" name="image199.png" descr="A black and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9.png" descr="A black and white text  Description automatically generated"/>
                    <pic:cNvPicPr preferRelativeResize="0"/>
                  </pic:nvPicPr>
                  <pic:blipFill>
                    <a:blip r:embed="rId502"/>
                    <a:srcRect/>
                    <a:stretch>
                      <a:fillRect/>
                    </a:stretch>
                  </pic:blipFill>
                  <pic:spPr>
                    <a:xfrm>
                      <a:off x="0" y="0"/>
                      <a:ext cx="4515480" cy="1086002"/>
                    </a:xfrm>
                    <a:prstGeom prst="rect">
                      <a:avLst/>
                    </a:prstGeom>
                    <a:ln/>
                  </pic:spPr>
                </pic:pic>
              </a:graphicData>
            </a:graphic>
          </wp:inline>
        </w:drawing>
      </w:r>
    </w:p>
    <w:p w:rsidR="00EC09D5" w:rsidRPr="008E378A" w:rsidRDefault="00A22A9A" w:rsidP="00BC5C39">
      <w:pPr>
        <w:rPr>
          <w:color w:val="000000"/>
        </w:rPr>
      </w:pPr>
      <w:r w:rsidRPr="008E378A">
        <w:rPr>
          <w:color w:val="000000"/>
        </w:rPr>
        <w:t>- Amin bậc 2 có tính ba</w:t>
      </w:r>
      <w:r w:rsidRPr="008E378A">
        <w:rPr>
          <w:color w:val="000000"/>
          <w:highlight w:val="yellow"/>
        </w:rPr>
        <w:t>se</w:t>
      </w:r>
      <w:r w:rsidRPr="008E378A">
        <w:rPr>
          <w:color w:val="000000"/>
        </w:rPr>
        <w:t xml:space="preserve"> mạnh hơn amin bậc 1 (vì có 2 nhóm gây hiệu ứng +I) và hơn cả amin bậc 3 (vì amin bậc 3 có 3 gốc R làm cation sinh ra được hiđrat hóa không bền do án ngữ không gian).</w:t>
      </w:r>
    </w:p>
    <w:p w:rsidR="00EC09D5" w:rsidRPr="008E378A" w:rsidRDefault="00A22A9A" w:rsidP="00BC5C39">
      <w:pPr>
        <w:rPr>
          <w:color w:val="000000"/>
        </w:rPr>
      </w:pPr>
      <w:r w:rsidRPr="008E378A">
        <w:rPr>
          <w:color w:val="000000"/>
        </w:rPr>
        <w:t>- Đưa thêm nhóm hút e vào gốc R (-I,-C) sẽ làm cho tính base giảm đi.</w:t>
      </w:r>
    </w:p>
    <w:p w:rsidR="00EC09D5" w:rsidRPr="008E378A" w:rsidRDefault="00A22A9A" w:rsidP="00BC5C39">
      <w:pPr>
        <w:rPr>
          <w:color w:val="000000"/>
        </w:rPr>
      </w:pPr>
      <w:r w:rsidRPr="008E378A">
        <w:rPr>
          <w:color w:val="000000"/>
        </w:rPr>
        <w:t>- Amin thơm: Nhóm thế hút e gắn vào nhân thơm là giảm tính base và ngược lại</w:t>
      </w:r>
    </w:p>
    <w:p w:rsidR="00EC09D5" w:rsidRPr="008E378A" w:rsidRDefault="00A22A9A" w:rsidP="00BC5C39">
      <w:pPr>
        <w:tabs>
          <w:tab w:val="left" w:pos="1935"/>
        </w:tabs>
        <w:rPr>
          <w:b/>
          <w:color w:val="FF0000"/>
        </w:rPr>
      </w:pPr>
      <w:r w:rsidRPr="008E378A">
        <w:rPr>
          <w:b/>
          <w:color w:val="FF0000"/>
        </w:rPr>
        <w:t>E. CƠ CHẾ PHẢN ỨNG.</w:t>
      </w:r>
    </w:p>
    <w:p w:rsidR="00EC09D5" w:rsidRPr="008E378A" w:rsidRDefault="00A22A9A" w:rsidP="00BC5C39">
      <w:pPr>
        <w:shd w:val="clear" w:color="auto" w:fill="FFFFFF"/>
        <w:jc w:val="both"/>
        <w:rPr>
          <w:color w:val="000000"/>
        </w:rPr>
      </w:pPr>
      <w:r w:rsidRPr="008E378A">
        <w:rPr>
          <w:b/>
          <w:color w:val="000000"/>
        </w:rPr>
        <w:t>I. CƠ CHẾ 1.</w:t>
      </w:r>
      <w:r w:rsidRPr="008E378A">
        <w:rPr>
          <w:color w:val="000000"/>
        </w:rPr>
        <w:t xml:space="preserve"> Phản ứng S</w:t>
      </w:r>
      <w:r w:rsidRPr="008E378A">
        <w:rPr>
          <w:color w:val="000000"/>
          <w:vertAlign w:val="subscript"/>
        </w:rPr>
        <w:t>N</w:t>
      </w:r>
      <w:r w:rsidRPr="008E378A">
        <w:rPr>
          <w:color w:val="000000"/>
          <w:vertAlign w:val="superscript"/>
        </w:rPr>
        <w:t>2</w:t>
      </w:r>
      <w:r w:rsidRPr="008E378A">
        <w:rPr>
          <w:color w:val="000000"/>
        </w:rPr>
        <w:t>.</w:t>
      </w:r>
    </w:p>
    <w:p w:rsidR="00EC09D5" w:rsidRPr="008E378A" w:rsidRDefault="00A22A9A" w:rsidP="00BC5C39">
      <w:pPr>
        <w:shd w:val="clear" w:color="auto" w:fill="FFFFFF"/>
        <w:jc w:val="both"/>
        <w:rPr>
          <w:color w:val="000000"/>
        </w:rPr>
      </w:pPr>
      <w:r w:rsidRPr="008E378A">
        <w:rPr>
          <w:color w:val="000000"/>
        </w:rPr>
        <w:t xml:space="preserve">- Phản ứng này chỉ xảy ra trong một bước. Để cho phản ứng xảy ra thì tác nhân nucleophin phải tiến đến đủ gần chất phản ứng để có sự hình thành liên kết, nhưng bên cạnh đó thì liên kết </w:t>
      </w:r>
      <w:r w:rsidR="00BC5C39" w:rsidRPr="008E378A">
        <w:rPr>
          <w:color w:val="000000"/>
        </w:rPr>
        <w:t>carbon</w:t>
      </w:r>
      <w:r w:rsidRPr="008E378A">
        <w:rPr>
          <w:color w:val="000000"/>
        </w:rPr>
        <w:t xml:space="preserve"> – halogen cũng sẽ bị bẻ gãy. Cả hai qúa trình này đều cần có sự cung cấp năng lượng. Cơ chế của phản ứng và giản đồ năng lượng được mô tả như sau:</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3846BE02" wp14:editId="0CF418F0">
            <wp:extent cx="4100370" cy="2091494"/>
            <wp:effectExtent l="0" t="0" r="0" b="0"/>
            <wp:docPr id="2137180283" name="image195.png" descr="A diagram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5.png" descr="A diagram of a function  Description automatically generated"/>
                    <pic:cNvPicPr preferRelativeResize="0"/>
                  </pic:nvPicPr>
                  <pic:blipFill>
                    <a:blip r:embed="rId503"/>
                    <a:srcRect/>
                    <a:stretch>
                      <a:fillRect/>
                    </a:stretch>
                  </pic:blipFill>
                  <pic:spPr>
                    <a:xfrm>
                      <a:off x="0" y="0"/>
                      <a:ext cx="4100370" cy="2091494"/>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lastRenderedPageBreak/>
        <w:t xml:space="preserve">- Phản ứng tiếp diễn, năng lượng tiếp tục tăng lên cho đến khi hình thành liên kết giữa </w:t>
      </w:r>
      <w:r w:rsidR="00BC5C39" w:rsidRPr="008E378A">
        <w:rPr>
          <w:color w:val="000000"/>
        </w:rPr>
        <w:t>carbon</w:t>
      </w:r>
      <w:r w:rsidRPr="008E378A">
        <w:rPr>
          <w:color w:val="000000"/>
        </w:rPr>
        <w:t xml:space="preserve"> và tác nhân nucleophin. Năng lượng giải phóng ra đủ để bù lại mức năng lượng cần thiết để bẻ gãy liên kết </w:t>
      </w:r>
      <w:r w:rsidR="00BC5C39" w:rsidRPr="008E378A">
        <w:rPr>
          <w:color w:val="000000"/>
        </w:rPr>
        <w:t>carbon</w:t>
      </w:r>
      <w:r w:rsidRPr="008E378A">
        <w:rPr>
          <w:color w:val="000000"/>
        </w:rPr>
        <w:t xml:space="preserve"> – halogen. Ở thời điểm hình thành trạng thái chuyển tiếp thì năng lượng đạt cực đại, đó là thời điểm mà 1/2 liên kết </w:t>
      </w:r>
      <w:r w:rsidR="00BC5C39" w:rsidRPr="008E378A">
        <w:rPr>
          <w:color w:val="000000"/>
        </w:rPr>
        <w:t>carbon</w:t>
      </w:r>
      <w:r w:rsidRPr="008E378A">
        <w:rPr>
          <w:color w:val="000000"/>
        </w:rPr>
        <w:t xml:space="preserve"> – halogen bị bẻ gãy và 1/2 liên kết </w:t>
      </w:r>
      <w:r w:rsidR="00BC5C39" w:rsidRPr="008E378A">
        <w:rPr>
          <w:color w:val="000000"/>
        </w:rPr>
        <w:t>carbon</w:t>
      </w:r>
      <w:r w:rsidRPr="008E378A">
        <w:rPr>
          <w:color w:val="000000"/>
        </w:rPr>
        <w:t xml:space="preserve"> – nucleophin được hình thành. Lúc này sẽ có hai con đường làm giảm năng lượng của hệ là trở lại chất phản ứng hoặc hình thành sản phẩm. Bức tranh về trạng thái chuyển tiếp chính là chìa khóa để hiểu rõ tính chất của phản ứng này.</w:t>
      </w:r>
    </w:p>
    <w:p w:rsidR="00EC09D5" w:rsidRPr="008E378A" w:rsidRDefault="00A22A9A" w:rsidP="00BC5C39">
      <w:pPr>
        <w:shd w:val="clear" w:color="auto" w:fill="FFFFFF"/>
        <w:jc w:val="both"/>
        <w:rPr>
          <w:color w:val="000000"/>
        </w:rPr>
      </w:pPr>
      <w:r w:rsidRPr="008E378A">
        <w:rPr>
          <w:color w:val="000000"/>
        </w:rPr>
        <w:t>- Mức năng lượng cần thiết để đưa chất phản ứng và tác nhân nucleophin đến trạng thái chuyển tiếp (transition state) được gọi là năng lượng hoạt hóa của phản ứng. Phản ứng xảy ra càng nhanh khi năng lượng hoạt hóa càng nhỏ.</w:t>
      </w:r>
    </w:p>
    <w:p w:rsidR="00EC09D5" w:rsidRPr="008E378A" w:rsidRDefault="00A22A9A" w:rsidP="00BC5C39">
      <w:pPr>
        <w:shd w:val="clear" w:color="auto" w:fill="FFFFFF"/>
        <w:jc w:val="both"/>
        <w:rPr>
          <w:color w:val="000000"/>
        </w:rPr>
      </w:pPr>
      <w:r w:rsidRPr="008E378A">
        <w:rPr>
          <w:color w:val="000000"/>
        </w:rPr>
        <w:t>- Cấu trúc của trạng thái chuyển tiếp:</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0B6D6A3C" wp14:editId="7F91385D">
            <wp:extent cx="1520190" cy="1353820"/>
            <wp:effectExtent l="0" t="0" r="0" b="0"/>
            <wp:docPr id="2137180281" name="image197.png" descr="A black background with text and arrow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black background with text and arrows  Description automatically generated"/>
                    <pic:cNvPicPr preferRelativeResize="0"/>
                  </pic:nvPicPr>
                  <pic:blipFill>
                    <a:blip r:embed="rId504"/>
                    <a:srcRect/>
                    <a:stretch>
                      <a:fillRect/>
                    </a:stretch>
                  </pic:blipFill>
                  <pic:spPr>
                    <a:xfrm>
                      <a:off x="0" y="0"/>
                      <a:ext cx="1520190" cy="135382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xml:space="preserve">Khi hai nhóm thế chính gắn vào </w:t>
      </w:r>
      <w:r w:rsidR="00BC5C39" w:rsidRPr="008E378A">
        <w:rPr>
          <w:color w:val="000000"/>
        </w:rPr>
        <w:t>carbon</w:t>
      </w:r>
      <w:r w:rsidRPr="008E378A">
        <w:rPr>
          <w:color w:val="000000"/>
        </w:rPr>
        <w:t xml:space="preserve"> bị ảnh hưởng bởi nguyên tử hydro thì lực tương tác giữa nguyên tử hydro và nhóm thế nhỏ và không cần phải tốn nhiều năng lượng để thắng lực này—&gt; năng lượng hoạt hóa thấp. Khi thay H bằng một nhóm -CH</w:t>
      </w:r>
      <w:r w:rsidRPr="008E378A">
        <w:rPr>
          <w:color w:val="000000"/>
          <w:vertAlign w:val="subscript"/>
        </w:rPr>
        <w:t>3</w:t>
      </w:r>
      <w:r w:rsidRPr="008E378A">
        <w:rPr>
          <w:color w:val="000000"/>
        </w:rPr>
        <w:t xml:space="preserve"> chẳng hạn thì năng lượng hoạt hóa sẽ tăng lên, phản ứng xảy ra chậm hơn. Chính vì vậy thứ tự tham gia phản ứng S</w:t>
      </w:r>
      <w:r w:rsidRPr="008E378A">
        <w:rPr>
          <w:color w:val="000000"/>
          <w:vertAlign w:val="subscript"/>
        </w:rPr>
        <w:t>N</w:t>
      </w:r>
      <w:r w:rsidRPr="008E378A">
        <w:rPr>
          <w:color w:val="000000"/>
          <w:vertAlign w:val="superscript"/>
        </w:rPr>
        <w:t>2</w:t>
      </w:r>
      <w:r w:rsidRPr="008E378A">
        <w:rPr>
          <w:color w:val="000000"/>
        </w:rPr>
        <w:t xml:space="preserve"> như sau: metyl &gt; dẫn xuất bậc 1 &gt; dẫn xuất bậc 2 &gt; dẫn xuất bậc 3.</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012C4D50" wp14:editId="1B9E9D8D">
            <wp:extent cx="4227830" cy="1294130"/>
            <wp:effectExtent l="0" t="0" r="0" b="0"/>
            <wp:docPr id="2137180274" name="image189.png" descr="A black background with text and symbol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9.png" descr="A black background with text and symbols  Description automatically generated"/>
                    <pic:cNvPicPr preferRelativeResize="0"/>
                  </pic:nvPicPr>
                  <pic:blipFill>
                    <a:blip r:embed="rId505"/>
                    <a:srcRect/>
                    <a:stretch>
                      <a:fillRect/>
                    </a:stretch>
                  </pic:blipFill>
                  <pic:spPr>
                    <a:xfrm>
                      <a:off x="0" y="0"/>
                      <a:ext cx="4227830" cy="129413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-Nghiên cứu về trạng thái chuyển tiếp của phản ứng S</w:t>
      </w:r>
      <w:r w:rsidRPr="008E378A">
        <w:rPr>
          <w:color w:val="000000"/>
          <w:vertAlign w:val="subscript"/>
        </w:rPr>
        <w:t>N</w:t>
      </w:r>
      <w:r w:rsidRPr="008E378A">
        <w:rPr>
          <w:color w:val="000000"/>
          <w:vertAlign w:val="superscript"/>
        </w:rPr>
        <w:t>2</w:t>
      </w:r>
      <w:r w:rsidRPr="008E378A">
        <w:rPr>
          <w:color w:val="000000"/>
        </w:rPr>
        <w:t xml:space="preserve"> sẽ cho ta thấy một tính chất khác của phản ứng này. Hãy lưu ý rằng là tác nhân nucleophin tấn công từ phía sau so với hướng mà nhóm halogen đi ra. .</w:t>
      </w:r>
    </w:p>
    <w:p w:rsidR="00EC09D5" w:rsidRPr="008E378A" w:rsidRDefault="00A22A9A" w:rsidP="00BC5C39">
      <w:pPr>
        <w:shd w:val="clear" w:color="auto" w:fill="FFFFFF"/>
        <w:jc w:val="both"/>
        <w:rPr>
          <w:color w:val="000000"/>
        </w:rPr>
      </w:pPr>
      <w:r w:rsidRPr="008E378A">
        <w:rPr>
          <w:color w:val="000000"/>
        </w:rPr>
        <w:t>- Kết quả của qúa trình này là sự đổi quay. Nếu chúng ta vẽ công thức 3D thì sẽ dễ dàng thấy được tính chất này. Ví dụ:</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2F0EF980" wp14:editId="6C866938">
            <wp:extent cx="4690745" cy="1139825"/>
            <wp:effectExtent l="0" t="0" r="0" b="0"/>
            <wp:docPr id="2137180273" name="image186.png" descr="A black background with a black squa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6.png" descr="A black background with a black square  Description automatically generated"/>
                    <pic:cNvPicPr preferRelativeResize="0"/>
                  </pic:nvPicPr>
                  <pic:blipFill>
                    <a:blip r:embed="rId506"/>
                    <a:srcRect/>
                    <a:stretch>
                      <a:fillRect/>
                    </a:stretch>
                  </pic:blipFill>
                  <pic:spPr>
                    <a:xfrm>
                      <a:off x="0" y="0"/>
                      <a:ext cx="4690745" cy="1139825"/>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xml:space="preserve"> </w:t>
      </w:r>
      <w:r w:rsidRPr="008E378A">
        <w:rPr>
          <w:color w:val="000000"/>
        </w:rPr>
        <w:tab/>
        <w:t>Nếu như chất phản ứng có cấu hình R thì sản phẩm sẽ có cấu hình S và ngược lại. Tức là nếu như chúng ta hiểu được cấu hình của chất đầu thì chúng ta sẽ dễ dàng suy ra được cấu hình của sản phẩm và ngược lại nếu trong một phản ứng thế mà có sự đổi quay thì đó là phản ứng S</w:t>
      </w:r>
      <w:r w:rsidRPr="008E378A">
        <w:rPr>
          <w:color w:val="000000"/>
          <w:vertAlign w:val="subscript"/>
        </w:rPr>
        <w:t>N</w:t>
      </w:r>
      <w:r w:rsidRPr="008E378A">
        <w:rPr>
          <w:color w:val="000000"/>
          <w:vertAlign w:val="superscript"/>
        </w:rPr>
        <w:t>2</w:t>
      </w:r>
      <w:r w:rsidRPr="008E378A">
        <w:rPr>
          <w:color w:val="000000"/>
        </w:rPr>
        <w:t>.</w:t>
      </w:r>
    </w:p>
    <w:p w:rsidR="00EC09D5" w:rsidRPr="008E378A" w:rsidRDefault="00A22A9A" w:rsidP="00BC5C39">
      <w:pPr>
        <w:shd w:val="clear" w:color="auto" w:fill="FFFFFF"/>
        <w:jc w:val="both"/>
        <w:rPr>
          <w:color w:val="000000"/>
        </w:rPr>
      </w:pPr>
      <w:r w:rsidRPr="008E378A">
        <w:rPr>
          <w:color w:val="000000"/>
        </w:rPr>
        <w:t xml:space="preserve">- Nguyên tử </w:t>
      </w:r>
      <w:r w:rsidR="00BC5C39" w:rsidRPr="008E378A">
        <w:rPr>
          <w:color w:val="000000"/>
        </w:rPr>
        <w:t>carbon</w:t>
      </w:r>
      <w:r w:rsidRPr="008E378A">
        <w:rPr>
          <w:color w:val="000000"/>
        </w:rPr>
        <w:t xml:space="preserve"> ở chất phản ứng có trạng thái lai hóa sp</w:t>
      </w:r>
      <w:r w:rsidRPr="008E378A">
        <w:rPr>
          <w:color w:val="000000"/>
          <w:vertAlign w:val="superscript"/>
        </w:rPr>
        <w:t>3</w:t>
      </w:r>
      <w:r w:rsidRPr="008E378A">
        <w:rPr>
          <w:color w:val="000000"/>
        </w:rPr>
        <w:t xml:space="preserve"> và điều này cũng được giữ nguyên ở sản phẩm. Ở trạng thái chuyển tiếp thì ba nhóm thế đính với C không tham gia phản ứng hầu như là phẳng, điều này là do nguyên tử </w:t>
      </w:r>
      <w:r w:rsidR="00BC5C39" w:rsidRPr="008E378A">
        <w:rPr>
          <w:color w:val="000000"/>
        </w:rPr>
        <w:t>carbon</w:t>
      </w:r>
      <w:r w:rsidRPr="008E378A">
        <w:rPr>
          <w:color w:val="000000"/>
        </w:rPr>
        <w:t xml:space="preserve"> lúc này ở trạng thái lai hóa sp</w:t>
      </w:r>
      <w:r w:rsidRPr="008E378A">
        <w:rPr>
          <w:color w:val="000000"/>
          <w:vertAlign w:val="superscript"/>
        </w:rPr>
        <w:t>2</w:t>
      </w:r>
      <w:r w:rsidRPr="008E378A">
        <w:rPr>
          <w:color w:val="000000"/>
        </w:rPr>
        <w:t>. Chính vì vậy ta có thể kết luận rằng phản ứng thế S</w:t>
      </w:r>
      <w:r w:rsidRPr="008E378A">
        <w:rPr>
          <w:color w:val="000000"/>
          <w:vertAlign w:val="subscript"/>
        </w:rPr>
        <w:t>N</w:t>
      </w:r>
      <w:r w:rsidRPr="008E378A">
        <w:rPr>
          <w:color w:val="000000"/>
          <w:vertAlign w:val="superscript"/>
        </w:rPr>
        <w:t>2</w:t>
      </w:r>
      <w:r w:rsidRPr="008E378A">
        <w:rPr>
          <w:color w:val="000000"/>
        </w:rPr>
        <w:t xml:space="preserve"> chỉ có thể xảy ra ở nguyên tử </w:t>
      </w:r>
      <w:r w:rsidR="00BC5C39" w:rsidRPr="008E378A">
        <w:rPr>
          <w:color w:val="000000"/>
        </w:rPr>
        <w:t>carbon</w:t>
      </w:r>
      <w:r w:rsidRPr="008E378A">
        <w:rPr>
          <w:color w:val="000000"/>
        </w:rPr>
        <w:t xml:space="preserve"> lai hóa sp</w:t>
      </w:r>
      <w:r w:rsidRPr="008E378A">
        <w:rPr>
          <w:color w:val="000000"/>
          <w:vertAlign w:val="superscript"/>
        </w:rPr>
        <w:t>3</w:t>
      </w:r>
      <w:r w:rsidRPr="008E378A">
        <w:rPr>
          <w:color w:val="000000"/>
        </w:rPr>
        <w:t xml:space="preserve"> mà thôi.</w:t>
      </w:r>
    </w:p>
    <w:p w:rsidR="00EC09D5" w:rsidRPr="008E378A" w:rsidRDefault="00A22A9A" w:rsidP="00BC5C39">
      <w:pPr>
        <w:shd w:val="clear" w:color="auto" w:fill="FFFFFF"/>
        <w:jc w:val="both"/>
        <w:rPr>
          <w:color w:val="000000"/>
        </w:rPr>
      </w:pPr>
      <w:r w:rsidRPr="008E378A">
        <w:rPr>
          <w:color w:val="000000"/>
        </w:rPr>
        <w:t>- Tốc độ của phản ứng phụ thuộc vào nồng độ của chất ban đầu và sản phẩm theo biểu thức: v = k[Nu][dẫn xuất Halogen]</w:t>
      </w:r>
    </w:p>
    <w:p w:rsidR="00EC09D5" w:rsidRPr="008E378A" w:rsidRDefault="00A22A9A" w:rsidP="00BC5C39">
      <w:pPr>
        <w:shd w:val="clear" w:color="auto" w:fill="FFFFFF"/>
        <w:jc w:val="both"/>
        <w:rPr>
          <w:color w:val="000000"/>
        </w:rPr>
      </w:pPr>
      <w:r w:rsidRPr="008E378A">
        <w:rPr>
          <w:color w:val="000000"/>
        </w:rPr>
        <w:lastRenderedPageBreak/>
        <w:t xml:space="preserve">- Ở trạng thái chuyển tiếp thì liên kết </w:t>
      </w:r>
      <w:r w:rsidR="00BC5C39" w:rsidRPr="008E378A">
        <w:rPr>
          <w:color w:val="000000"/>
        </w:rPr>
        <w:t>carbon</w:t>
      </w:r>
      <w:r w:rsidRPr="008E378A">
        <w:rPr>
          <w:color w:val="000000"/>
        </w:rPr>
        <w:t xml:space="preserve"> – halogen bị đứt ra cho nên nếu liên kết này càng dễ đứt thì phản ứng càng dễ. Vậy thứ tự tham gia phản ứng S</w:t>
      </w:r>
      <w:r w:rsidRPr="008E378A">
        <w:rPr>
          <w:color w:val="000000"/>
          <w:vertAlign w:val="subscript"/>
        </w:rPr>
        <w:t>N</w:t>
      </w:r>
      <w:r w:rsidRPr="008E378A">
        <w:rPr>
          <w:color w:val="000000"/>
          <w:vertAlign w:val="superscript"/>
        </w:rPr>
        <w:t>2</w:t>
      </w:r>
      <w:r w:rsidRPr="008E378A">
        <w:rPr>
          <w:color w:val="000000"/>
        </w:rPr>
        <w:t xml:space="preserve"> giảm theo thứ tự: RI &gt; RBr &gt; RCl &gt; RF</w:t>
      </w:r>
    </w:p>
    <w:p w:rsidR="00EC09D5" w:rsidRPr="008E378A" w:rsidRDefault="00A22A9A" w:rsidP="00BC5C39">
      <w:pPr>
        <w:shd w:val="clear" w:color="auto" w:fill="FFFFFF"/>
        <w:jc w:val="both"/>
        <w:rPr>
          <w:color w:val="000000"/>
        </w:rPr>
      </w:pPr>
      <w:r w:rsidRPr="008E378A">
        <w:rPr>
          <w:color w:val="000000"/>
        </w:rPr>
        <w:t xml:space="preserve">- Liên kết C – F thì rất bền nên khó bị bẻ gãy, còn dẫn xuất iot thì rất hoạt động nên khó có thể bảo quản nó. Chính vì vậy sự lựa chọn tốt nhất là dẫn xuất </w:t>
      </w:r>
      <w:r w:rsidR="00AE444F" w:rsidRPr="008E378A">
        <w:rPr>
          <w:color w:val="000000"/>
        </w:rPr>
        <w:t>bromine</w:t>
      </w:r>
      <w:r w:rsidRPr="008E378A">
        <w:rPr>
          <w:color w:val="000000"/>
        </w:rPr>
        <w:t xml:space="preserve"> hay clo.</w:t>
      </w:r>
    </w:p>
    <w:p w:rsidR="00EC09D5" w:rsidRPr="008E378A" w:rsidRDefault="00A22A9A" w:rsidP="00BC5C39">
      <w:pPr>
        <w:shd w:val="clear" w:color="auto" w:fill="FFFFFF"/>
        <w:jc w:val="both"/>
        <w:rPr>
          <w:color w:val="000000"/>
        </w:rPr>
      </w:pPr>
      <w:r w:rsidRPr="008E378A">
        <w:rPr>
          <w:b/>
          <w:color w:val="000000"/>
        </w:rPr>
        <w:t>II. CƠ CHẾ 2</w:t>
      </w:r>
      <w:r w:rsidRPr="008E378A">
        <w:rPr>
          <w:color w:val="000000"/>
        </w:rPr>
        <w:t> : Phản ứng S</w:t>
      </w:r>
      <w:r w:rsidRPr="008E378A">
        <w:rPr>
          <w:color w:val="000000"/>
          <w:vertAlign w:val="subscript"/>
        </w:rPr>
        <w:t>N</w:t>
      </w:r>
      <w:r w:rsidRPr="008E378A">
        <w:rPr>
          <w:color w:val="000000"/>
          <w:vertAlign w:val="superscript"/>
        </w:rPr>
        <w:t>1</w:t>
      </w:r>
      <w:r w:rsidRPr="008E378A">
        <w:rPr>
          <w:color w:val="000000"/>
        </w:rPr>
        <w:t>.</w:t>
      </w:r>
    </w:p>
    <w:p w:rsidR="00EC09D5" w:rsidRPr="008E378A" w:rsidRDefault="00A22A9A" w:rsidP="00BC5C39">
      <w:pPr>
        <w:shd w:val="clear" w:color="auto" w:fill="FFFFFF"/>
        <w:jc w:val="both"/>
        <w:rPr>
          <w:color w:val="000000"/>
        </w:rPr>
      </w:pPr>
      <w:r w:rsidRPr="008E378A">
        <w:rPr>
          <w:color w:val="000000"/>
        </w:rPr>
        <w:t>- S</w:t>
      </w:r>
      <w:r w:rsidRPr="008E378A">
        <w:rPr>
          <w:color w:val="000000"/>
          <w:vertAlign w:val="subscript"/>
        </w:rPr>
        <w:t>N</w:t>
      </w:r>
      <w:r w:rsidRPr="008E378A">
        <w:rPr>
          <w:color w:val="000000"/>
          <w:vertAlign w:val="superscript"/>
        </w:rPr>
        <w:t>1</w:t>
      </w:r>
      <w:r w:rsidRPr="008E378A">
        <w:rPr>
          <w:color w:val="000000"/>
        </w:rPr>
        <w:t xml:space="preserve"> là cơ chế phản ứng thế đơn phân tử, có tốc độ phản ứng được biểu diễn bởi biểu thức v = k[R-X]</w:t>
      </w:r>
    </w:p>
    <w:p w:rsidR="00EC09D5" w:rsidRPr="008E378A" w:rsidRDefault="00A22A9A" w:rsidP="00BC5C39">
      <w:pPr>
        <w:shd w:val="clear" w:color="auto" w:fill="FFFFFF"/>
        <w:jc w:val="both"/>
        <w:rPr>
          <w:color w:val="000000"/>
        </w:rPr>
      </w:pPr>
      <w:r w:rsidRPr="008E378A">
        <w:rPr>
          <w:color w:val="000000"/>
        </w:rPr>
        <w:t>- Đây là một cơ chế nhiều giai đoạn với những tính chất chính như sau.</w:t>
      </w:r>
    </w:p>
    <w:p w:rsidR="00EC09D5" w:rsidRPr="008E378A" w:rsidRDefault="00A22A9A" w:rsidP="00BC5C39">
      <w:pPr>
        <w:shd w:val="clear" w:color="auto" w:fill="FFFFFF"/>
        <w:jc w:val="both"/>
        <w:rPr>
          <w:color w:val="000000"/>
        </w:rPr>
      </w:pPr>
      <w:r w:rsidRPr="008E378A">
        <w:rPr>
          <w:color w:val="000000"/>
        </w:rPr>
        <w:t xml:space="preserve">+ Bước 1: Giai đoạn chậm, sẽ xảy ra sự phân cắt dị li để tạo thành </w:t>
      </w:r>
      <w:r w:rsidR="00BC5C39" w:rsidRPr="008E378A">
        <w:rPr>
          <w:color w:val="000000"/>
        </w:rPr>
        <w:t>carbon</w:t>
      </w:r>
      <w:r w:rsidRPr="008E378A">
        <w:rPr>
          <w:color w:val="000000"/>
        </w:rPr>
        <w:t>cation. Bước này quyết định tốc độ phản ứng.</w:t>
      </w:r>
    </w:p>
    <w:p w:rsidR="00EC09D5" w:rsidRPr="008E378A" w:rsidRDefault="00A22A9A" w:rsidP="00BC5C39">
      <w:pPr>
        <w:shd w:val="clear" w:color="auto" w:fill="FFFFFF"/>
        <w:jc w:val="both"/>
        <w:rPr>
          <w:color w:val="000000"/>
        </w:rPr>
      </w:pPr>
      <w:r w:rsidRPr="008E378A">
        <w:rPr>
          <w:color w:val="000000"/>
        </w:rPr>
        <w:t xml:space="preserve">+ Bước 2: Tác nhân nucleophin tấn công nhanh vào </w:t>
      </w:r>
      <w:r w:rsidR="00BC5C39" w:rsidRPr="008E378A">
        <w:rPr>
          <w:color w:val="000000"/>
        </w:rPr>
        <w:t>carbon</w:t>
      </w:r>
      <w:r w:rsidRPr="008E378A">
        <w:rPr>
          <w:color w:val="000000"/>
        </w:rPr>
        <w:t>cation để hình thành nên liên kết sigma mới.</w:t>
      </w:r>
    </w:p>
    <w:p w:rsidR="00EC09D5" w:rsidRPr="008E378A" w:rsidRDefault="00A22A9A" w:rsidP="00BC5C39">
      <w:pPr>
        <w:shd w:val="clear" w:color="auto" w:fill="FFFFFF"/>
        <w:jc w:val="both"/>
        <w:rPr>
          <w:color w:val="000000"/>
        </w:rPr>
      </w:pPr>
      <w:r w:rsidRPr="008E378A">
        <w:rPr>
          <w:color w:val="000000"/>
        </w:rPr>
        <w:t>Giản đồ trạng thái chuyển tiếp của phản ứng có dạng:</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7B7F76FF" wp14:editId="64052193">
            <wp:extent cx="2113915" cy="2113915"/>
            <wp:effectExtent l="0" t="0" r="0" b="0"/>
            <wp:docPr id="2137180277" name="image192.gif"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2.gif" descr="A graph of a function  Description automatically generated"/>
                    <pic:cNvPicPr preferRelativeResize="0"/>
                  </pic:nvPicPr>
                  <pic:blipFill>
                    <a:blip r:embed="rId507"/>
                    <a:srcRect/>
                    <a:stretch>
                      <a:fillRect/>
                    </a:stretch>
                  </pic:blipFill>
                  <pic:spPr>
                    <a:xfrm>
                      <a:off x="0" y="0"/>
                      <a:ext cx="2113915" cy="2113915"/>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xml:space="preserve">Như ta đã biết, </w:t>
      </w:r>
      <w:r w:rsidR="00BC5C39" w:rsidRPr="008E378A">
        <w:rPr>
          <w:color w:val="000000"/>
        </w:rPr>
        <w:t>carbon</w:t>
      </w:r>
      <w:r w:rsidRPr="008E378A">
        <w:rPr>
          <w:color w:val="000000"/>
        </w:rPr>
        <w:t xml:space="preserve">cation hình thành có cấu trúc phẳng nên tác nhân nucleophin có thể tấn công từ phía trên hoặc phía dưới mặt phẳng </w:t>
      </w:r>
      <w:r w:rsidR="00BC5C39" w:rsidRPr="008E378A">
        <w:rPr>
          <w:color w:val="000000"/>
        </w:rPr>
        <w:t>carbon</w:t>
      </w:r>
      <w:r w:rsidRPr="008E378A">
        <w:rPr>
          <w:color w:val="000000"/>
        </w:rPr>
        <w:t>cation với xác suất như nhau nên nếu chất đầu là một chất quang hoạt thì sản phẩm hình thành sẽ là biến thể raxemic</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33E5F7DE" wp14:editId="1862D5F8">
            <wp:extent cx="4358005" cy="1330325"/>
            <wp:effectExtent l="0" t="0" r="0" b="0"/>
            <wp:docPr id="2137180276" name="image190.png" descr="A black background with blu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0.png" descr="A black background with blue text  Description automatically generated"/>
                    <pic:cNvPicPr preferRelativeResize="0"/>
                  </pic:nvPicPr>
                  <pic:blipFill>
                    <a:blip r:embed="rId508"/>
                    <a:srcRect/>
                    <a:stretch>
                      <a:fillRect/>
                    </a:stretch>
                  </pic:blipFill>
                  <pic:spPr>
                    <a:xfrm>
                      <a:off x="0" y="0"/>
                      <a:ext cx="4358005" cy="1330325"/>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xml:space="preserve">Chính vì trong tiến trình phản ứng có sự tạo thành </w:t>
      </w:r>
      <w:r w:rsidR="00BC5C39" w:rsidRPr="008E378A">
        <w:rPr>
          <w:color w:val="000000"/>
        </w:rPr>
        <w:t>carbon</w:t>
      </w:r>
      <w:r w:rsidRPr="008E378A">
        <w:rPr>
          <w:color w:val="000000"/>
        </w:rPr>
        <w:t xml:space="preserve">cation nên sẽ xảy ra khả năng chuyển vị thành </w:t>
      </w:r>
      <w:r w:rsidR="00BC5C39" w:rsidRPr="008E378A">
        <w:rPr>
          <w:color w:val="000000"/>
        </w:rPr>
        <w:t>carbon</w:t>
      </w:r>
      <w:r w:rsidRPr="008E378A">
        <w:rPr>
          <w:color w:val="000000"/>
        </w:rPr>
        <w:t>cation bền hơn. Điều này chúng ta sẽ xét sau.</w:t>
      </w:r>
    </w:p>
    <w:p w:rsidR="00EC09D5" w:rsidRPr="008E378A" w:rsidRDefault="00A22A9A" w:rsidP="00BC5C39">
      <w:pPr>
        <w:shd w:val="clear" w:color="auto" w:fill="FFFFFF"/>
        <w:jc w:val="both"/>
        <w:rPr>
          <w:color w:val="000000"/>
        </w:rPr>
      </w:pPr>
      <w:r w:rsidRPr="008E378A">
        <w:rPr>
          <w:b/>
          <w:color w:val="000000"/>
        </w:rPr>
        <w:t>III. CƠ CHẾ 3</w:t>
      </w:r>
      <w:r w:rsidRPr="008E378A">
        <w:rPr>
          <w:color w:val="000000"/>
        </w:rPr>
        <w:t> : Phản ứng E</w:t>
      </w:r>
      <w:r w:rsidRPr="008E378A">
        <w:rPr>
          <w:color w:val="000000"/>
          <w:vertAlign w:val="subscript"/>
        </w:rPr>
        <w:t>2</w:t>
      </w:r>
    </w:p>
    <w:p w:rsidR="00EC09D5" w:rsidRPr="008E378A" w:rsidRDefault="00A22A9A" w:rsidP="00BC5C39">
      <w:pPr>
        <w:shd w:val="clear" w:color="auto" w:fill="FFFFFF"/>
        <w:jc w:val="both"/>
        <w:rPr>
          <w:color w:val="000000"/>
        </w:rPr>
      </w:pPr>
      <w:r w:rsidRPr="008E378A">
        <w:rPr>
          <w:color w:val="000000"/>
        </w:rPr>
        <w:t>E</w:t>
      </w:r>
      <w:r w:rsidRPr="008E378A">
        <w:rPr>
          <w:color w:val="000000"/>
          <w:vertAlign w:val="subscript"/>
        </w:rPr>
        <w:t>2</w:t>
      </w:r>
      <w:r w:rsidRPr="008E378A">
        <w:rPr>
          <w:color w:val="000000"/>
        </w:rPr>
        <w:t>: Phản ứng tách lưỡng phân tử, tốc độ phản ứng tuân theo biểu thức v = k.[B</w:t>
      </w:r>
      <w:r w:rsidRPr="008E378A">
        <w:rPr>
          <w:color w:val="000000"/>
          <w:vertAlign w:val="superscript"/>
        </w:rPr>
        <w:t>–</w:t>
      </w:r>
      <w:r w:rsidRPr="008E378A">
        <w:rPr>
          <w:color w:val="000000"/>
        </w:rPr>
        <w:t>][R-LG] (LG: leaving group: nhóm đi ra)</w:t>
      </w:r>
    </w:p>
    <w:p w:rsidR="00EC09D5" w:rsidRPr="008E378A" w:rsidRDefault="00A22A9A" w:rsidP="00BC5C39">
      <w:pPr>
        <w:shd w:val="clear" w:color="auto" w:fill="FFFFFF"/>
        <w:jc w:val="both"/>
        <w:rPr>
          <w:color w:val="000000"/>
        </w:rPr>
      </w:pPr>
      <w:r w:rsidRPr="008E378A">
        <w:rPr>
          <w:color w:val="000000"/>
        </w:rPr>
        <w:t>Cơ chế của phản ứng được biểu diễn như sau:</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22B7482A" wp14:editId="6C582828">
            <wp:extent cx="4548505" cy="617220"/>
            <wp:effectExtent l="0" t="0" r="0" b="0"/>
            <wp:docPr id="2137180272" name="image188.png" descr="A black background with a black arrow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8.png" descr="A black background with a black arrow  Description automatically generated"/>
                    <pic:cNvPicPr preferRelativeResize="0"/>
                  </pic:nvPicPr>
                  <pic:blipFill>
                    <a:blip r:embed="rId509"/>
                    <a:srcRect/>
                    <a:stretch>
                      <a:fillRect/>
                    </a:stretch>
                  </pic:blipFill>
                  <pic:spPr>
                    <a:xfrm>
                      <a:off x="0" y="0"/>
                      <a:ext cx="4548505" cy="61722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Ta sẽ xem xét ảnh hưởng của các yếu tố đến phản ứng và hóa lập thể của phản ứng</w:t>
      </w:r>
    </w:p>
    <w:p w:rsidR="00EC09D5" w:rsidRPr="008E378A" w:rsidRDefault="00A22A9A" w:rsidP="00BC5C39">
      <w:pPr>
        <w:shd w:val="clear" w:color="auto" w:fill="FFFFFF"/>
        <w:jc w:val="both"/>
        <w:rPr>
          <w:i/>
          <w:color w:val="000000"/>
        </w:rPr>
      </w:pPr>
      <w:r w:rsidRPr="008E378A">
        <w:rPr>
          <w:i/>
          <w:color w:val="000000"/>
        </w:rPr>
        <w:t>1) Ảnh hưởng của nhóm R</w:t>
      </w:r>
    </w:p>
    <w:p w:rsidR="00EC09D5" w:rsidRPr="008E378A" w:rsidRDefault="00A22A9A" w:rsidP="00BC5C39">
      <w:pPr>
        <w:shd w:val="clear" w:color="auto" w:fill="FFFFFF"/>
        <w:jc w:val="both"/>
        <w:rPr>
          <w:color w:val="000000"/>
        </w:rPr>
      </w:pPr>
      <w:r w:rsidRPr="008E378A">
        <w:rPr>
          <w:color w:val="000000"/>
        </w:rPr>
        <w:t xml:space="preserve">Trong phản ứng E2 thì có sự chuyển đổi về dạng lai hóa của nguyên tử C, từ Csp3 về Csp2. Chính vì vậy phản ứng tách E2 xảy ra dễ dàng nếu như </w:t>
      </w:r>
      <w:r w:rsidR="00BC5C39" w:rsidRPr="008E378A">
        <w:rPr>
          <w:color w:val="000000"/>
        </w:rPr>
        <w:t>carbon</w:t>
      </w:r>
      <w:r w:rsidRPr="008E378A">
        <w:rPr>
          <w:color w:val="000000"/>
        </w:rPr>
        <w:t xml:space="preserve"> bị tách có bậc càng cao. Điều này thì giống với E1.</w:t>
      </w:r>
    </w:p>
    <w:p w:rsidR="00EC09D5" w:rsidRPr="008E378A" w:rsidRDefault="00A22A9A" w:rsidP="00BC5C39">
      <w:pPr>
        <w:shd w:val="clear" w:color="auto" w:fill="FFFFFF"/>
        <w:jc w:val="both"/>
        <w:rPr>
          <w:i/>
          <w:color w:val="000000"/>
        </w:rPr>
      </w:pPr>
      <w:r w:rsidRPr="008E378A">
        <w:rPr>
          <w:i/>
          <w:color w:val="000000"/>
        </w:rPr>
        <w:t>2) Ảnh hưởng của nhóm đi ra</w:t>
      </w:r>
    </w:p>
    <w:p w:rsidR="00EC09D5" w:rsidRPr="008E378A" w:rsidRDefault="00A22A9A" w:rsidP="00BC5C39">
      <w:pPr>
        <w:shd w:val="clear" w:color="auto" w:fill="FFFFFF"/>
        <w:jc w:val="both"/>
        <w:rPr>
          <w:color w:val="000000"/>
        </w:rPr>
      </w:pPr>
      <w:r w:rsidRPr="008E378A">
        <w:rPr>
          <w:color w:val="000000"/>
        </w:rPr>
        <w:t>Liên kết C – LG bị bẻ gãy trong tiến trình phản ứng, chính vì vậy nhóm đi ra càng tốt thì tốc độ phản ứng càng tăng. Tuy nhiên nếu nhóm thế qúa dễ dàng đi ra thì phản ứng sẽ xảy ra theo cơ chế E1.</w:t>
      </w:r>
    </w:p>
    <w:p w:rsidR="00EC09D5" w:rsidRPr="008E378A" w:rsidRDefault="00A22A9A" w:rsidP="00BC5C39">
      <w:pPr>
        <w:shd w:val="clear" w:color="auto" w:fill="FFFFFF"/>
        <w:jc w:val="both"/>
        <w:rPr>
          <w:i/>
          <w:color w:val="000000"/>
        </w:rPr>
      </w:pPr>
      <w:r w:rsidRPr="008E378A">
        <w:rPr>
          <w:i/>
          <w:color w:val="000000"/>
        </w:rPr>
        <w:t xml:space="preserve">3) Ảnh hưởng của </w:t>
      </w:r>
      <w:r w:rsidRPr="008E378A">
        <w:rPr>
          <w:i/>
        </w:rPr>
        <w:t>base</w:t>
      </w:r>
    </w:p>
    <w:p w:rsidR="00EC09D5" w:rsidRPr="008E378A" w:rsidRDefault="00A22A9A" w:rsidP="00BC5C39">
      <w:pPr>
        <w:shd w:val="clear" w:color="auto" w:fill="FFFFFF"/>
        <w:jc w:val="both"/>
        <w:rPr>
          <w:color w:val="000000"/>
        </w:rPr>
      </w:pPr>
      <w:r w:rsidRPr="008E378A">
        <w:rPr>
          <w:color w:val="000000"/>
        </w:rPr>
        <w:lastRenderedPageBreak/>
        <w:t xml:space="preserve">Do trong biểu thức tốc độ phản ứng có sự xuất hiện nồng độ </w:t>
      </w:r>
      <w:r w:rsidRPr="008E378A">
        <w:t>base</w:t>
      </w:r>
      <w:r w:rsidRPr="008E378A">
        <w:rPr>
          <w:color w:val="000000"/>
        </w:rPr>
        <w:t xml:space="preserve"> nên độ mạnh của </w:t>
      </w:r>
      <w:r w:rsidRPr="008E378A">
        <w:t>base</w:t>
      </w:r>
      <w:r w:rsidRPr="008E378A">
        <w:rPr>
          <w:color w:val="000000"/>
        </w:rPr>
        <w:t xml:space="preserve"> là rất quan trọng trong phản ứng E2. Rất nhiều các </w:t>
      </w:r>
      <w:r w:rsidRPr="008E378A">
        <w:t>base</w:t>
      </w:r>
      <w:r w:rsidRPr="008E378A">
        <w:rPr>
          <w:color w:val="000000"/>
        </w:rPr>
        <w:t xml:space="preserve"> mạnh tham gia phản ứng E2.</w:t>
      </w:r>
    </w:p>
    <w:p w:rsidR="00EC09D5" w:rsidRPr="008E378A" w:rsidRDefault="00A22A9A" w:rsidP="00BC5C39">
      <w:pPr>
        <w:shd w:val="clear" w:color="auto" w:fill="FFFFFF"/>
        <w:jc w:val="both"/>
        <w:rPr>
          <w:i/>
          <w:color w:val="000000"/>
        </w:rPr>
      </w:pPr>
      <w:r w:rsidRPr="008E378A">
        <w:rPr>
          <w:i/>
          <w:color w:val="000000"/>
        </w:rPr>
        <w:t>4) Hóa lập thể</w:t>
      </w:r>
    </w:p>
    <w:p w:rsidR="00EC09D5" w:rsidRPr="008E378A" w:rsidRDefault="00A22A9A" w:rsidP="00BC5C39">
      <w:pPr>
        <w:shd w:val="clear" w:color="auto" w:fill="FFFFFF"/>
        <w:jc w:val="both"/>
        <w:rPr>
          <w:color w:val="000000"/>
        </w:rPr>
      </w:pPr>
      <w:r w:rsidRPr="008E378A">
        <w:rPr>
          <w:color w:val="000000"/>
        </w:rPr>
        <w:t>Phản ứng E2 xảy ra dễ dàng khi nguyên tử H và nhóm đi ra là ở vị trí đối anti trong cấu dạng Newman. Điều này sẽ làm cho liên kết đơn bị đứt ra hết sức dễ dàng để hình thành nên liên kết pi</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0D096984" wp14:editId="3D219E7B">
            <wp:extent cx="3170555" cy="819150"/>
            <wp:effectExtent l="0" t="0" r="0" b="0"/>
            <wp:docPr id="2137180301" name="image217.png" descr="A screenshot of a video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7.png" descr="A screenshot of a video game  Description automatically generated"/>
                    <pic:cNvPicPr preferRelativeResize="0"/>
                  </pic:nvPicPr>
                  <pic:blipFill>
                    <a:blip r:embed="rId510"/>
                    <a:srcRect/>
                    <a:stretch>
                      <a:fillRect/>
                    </a:stretch>
                  </pic:blipFill>
                  <pic:spPr>
                    <a:xfrm>
                      <a:off x="0" y="0"/>
                      <a:ext cx="3170555" cy="81915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Phản ứng E2 xảy ra khi</w:t>
      </w:r>
    </w:p>
    <w:p w:rsidR="00EC09D5" w:rsidRPr="008E378A" w:rsidRDefault="00A22A9A" w:rsidP="00BC5C39">
      <w:pPr>
        <w:shd w:val="clear" w:color="auto" w:fill="FFFFFF"/>
        <w:ind w:firstLine="720"/>
        <w:jc w:val="both"/>
        <w:rPr>
          <w:color w:val="000000"/>
        </w:rPr>
      </w:pPr>
      <w:r w:rsidRPr="008E378A">
        <w:rPr>
          <w:color w:val="000000"/>
        </w:rPr>
        <w:t xml:space="preserve">+ Nồng độ </w:t>
      </w:r>
      <w:r w:rsidRPr="008E378A">
        <w:t>base</w:t>
      </w:r>
      <w:r w:rsidRPr="008E378A">
        <w:rPr>
          <w:color w:val="000000"/>
        </w:rPr>
        <w:t xml:space="preserve"> mạnh lớn</w:t>
      </w:r>
    </w:p>
    <w:p w:rsidR="00EC09D5" w:rsidRPr="008E378A" w:rsidRDefault="00A22A9A" w:rsidP="00BC5C39">
      <w:pPr>
        <w:shd w:val="clear" w:color="auto" w:fill="FFFFFF"/>
        <w:ind w:firstLine="720"/>
        <w:jc w:val="both"/>
        <w:rPr>
          <w:color w:val="000000"/>
        </w:rPr>
      </w:pPr>
      <w:r w:rsidRPr="008E378A">
        <w:rPr>
          <w:color w:val="000000"/>
        </w:rPr>
        <w:t>+ Nhóm đi ra khó</w:t>
      </w:r>
    </w:p>
    <w:p w:rsidR="00EC09D5" w:rsidRPr="008E378A" w:rsidRDefault="00A22A9A" w:rsidP="00BC5C39">
      <w:pPr>
        <w:shd w:val="clear" w:color="auto" w:fill="FFFFFF"/>
        <w:ind w:firstLine="720"/>
        <w:jc w:val="both"/>
        <w:rPr>
          <w:color w:val="000000"/>
        </w:rPr>
      </w:pPr>
      <w:r w:rsidRPr="008E378A">
        <w:rPr>
          <w:color w:val="000000"/>
        </w:rPr>
        <w:t xml:space="preserve">+ Sự cắt đứt liên kết R – LG không dẫn đến sự hình thành </w:t>
      </w:r>
      <w:r w:rsidR="00BC5C39" w:rsidRPr="008E378A">
        <w:rPr>
          <w:color w:val="000000"/>
        </w:rPr>
        <w:t>carbon</w:t>
      </w:r>
      <w:r w:rsidRPr="008E378A">
        <w:rPr>
          <w:color w:val="000000"/>
        </w:rPr>
        <w:t>cation bền (E1)</w:t>
      </w:r>
    </w:p>
    <w:p w:rsidR="00EC09D5" w:rsidRPr="008E378A" w:rsidRDefault="00A22A9A" w:rsidP="00BC5C39">
      <w:pPr>
        <w:shd w:val="clear" w:color="auto" w:fill="FFFFFF"/>
        <w:jc w:val="both"/>
        <w:rPr>
          <w:color w:val="000000"/>
        </w:rPr>
      </w:pPr>
      <w:r w:rsidRPr="008E378A">
        <w:rPr>
          <w:b/>
          <w:color w:val="000000"/>
        </w:rPr>
        <w:t>IV. CƠ CHẾ 4</w:t>
      </w:r>
      <w:r w:rsidRPr="008E378A">
        <w:rPr>
          <w:color w:val="000000"/>
        </w:rPr>
        <w:t> : Phản ứng E</w:t>
      </w:r>
      <w:r w:rsidRPr="008E378A">
        <w:rPr>
          <w:color w:val="000000"/>
          <w:vertAlign w:val="subscript"/>
        </w:rPr>
        <w:t>1</w:t>
      </w:r>
    </w:p>
    <w:p w:rsidR="00EC09D5" w:rsidRPr="008E378A" w:rsidRDefault="00A22A9A" w:rsidP="00BC5C39">
      <w:pPr>
        <w:shd w:val="clear" w:color="auto" w:fill="FFFFFF"/>
        <w:jc w:val="both"/>
        <w:rPr>
          <w:color w:val="000000"/>
        </w:rPr>
      </w:pPr>
      <w:r w:rsidRPr="008E378A">
        <w:rPr>
          <w:color w:val="000000"/>
        </w:rPr>
        <w:t>- E</w:t>
      </w:r>
      <w:r w:rsidRPr="008E378A">
        <w:rPr>
          <w:color w:val="000000"/>
          <w:vertAlign w:val="subscript"/>
        </w:rPr>
        <w:t>1</w:t>
      </w:r>
      <w:r w:rsidRPr="008E378A">
        <w:rPr>
          <w:color w:val="000000"/>
        </w:rPr>
        <w:t>: Phản ứng tách đơn phân tử, tốc độ phản ứng tuân theo biểu thức v = k.[R-LG] (LG: leaving group: nhóm đi ra).</w:t>
      </w:r>
    </w:p>
    <w:p w:rsidR="00EC09D5" w:rsidRPr="008E378A" w:rsidRDefault="00A22A9A" w:rsidP="00BC5C39">
      <w:pPr>
        <w:shd w:val="clear" w:color="auto" w:fill="FFFFFF"/>
        <w:jc w:val="both"/>
        <w:rPr>
          <w:color w:val="000000"/>
        </w:rPr>
      </w:pPr>
      <w:r w:rsidRPr="008E378A">
        <w:rPr>
          <w:color w:val="000000"/>
        </w:rPr>
        <w:t>- Cơ chế của phản ứng được biểu diễn như sau:</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4DC9B0FF" wp14:editId="4D97F815">
            <wp:extent cx="3526790" cy="581660"/>
            <wp:effectExtent l="0" t="0" r="0" b="0"/>
            <wp:docPr id="2137180300" name="image216.png" descr="A black background with a small arrow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6.png" descr="A black background with a small arrow  Description automatically generated"/>
                    <pic:cNvPicPr preferRelativeResize="0"/>
                  </pic:nvPicPr>
                  <pic:blipFill>
                    <a:blip r:embed="rId511"/>
                    <a:srcRect/>
                    <a:stretch>
                      <a:fillRect/>
                    </a:stretch>
                  </pic:blipFill>
                  <pic:spPr>
                    <a:xfrm>
                      <a:off x="0" y="0"/>
                      <a:ext cx="3526790" cy="581660"/>
                    </a:xfrm>
                    <a:prstGeom prst="rect">
                      <a:avLst/>
                    </a:prstGeom>
                    <a:ln/>
                  </pic:spPr>
                </pic:pic>
              </a:graphicData>
            </a:graphic>
          </wp:inline>
        </w:drawing>
      </w:r>
    </w:p>
    <w:p w:rsidR="00EC09D5" w:rsidRPr="008E378A" w:rsidRDefault="00A22A9A" w:rsidP="00BC5C39">
      <w:pPr>
        <w:shd w:val="clear" w:color="auto" w:fill="FFFFFF"/>
        <w:jc w:val="center"/>
        <w:rPr>
          <w:color w:val="000000"/>
        </w:rPr>
      </w:pPr>
      <w:bookmarkStart w:id="1" w:name="_heading=h.gjdgxs" w:colFirst="0" w:colLast="0"/>
      <w:bookmarkEnd w:id="1"/>
      <w:r w:rsidRPr="008E378A">
        <w:rPr>
          <w:noProof/>
          <w:color w:val="000000"/>
        </w:rPr>
        <w:drawing>
          <wp:inline distT="0" distB="0" distL="0" distR="0" wp14:anchorId="5A15287A" wp14:editId="78BEAAE8">
            <wp:extent cx="3657600" cy="617220"/>
            <wp:effectExtent l="0" t="0" r="0" b="0"/>
            <wp:docPr id="2137180297" name="image212.png" descr="A black background with a black border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2.png" descr="A black background with a black border  Description automatically generated with medium confidence"/>
                    <pic:cNvPicPr preferRelativeResize="0"/>
                  </pic:nvPicPr>
                  <pic:blipFill>
                    <a:blip r:embed="rId512"/>
                    <a:srcRect/>
                    <a:stretch>
                      <a:fillRect/>
                    </a:stretch>
                  </pic:blipFill>
                  <pic:spPr>
                    <a:xfrm>
                      <a:off x="0" y="0"/>
                      <a:ext cx="3657600" cy="61722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Sau đây ta sẽ xem xét ảnh hưởng của các yếu tố đến phản ứng và hóa lập thể của phản ứng</w:t>
      </w:r>
    </w:p>
    <w:p w:rsidR="00EC09D5" w:rsidRPr="008E378A" w:rsidRDefault="00A22A9A" w:rsidP="00BC5C39">
      <w:pPr>
        <w:shd w:val="clear" w:color="auto" w:fill="FFFFFF"/>
        <w:jc w:val="both"/>
        <w:rPr>
          <w:i/>
          <w:color w:val="000000"/>
        </w:rPr>
      </w:pPr>
      <w:r w:rsidRPr="008E378A">
        <w:rPr>
          <w:i/>
          <w:color w:val="000000"/>
        </w:rPr>
        <w:t>1) Ảnh hưởng của nhóm R</w:t>
      </w:r>
    </w:p>
    <w:p w:rsidR="00EC09D5" w:rsidRPr="008E378A" w:rsidRDefault="00A22A9A" w:rsidP="00BC5C39">
      <w:pPr>
        <w:shd w:val="clear" w:color="auto" w:fill="FFFFFF"/>
        <w:jc w:val="both"/>
        <w:rPr>
          <w:color w:val="000000"/>
        </w:rPr>
      </w:pPr>
      <w:r w:rsidRPr="008E378A">
        <w:rPr>
          <w:color w:val="000000"/>
        </w:rPr>
        <w:t>- Trong phản ứng E1 thì tốc độ phản ứng được quyết định ở giai đoạn 1, đó chính là giai đoạn loại bỏ nhóm đi ra để hình thành ca</w:t>
      </w:r>
      <w:r w:rsidR="00BC5C39" w:rsidRPr="008E378A">
        <w:rPr>
          <w:color w:val="000000"/>
        </w:rPr>
        <w:t>r</w:t>
      </w:r>
      <w:r w:rsidRPr="008E378A">
        <w:rPr>
          <w:color w:val="000000"/>
        </w:rPr>
        <w:t xml:space="preserve">bocation. Chính vì vậy </w:t>
      </w:r>
      <w:r w:rsidR="00BC5C39" w:rsidRPr="008E378A">
        <w:rPr>
          <w:color w:val="000000"/>
        </w:rPr>
        <w:t>carbon</w:t>
      </w:r>
      <w:r w:rsidRPr="008E378A">
        <w:rPr>
          <w:color w:val="000000"/>
        </w:rPr>
        <w:t>cation càng bền thì tốc độ phản ứng càng lớn.</w:t>
      </w:r>
    </w:p>
    <w:p w:rsidR="00EC09D5" w:rsidRPr="008E378A" w:rsidRDefault="00A22A9A" w:rsidP="00BC5C39">
      <w:pPr>
        <w:shd w:val="clear" w:color="auto" w:fill="FFFFFF"/>
        <w:jc w:val="both"/>
        <w:rPr>
          <w:color w:val="000000"/>
        </w:rPr>
      </w:pPr>
      <w:r w:rsidRPr="008E378A">
        <w:rPr>
          <w:color w:val="000000"/>
        </w:rPr>
        <w:t xml:space="preserve">- Do có sự hình thành </w:t>
      </w:r>
      <w:r w:rsidR="00BC5C39" w:rsidRPr="008E378A">
        <w:rPr>
          <w:color w:val="000000"/>
        </w:rPr>
        <w:t>carbon</w:t>
      </w:r>
      <w:r w:rsidRPr="008E378A">
        <w:rPr>
          <w:color w:val="000000"/>
        </w:rPr>
        <w:t>cation ở trạng thái chuyển tiếp cho nên trong phản ứng luôn kèm theo sự chuyển vị (ví dụ: chuyển vị 1,2 – hydr</w:t>
      </w:r>
      <w:r w:rsidR="00BC5C39" w:rsidRPr="008E378A">
        <w:rPr>
          <w:color w:val="000000"/>
        </w:rPr>
        <w:t>ide</w:t>
      </w:r>
      <w:r w:rsidRPr="008E378A">
        <w:rPr>
          <w:color w:val="000000"/>
        </w:rPr>
        <w:t xml:space="preserve"> hay 1,2 – a</w:t>
      </w:r>
      <w:r w:rsidR="00BC5C39" w:rsidRPr="008E378A">
        <w:rPr>
          <w:color w:val="000000"/>
        </w:rPr>
        <w:t>l</w:t>
      </w:r>
      <w:r w:rsidRPr="008E378A">
        <w:rPr>
          <w:color w:val="000000"/>
        </w:rPr>
        <w:t>kyl) để hình thành nên ca</w:t>
      </w:r>
      <w:r w:rsidR="00BC5C39" w:rsidRPr="008E378A">
        <w:rPr>
          <w:color w:val="000000"/>
        </w:rPr>
        <w:t>r</w:t>
      </w:r>
      <w:r w:rsidRPr="008E378A">
        <w:rPr>
          <w:color w:val="000000"/>
        </w:rPr>
        <w:t>bocation bền vững hơn</w:t>
      </w:r>
    </w:p>
    <w:p w:rsidR="00EC09D5" w:rsidRPr="008E378A" w:rsidRDefault="00A22A9A" w:rsidP="00BC5C39">
      <w:pPr>
        <w:shd w:val="clear" w:color="auto" w:fill="FFFFFF"/>
        <w:jc w:val="both"/>
        <w:rPr>
          <w:i/>
          <w:color w:val="000000"/>
        </w:rPr>
      </w:pPr>
      <w:r w:rsidRPr="008E378A">
        <w:rPr>
          <w:i/>
          <w:color w:val="000000"/>
        </w:rPr>
        <w:t>2) Ảnh hưởng của nhóm đi ra</w:t>
      </w:r>
    </w:p>
    <w:p w:rsidR="00EC09D5" w:rsidRPr="008E378A" w:rsidRDefault="00A22A9A" w:rsidP="00BC5C39">
      <w:pPr>
        <w:shd w:val="clear" w:color="auto" w:fill="FFFFFF"/>
        <w:jc w:val="both"/>
        <w:rPr>
          <w:color w:val="000000"/>
        </w:rPr>
      </w:pPr>
      <w:r w:rsidRPr="008E378A">
        <w:rPr>
          <w:color w:val="000000"/>
        </w:rPr>
        <w:t>- Trong phản ứng E1 thì việc tách nhóm đi ra là ảnh hưởng đến tốc độ phản ứng, cho nên nhóm đi ra càng tốt thì phản ứng xảy ra theo cơ chế E1 càng dễ dàng.</w:t>
      </w:r>
    </w:p>
    <w:p w:rsidR="00EC09D5" w:rsidRPr="008E378A" w:rsidRDefault="00A22A9A" w:rsidP="00BC5C39">
      <w:pPr>
        <w:shd w:val="clear" w:color="auto" w:fill="FFFFFF"/>
        <w:jc w:val="both"/>
        <w:rPr>
          <w:i/>
          <w:color w:val="000000"/>
        </w:rPr>
      </w:pPr>
      <w:r w:rsidRPr="008E378A">
        <w:rPr>
          <w:i/>
          <w:color w:val="000000"/>
        </w:rPr>
        <w:t xml:space="preserve">3) Ảnh hưởng của </w:t>
      </w:r>
      <w:r w:rsidRPr="008E378A">
        <w:rPr>
          <w:i/>
        </w:rPr>
        <w:t>base</w:t>
      </w:r>
    </w:p>
    <w:p w:rsidR="00EC09D5" w:rsidRPr="008E378A" w:rsidRDefault="00A22A9A" w:rsidP="00BC5C39">
      <w:pPr>
        <w:shd w:val="clear" w:color="auto" w:fill="FFFFFF"/>
        <w:jc w:val="both"/>
        <w:rPr>
          <w:color w:val="000000"/>
        </w:rPr>
      </w:pPr>
      <w:r w:rsidRPr="008E378A">
        <w:rPr>
          <w:color w:val="000000"/>
        </w:rPr>
        <w:t xml:space="preserve">- </w:t>
      </w:r>
      <w:r w:rsidRPr="008E378A">
        <w:t>base</w:t>
      </w:r>
      <w:r w:rsidRPr="008E378A">
        <w:rPr>
          <w:color w:val="000000"/>
        </w:rPr>
        <w:t xml:space="preserve"> không đóng một vai trò quan trọng trong phản ứng E1 do nó không hề tham gia vào biểu thức tốc độ phản ứng. Tuy nhiên nếu </w:t>
      </w:r>
      <w:r w:rsidRPr="008E378A">
        <w:t>base</w:t>
      </w:r>
      <w:r w:rsidRPr="008E378A">
        <w:rPr>
          <w:color w:val="000000"/>
        </w:rPr>
        <w:t xml:space="preserve"> càng mạnh thì phản ứng xảy ra theo E2 càng dễ.</w:t>
      </w:r>
    </w:p>
    <w:p w:rsidR="00EC09D5" w:rsidRPr="008E378A" w:rsidRDefault="00A22A9A" w:rsidP="00BC5C39">
      <w:pPr>
        <w:shd w:val="clear" w:color="auto" w:fill="FFFFFF"/>
        <w:jc w:val="both"/>
        <w:rPr>
          <w:i/>
          <w:color w:val="000000"/>
        </w:rPr>
      </w:pPr>
      <w:r w:rsidRPr="008E378A">
        <w:rPr>
          <w:i/>
          <w:color w:val="000000"/>
        </w:rPr>
        <w:t>4) Hóa lập thể</w:t>
      </w:r>
    </w:p>
    <w:p w:rsidR="00EC09D5" w:rsidRPr="008E378A" w:rsidRDefault="00A22A9A" w:rsidP="00BC5C39">
      <w:pPr>
        <w:shd w:val="clear" w:color="auto" w:fill="FFFFFF"/>
        <w:jc w:val="both"/>
        <w:rPr>
          <w:color w:val="000000"/>
        </w:rPr>
      </w:pPr>
      <w:r w:rsidRPr="008E378A">
        <w:rPr>
          <w:color w:val="000000"/>
        </w:rPr>
        <w:t xml:space="preserve">- Phản ứng E1 xảy ra theo hương ưu tiên tạo thành </w:t>
      </w:r>
      <w:r w:rsidR="00AE444F" w:rsidRPr="008E378A">
        <w:rPr>
          <w:color w:val="000000"/>
        </w:rPr>
        <w:t>alkene</w:t>
      </w:r>
      <w:r w:rsidRPr="008E378A">
        <w:rPr>
          <w:color w:val="000000"/>
        </w:rPr>
        <w:t xml:space="preserve"> bền hơn, đó chính là </w:t>
      </w:r>
      <w:r w:rsidR="00AE444F" w:rsidRPr="008E378A">
        <w:rPr>
          <w:color w:val="000000"/>
        </w:rPr>
        <w:t>alkene</w:t>
      </w:r>
      <w:r w:rsidRPr="008E378A">
        <w:rPr>
          <w:color w:val="000000"/>
        </w:rPr>
        <w:t xml:space="preserve"> nhiều lần thế hơn và đồng phân trans được ưu tiên tạo thành hơn đồng phân cis.</w:t>
      </w:r>
    </w:p>
    <w:p w:rsidR="00EC09D5" w:rsidRPr="008E378A" w:rsidRDefault="00A22A9A" w:rsidP="00BC5C39">
      <w:pPr>
        <w:shd w:val="clear" w:color="auto" w:fill="FFFFFF"/>
        <w:jc w:val="both"/>
        <w:rPr>
          <w:color w:val="000000"/>
        </w:rPr>
      </w:pPr>
      <w:r w:rsidRPr="008E378A">
        <w:rPr>
          <w:color w:val="000000"/>
        </w:rPr>
        <w:t>- Phản ứng E1 xảy ra khi</w:t>
      </w:r>
    </w:p>
    <w:p w:rsidR="00EC09D5" w:rsidRPr="008E378A" w:rsidRDefault="00A22A9A" w:rsidP="00BC5C39">
      <w:pPr>
        <w:shd w:val="clear" w:color="auto" w:fill="FFFFFF"/>
        <w:ind w:firstLine="720"/>
        <w:jc w:val="both"/>
        <w:rPr>
          <w:color w:val="000000"/>
        </w:rPr>
      </w:pPr>
      <w:r w:rsidRPr="008E378A">
        <w:rPr>
          <w:color w:val="000000"/>
        </w:rPr>
        <w:t xml:space="preserve">+ </w:t>
      </w:r>
      <w:r w:rsidRPr="008E378A">
        <w:t>base</w:t>
      </w:r>
      <w:r w:rsidRPr="008E378A">
        <w:rPr>
          <w:color w:val="000000"/>
        </w:rPr>
        <w:t xml:space="preserve"> được sử dụng là </w:t>
      </w:r>
      <w:r w:rsidRPr="008E378A">
        <w:t>base</w:t>
      </w:r>
      <w:r w:rsidRPr="008E378A">
        <w:rPr>
          <w:color w:val="000000"/>
        </w:rPr>
        <w:t xml:space="preserve"> yếu</w:t>
      </w:r>
    </w:p>
    <w:p w:rsidR="00EC09D5" w:rsidRPr="008E378A" w:rsidRDefault="00A22A9A" w:rsidP="00BC5C39">
      <w:pPr>
        <w:shd w:val="clear" w:color="auto" w:fill="FFFFFF"/>
        <w:ind w:firstLine="720"/>
        <w:jc w:val="both"/>
        <w:rPr>
          <w:color w:val="000000"/>
        </w:rPr>
      </w:pPr>
      <w:r w:rsidRPr="008E378A">
        <w:rPr>
          <w:color w:val="000000"/>
        </w:rPr>
        <w:t>+ Nhóm đi ra dễ</w:t>
      </w:r>
    </w:p>
    <w:p w:rsidR="00EC09D5" w:rsidRPr="008E378A" w:rsidRDefault="00A22A9A" w:rsidP="00BC5C39">
      <w:pPr>
        <w:shd w:val="clear" w:color="auto" w:fill="FFFFFF"/>
        <w:ind w:firstLine="720"/>
        <w:jc w:val="both"/>
        <w:rPr>
          <w:color w:val="000000"/>
        </w:rPr>
      </w:pPr>
      <w:r w:rsidRPr="008E378A">
        <w:rPr>
          <w:color w:val="000000"/>
        </w:rPr>
        <w:t xml:space="preserve">+ </w:t>
      </w:r>
      <w:r w:rsidR="00BC5C39" w:rsidRPr="008E378A">
        <w:rPr>
          <w:color w:val="000000"/>
        </w:rPr>
        <w:t>Carbon</w:t>
      </w:r>
      <w:r w:rsidRPr="008E378A">
        <w:rPr>
          <w:color w:val="000000"/>
        </w:rPr>
        <w:t>cation hình thành phải bền vững.</w:t>
      </w:r>
    </w:p>
    <w:p w:rsidR="00EC09D5" w:rsidRPr="008E378A" w:rsidRDefault="00A22A9A" w:rsidP="00BC5C39">
      <w:pPr>
        <w:shd w:val="clear" w:color="auto" w:fill="FFFFFF"/>
        <w:jc w:val="both"/>
        <w:rPr>
          <w:color w:val="000000"/>
        </w:rPr>
      </w:pPr>
      <w:r w:rsidRPr="008E378A">
        <w:rPr>
          <w:b/>
          <w:color w:val="000000"/>
          <w:highlight w:val="yellow"/>
        </w:rPr>
        <w:t>Một số vấn đề về cơ chế phản ứng Hóa lập thể động</w:t>
      </w:r>
      <w:r w:rsidRPr="008E378A">
        <w:rPr>
          <w:color w:val="000000"/>
          <w:highlight w:val="yellow"/>
        </w:rPr>
        <w:t>.</w:t>
      </w:r>
    </w:p>
    <w:p w:rsidR="00EC09D5" w:rsidRPr="008E378A" w:rsidRDefault="00A22A9A" w:rsidP="00BC5C39">
      <w:pPr>
        <w:shd w:val="clear" w:color="auto" w:fill="FFFFFF"/>
        <w:jc w:val="both"/>
        <w:rPr>
          <w:i/>
          <w:color w:val="000000"/>
        </w:rPr>
      </w:pPr>
      <w:r w:rsidRPr="008E378A">
        <w:rPr>
          <w:i/>
          <w:color w:val="000000"/>
        </w:rPr>
        <w:t>1) Phản ứng S</w:t>
      </w:r>
      <w:r w:rsidRPr="008E378A">
        <w:rPr>
          <w:i/>
          <w:color w:val="000000"/>
          <w:vertAlign w:val="subscript"/>
        </w:rPr>
        <w:t>N</w:t>
      </w:r>
      <w:r w:rsidRPr="008E378A">
        <w:rPr>
          <w:i/>
          <w:color w:val="000000"/>
          <w:vertAlign w:val="superscript"/>
        </w:rPr>
        <w:t>2</w:t>
      </w:r>
      <w:r w:rsidRPr="008E378A">
        <w:rPr>
          <w:i/>
          <w:color w:val="000000"/>
        </w:rPr>
        <w:t>.</w:t>
      </w:r>
    </w:p>
    <w:p w:rsidR="00EC09D5" w:rsidRPr="008E378A" w:rsidRDefault="00A22A9A" w:rsidP="00BC5C39">
      <w:pPr>
        <w:shd w:val="clear" w:color="auto" w:fill="FFFFFF"/>
        <w:jc w:val="both"/>
        <w:rPr>
          <w:color w:val="000000"/>
        </w:rPr>
      </w:pPr>
      <w:r w:rsidRPr="008E378A">
        <w:rPr>
          <w:color w:val="000000"/>
        </w:rPr>
        <w:t>Ở đây như ta đã biết trong phản ứng SN2 luôn có sự tấn công sau của nhóm thế, tạo thành sản phẩm có cấu hình ngược với cấu hình chất ban đầu. Nếu chất đầu có cấu hình R thì ngược lại sản phẩm phải có cấu hình là S.</w:t>
      </w:r>
    </w:p>
    <w:p w:rsidR="00EC09D5" w:rsidRPr="008E378A" w:rsidRDefault="00A22A9A" w:rsidP="00BC5C39">
      <w:pPr>
        <w:shd w:val="clear" w:color="auto" w:fill="FFFFFF"/>
        <w:jc w:val="center"/>
        <w:rPr>
          <w:color w:val="000000"/>
        </w:rPr>
      </w:pPr>
      <w:r w:rsidRPr="008E378A">
        <w:rPr>
          <w:noProof/>
          <w:color w:val="000000"/>
        </w:rPr>
        <w:lastRenderedPageBreak/>
        <w:drawing>
          <wp:inline distT="0" distB="0" distL="0" distR="0" wp14:anchorId="45AF7746" wp14:editId="777F8EF8">
            <wp:extent cx="2856232" cy="3040505"/>
            <wp:effectExtent l="0" t="0" r="0" b="0"/>
            <wp:docPr id="2137180295" name="image206.gif" descr="A diagram of a diagram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6.gif" descr="A diagram of a diagram  Description automatically generated with medium confidence"/>
                    <pic:cNvPicPr preferRelativeResize="0"/>
                  </pic:nvPicPr>
                  <pic:blipFill>
                    <a:blip r:embed="rId513"/>
                    <a:srcRect/>
                    <a:stretch>
                      <a:fillRect/>
                    </a:stretch>
                  </pic:blipFill>
                  <pic:spPr>
                    <a:xfrm>
                      <a:off x="0" y="0"/>
                      <a:ext cx="2856232" cy="3040505"/>
                    </a:xfrm>
                    <a:prstGeom prst="rect">
                      <a:avLst/>
                    </a:prstGeom>
                    <a:ln/>
                  </pic:spPr>
                </pic:pic>
              </a:graphicData>
            </a:graphic>
          </wp:inline>
        </w:drawing>
      </w:r>
    </w:p>
    <w:p w:rsidR="00EC09D5" w:rsidRPr="008E378A" w:rsidRDefault="00A22A9A" w:rsidP="00BC5C39">
      <w:pPr>
        <w:shd w:val="clear" w:color="auto" w:fill="FFFFFF"/>
        <w:jc w:val="both"/>
        <w:rPr>
          <w:i/>
          <w:color w:val="000000"/>
        </w:rPr>
      </w:pPr>
      <w:r w:rsidRPr="008E378A">
        <w:rPr>
          <w:i/>
          <w:color w:val="000000"/>
        </w:rPr>
        <w:t>2) Phản ứng S</w:t>
      </w:r>
      <w:r w:rsidRPr="008E378A">
        <w:rPr>
          <w:i/>
          <w:color w:val="000000"/>
          <w:vertAlign w:val="subscript"/>
        </w:rPr>
        <w:t>N</w:t>
      </w:r>
      <w:r w:rsidRPr="008E378A">
        <w:rPr>
          <w:i/>
          <w:color w:val="000000"/>
          <w:vertAlign w:val="superscript"/>
        </w:rPr>
        <w:t>1</w:t>
      </w:r>
    </w:p>
    <w:p w:rsidR="00EC09D5" w:rsidRPr="008E378A" w:rsidRDefault="00A22A9A" w:rsidP="00BC5C39">
      <w:pPr>
        <w:shd w:val="clear" w:color="auto" w:fill="FFFFFF"/>
        <w:jc w:val="both"/>
        <w:rPr>
          <w:color w:val="000000"/>
        </w:rPr>
      </w:pPr>
      <w:r w:rsidRPr="008E378A">
        <w:rPr>
          <w:color w:val="000000"/>
        </w:rPr>
        <w:t xml:space="preserve">Như đã biết phản ứng này đi qua trung gian </w:t>
      </w:r>
      <w:r w:rsidR="00BC5C39" w:rsidRPr="008E378A">
        <w:rPr>
          <w:color w:val="000000"/>
        </w:rPr>
        <w:t>carbon</w:t>
      </w:r>
      <w:r w:rsidRPr="008E378A">
        <w:rPr>
          <w:color w:val="000000"/>
        </w:rPr>
        <w:t xml:space="preserve">cation phẳng nên tác nhân nucleophin có thể tấn công vào cả hai phía của nhóm thế tạo hỗn hợp raxemic, tuy nhiên điều đó không hẳn đúng. Trong rất nhiều trường hợp người ta thu đựơc các sản phẩm quay cấu hình trong SN1. Lý do vì trong quá trình tạo thành ion thì ion âm chưa đi ra xa hẳn </w:t>
      </w:r>
      <w:r w:rsidR="00BC5C39" w:rsidRPr="008E378A">
        <w:rPr>
          <w:color w:val="000000"/>
        </w:rPr>
        <w:t>carbon</w:t>
      </w:r>
      <w:r w:rsidRPr="008E378A">
        <w:rPr>
          <w:color w:val="000000"/>
        </w:rPr>
        <w:t>cation nên chắn mất một phía tấn công, vì thế sản phẩm trong nhiều trường hợp là quay cấu hình.</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739CB86D" wp14:editId="5E5C2302">
            <wp:extent cx="6400800" cy="2172970"/>
            <wp:effectExtent l="0" t="0" r="0" b="0"/>
            <wp:docPr id="2137180299" name="image225.gif" descr="A screenshot of a video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5.gif" descr="A screenshot of a video game  Description automatically generated"/>
                    <pic:cNvPicPr preferRelativeResize="0"/>
                  </pic:nvPicPr>
                  <pic:blipFill>
                    <a:blip r:embed="rId514"/>
                    <a:srcRect/>
                    <a:stretch>
                      <a:fillRect/>
                    </a:stretch>
                  </pic:blipFill>
                  <pic:spPr>
                    <a:xfrm>
                      <a:off x="0" y="0"/>
                      <a:ext cx="6400800" cy="2172970"/>
                    </a:xfrm>
                    <a:prstGeom prst="rect">
                      <a:avLst/>
                    </a:prstGeom>
                    <a:ln/>
                  </pic:spPr>
                </pic:pic>
              </a:graphicData>
            </a:graphic>
          </wp:inline>
        </w:drawing>
      </w:r>
    </w:p>
    <w:p w:rsidR="00EC09D5" w:rsidRPr="008E378A" w:rsidRDefault="00A22A9A" w:rsidP="00BC5C39">
      <w:pPr>
        <w:shd w:val="clear" w:color="auto" w:fill="FFFFFF"/>
        <w:jc w:val="both"/>
        <w:rPr>
          <w:i/>
          <w:color w:val="000000"/>
        </w:rPr>
      </w:pPr>
      <w:r w:rsidRPr="008E378A">
        <w:rPr>
          <w:i/>
          <w:color w:val="000000"/>
        </w:rPr>
        <w:t>3) Phản ứng S</w:t>
      </w:r>
      <w:r w:rsidRPr="008E378A">
        <w:rPr>
          <w:i/>
          <w:color w:val="000000"/>
          <w:vertAlign w:val="subscript"/>
        </w:rPr>
        <w:t>Ni</w:t>
      </w:r>
    </w:p>
    <w:p w:rsidR="00EC09D5" w:rsidRPr="008E378A" w:rsidRDefault="00A22A9A" w:rsidP="00BC5C39">
      <w:pPr>
        <w:shd w:val="clear" w:color="auto" w:fill="FFFFFF"/>
        <w:jc w:val="both"/>
        <w:rPr>
          <w:color w:val="000000"/>
        </w:rPr>
      </w:pPr>
      <w:r w:rsidRPr="008E378A">
        <w:rPr>
          <w:color w:val="000000"/>
        </w:rPr>
        <w:t xml:space="preserve">Trong phản ứng thế nucleophin loại này thì thường sản phẩm thu được là giữ nguyên cấu hình do sự tấn công cùng một phía với nhóm đi ra. Hiện cơ chế chuyển vòng đã bị bác bỏ bởi nhiều lý do khác nhau, cơ chế được chấp nhận rộng rãi hiện nay là cơ chế đi theo sự tạo thành </w:t>
      </w:r>
      <w:r w:rsidR="00BC5C39" w:rsidRPr="008E378A">
        <w:rPr>
          <w:color w:val="000000"/>
        </w:rPr>
        <w:t>carbon</w:t>
      </w:r>
      <w:r w:rsidRPr="008E378A">
        <w:rPr>
          <w:color w:val="000000"/>
        </w:rPr>
        <w:t>cation.</w:t>
      </w:r>
    </w:p>
    <w:p w:rsidR="00EC09D5" w:rsidRPr="008E378A" w:rsidRDefault="00A22A9A" w:rsidP="00BC5C39">
      <w:pPr>
        <w:shd w:val="clear" w:color="auto" w:fill="FFFFFF"/>
        <w:jc w:val="both"/>
        <w:rPr>
          <w:color w:val="000000"/>
        </w:rPr>
      </w:pPr>
      <w:r w:rsidRPr="008E378A">
        <w:rPr>
          <w:color w:val="000000"/>
        </w:rPr>
        <w:t xml:space="preserve">Tuy nhiên nếu trong hệ phản ứng có một tác nhân </w:t>
      </w:r>
      <w:r w:rsidRPr="008E378A">
        <w:t>base</w:t>
      </w:r>
      <w:r w:rsidRPr="008E378A">
        <w:rPr>
          <w:color w:val="000000"/>
        </w:rPr>
        <w:t xml:space="preserve"> như pyridin thì sẽ lại cho sản phẩm nghịch chuyển cấu hình như S</w:t>
      </w:r>
      <w:r w:rsidRPr="008E378A">
        <w:rPr>
          <w:color w:val="000000"/>
          <w:vertAlign w:val="subscript"/>
        </w:rPr>
        <w:t>N</w:t>
      </w:r>
      <w:r w:rsidRPr="008E378A">
        <w:rPr>
          <w:color w:val="000000"/>
          <w:vertAlign w:val="superscript"/>
        </w:rPr>
        <w:t>2</w:t>
      </w:r>
      <w:r w:rsidRPr="008E378A">
        <w:rPr>
          <w:color w:val="000000"/>
        </w:rPr>
        <w:t>.</w:t>
      </w:r>
    </w:p>
    <w:p w:rsidR="00EC09D5" w:rsidRPr="008E378A" w:rsidRDefault="00A22A9A" w:rsidP="00BC5C39">
      <w:pPr>
        <w:shd w:val="clear" w:color="auto" w:fill="FFFFFF"/>
        <w:jc w:val="both"/>
        <w:rPr>
          <w:color w:val="000000"/>
        </w:rPr>
      </w:pPr>
      <w:r w:rsidRPr="008E378A">
        <w:rPr>
          <w:color w:val="000000"/>
        </w:rPr>
        <w:t>4) Phản ứng S</w:t>
      </w:r>
      <w:r w:rsidRPr="008E378A">
        <w:rPr>
          <w:color w:val="000000"/>
          <w:vertAlign w:val="subscript"/>
        </w:rPr>
        <w:t>E</w:t>
      </w:r>
      <w:r w:rsidRPr="008E378A">
        <w:rPr>
          <w:color w:val="000000"/>
        </w:rPr>
        <w:t xml:space="preserve"> :</w:t>
      </w:r>
    </w:p>
    <w:p w:rsidR="00EC09D5" w:rsidRPr="008E378A" w:rsidRDefault="00A22A9A" w:rsidP="00BC5C39">
      <w:pPr>
        <w:shd w:val="clear" w:color="auto" w:fill="FFFFFF"/>
        <w:jc w:val="both"/>
        <w:rPr>
          <w:color w:val="000000"/>
        </w:rPr>
      </w:pPr>
      <w:r w:rsidRPr="008E378A">
        <w:rPr>
          <w:color w:val="000000"/>
        </w:rPr>
        <w:t>- Thường phản ứng S</w:t>
      </w:r>
      <w:r w:rsidRPr="008E378A">
        <w:rPr>
          <w:color w:val="000000"/>
          <w:vertAlign w:val="subscript"/>
        </w:rPr>
        <w:t>E</w:t>
      </w:r>
      <w:r w:rsidRPr="008E378A">
        <w:rPr>
          <w:color w:val="000000"/>
        </w:rPr>
        <w:t xml:space="preserve"> hay gặp trong các hệ thơm và ít gây ra ảnh hưởng về sự thay đổi cấu hình nhưng nó lại làm thay đổi nhiều sự định hướng nhóm thế trong một số trường hợp vì kích thước nhóm thế quá lớn. Chẳng hạn như áp dụng phản ứng Friedel – Crafts vào tert-butylbenzen cho sản phẩm thế chủ yếu vào vị trí para</w:t>
      </w:r>
    </w:p>
    <w:p w:rsidR="00EC09D5" w:rsidRPr="008E378A" w:rsidRDefault="00A22A9A" w:rsidP="00BC5C39">
      <w:pPr>
        <w:shd w:val="clear" w:color="auto" w:fill="FFFFFF"/>
        <w:jc w:val="both"/>
        <w:rPr>
          <w:color w:val="000000"/>
        </w:rPr>
      </w:pPr>
      <w:r w:rsidRPr="008E378A">
        <w:rPr>
          <w:color w:val="000000"/>
        </w:rPr>
        <w:t>- Sau khi kết thúc phần phản ứng thế thì bây giờ chúng ta sẽ chuyển qua phản ứng tách. Có ba cơ chế phản ứng tách là E</w:t>
      </w:r>
      <w:r w:rsidRPr="008E378A">
        <w:rPr>
          <w:color w:val="000000"/>
          <w:vertAlign w:val="subscript"/>
        </w:rPr>
        <w:t>1</w:t>
      </w:r>
      <w:r w:rsidRPr="008E378A">
        <w:rPr>
          <w:color w:val="000000"/>
        </w:rPr>
        <w:t>, E</w:t>
      </w:r>
      <w:r w:rsidRPr="008E378A">
        <w:rPr>
          <w:color w:val="000000"/>
          <w:vertAlign w:val="subscript"/>
        </w:rPr>
        <w:t>2</w:t>
      </w:r>
      <w:r w:rsidRPr="008E378A">
        <w:rPr>
          <w:color w:val="000000"/>
        </w:rPr>
        <w:t xml:space="preserve"> và E</w:t>
      </w:r>
      <w:r w:rsidRPr="008E378A">
        <w:rPr>
          <w:color w:val="000000"/>
          <w:vertAlign w:val="subscript"/>
        </w:rPr>
        <w:t>1cB</w:t>
      </w:r>
      <w:r w:rsidRPr="008E378A">
        <w:rPr>
          <w:color w:val="000000"/>
        </w:rPr>
        <w:t xml:space="preserve">. </w:t>
      </w:r>
      <w:r w:rsidRPr="008E378A">
        <w:rPr>
          <w:b/>
          <w:i/>
          <w:color w:val="000000"/>
        </w:rPr>
        <w:t>Trong đó chỉ có E</w:t>
      </w:r>
      <w:r w:rsidRPr="008E378A">
        <w:rPr>
          <w:b/>
          <w:i/>
          <w:color w:val="000000"/>
          <w:vertAlign w:val="subscript"/>
        </w:rPr>
        <w:t>2</w:t>
      </w:r>
      <w:r w:rsidRPr="008E378A">
        <w:rPr>
          <w:b/>
          <w:i/>
          <w:color w:val="000000"/>
        </w:rPr>
        <w:t xml:space="preserve"> là đáng chú ý về mặt lập thể.</w:t>
      </w:r>
    </w:p>
    <w:p w:rsidR="00EC09D5" w:rsidRPr="008E378A" w:rsidRDefault="00A22A9A" w:rsidP="00BC5C39">
      <w:pPr>
        <w:shd w:val="clear" w:color="auto" w:fill="FFFFFF"/>
        <w:jc w:val="both"/>
        <w:rPr>
          <w:color w:val="000000"/>
        </w:rPr>
      </w:pPr>
      <w:r w:rsidRPr="008E378A">
        <w:rPr>
          <w:color w:val="000000"/>
        </w:rPr>
        <w:t>- Hóa lập thể của cơ chế tách E</w:t>
      </w:r>
      <w:r w:rsidRPr="008E378A">
        <w:rPr>
          <w:color w:val="000000"/>
          <w:vertAlign w:val="subscript"/>
        </w:rPr>
        <w:t>2</w:t>
      </w:r>
      <w:r w:rsidRPr="008E378A">
        <w:rPr>
          <w:color w:val="000000"/>
        </w:rPr>
        <w:t>.</w:t>
      </w:r>
    </w:p>
    <w:p w:rsidR="00EC09D5" w:rsidRPr="008E378A" w:rsidRDefault="00A22A9A" w:rsidP="00BC5C39">
      <w:pPr>
        <w:shd w:val="clear" w:color="auto" w:fill="FFFFFF"/>
        <w:jc w:val="both"/>
        <w:rPr>
          <w:color w:val="000000"/>
        </w:rPr>
      </w:pPr>
      <w:r w:rsidRPr="008E378A">
        <w:rPr>
          <w:color w:val="000000"/>
        </w:rPr>
        <w:t>Phản ứng tách E</w:t>
      </w:r>
      <w:r w:rsidRPr="008E378A">
        <w:rPr>
          <w:color w:val="000000"/>
          <w:vertAlign w:val="subscript"/>
        </w:rPr>
        <w:t>2</w:t>
      </w:r>
      <w:r w:rsidRPr="008E378A">
        <w:rPr>
          <w:color w:val="000000"/>
        </w:rPr>
        <w:t xml:space="preserve"> chỉ xảy ra khi các trung tâm phản ứng ở vị trí anti đối với nhau trong công thức chiếu Newman hay công thức chiếu phối cảnh, do ở trạng thái này thì sự xen phủ tạo liên kết pi là tốt nhất. Ví dụ:</w:t>
      </w:r>
    </w:p>
    <w:p w:rsidR="00EC09D5" w:rsidRPr="008E378A" w:rsidRDefault="00A22A9A" w:rsidP="00BC5C39">
      <w:pPr>
        <w:shd w:val="clear" w:color="auto" w:fill="FFFFFF"/>
        <w:jc w:val="center"/>
        <w:rPr>
          <w:color w:val="000000"/>
        </w:rPr>
      </w:pPr>
      <w:r w:rsidRPr="008E378A">
        <w:rPr>
          <w:noProof/>
          <w:color w:val="000000"/>
        </w:rPr>
        <w:lastRenderedPageBreak/>
        <w:drawing>
          <wp:inline distT="0" distB="0" distL="0" distR="0" wp14:anchorId="0FB7F5D8" wp14:editId="1F5F2B73">
            <wp:extent cx="902335" cy="1033145"/>
            <wp:effectExtent l="0" t="0" r="0" b="0"/>
            <wp:docPr id="2137180298" name="image210.gif"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0.gif" descr="A screenshot of a computer  Description automatically generated"/>
                    <pic:cNvPicPr preferRelativeResize="0"/>
                  </pic:nvPicPr>
                  <pic:blipFill>
                    <a:blip r:embed="rId515"/>
                    <a:srcRect/>
                    <a:stretch>
                      <a:fillRect/>
                    </a:stretch>
                  </pic:blipFill>
                  <pic:spPr>
                    <a:xfrm>
                      <a:off x="0" y="0"/>
                      <a:ext cx="902335" cy="1033145"/>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Trong các hợp chất vòng xiclohexan thì sự tách E</w:t>
      </w:r>
      <w:r w:rsidRPr="008E378A">
        <w:rPr>
          <w:color w:val="000000"/>
          <w:vertAlign w:val="subscript"/>
        </w:rPr>
        <w:t>2</w:t>
      </w:r>
      <w:r w:rsidRPr="008E378A">
        <w:rPr>
          <w:color w:val="000000"/>
        </w:rPr>
        <w:t xml:space="preserve"> chỉ xảy ra khi các nhóm thế ở vị trí diaxial đối với nhau, vì điều này thỏa mãn điều kiện các trung tâm phản ứng ở vị trí anti:</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2112954C" wp14:editId="60F65920">
            <wp:extent cx="4417695" cy="2280285"/>
            <wp:effectExtent l="0" t="0" r="0" b="0"/>
            <wp:docPr id="2137180289" name="image226.gif"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6.gif" descr="A screenshot of a computer  Description automatically generated"/>
                    <pic:cNvPicPr preferRelativeResize="0"/>
                  </pic:nvPicPr>
                  <pic:blipFill>
                    <a:blip r:embed="rId516"/>
                    <a:srcRect/>
                    <a:stretch>
                      <a:fillRect/>
                    </a:stretch>
                  </pic:blipFill>
                  <pic:spPr>
                    <a:xfrm>
                      <a:off x="0" y="0"/>
                      <a:ext cx="4417695" cy="2280285"/>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Ngoài ra người ta cũng đã tìm đựơc một số phản ứng tách syn E</w:t>
      </w:r>
      <w:r w:rsidRPr="008E378A">
        <w:rPr>
          <w:color w:val="000000"/>
          <w:vertAlign w:val="subscript"/>
        </w:rPr>
        <w:t>2</w:t>
      </w:r>
      <w:r w:rsidRPr="008E378A">
        <w:rPr>
          <w:color w:val="000000"/>
        </w:rPr>
        <w:t>, nhưng ít được nghiên cứu do tính ít phổ biến của nó:</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65C61CA1" wp14:editId="7C453DED">
            <wp:extent cx="1068705" cy="664845"/>
            <wp:effectExtent l="0" t="0" r="0" b="0"/>
            <wp:docPr id="2137180288" name="image201.jpg" descr="A chemical formula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1.jpg" descr="A chemical formula of a molecule  Description automatically generated"/>
                    <pic:cNvPicPr preferRelativeResize="0"/>
                  </pic:nvPicPr>
                  <pic:blipFill>
                    <a:blip r:embed="rId517"/>
                    <a:srcRect/>
                    <a:stretch>
                      <a:fillRect/>
                    </a:stretch>
                  </pic:blipFill>
                  <pic:spPr>
                    <a:xfrm>
                      <a:off x="0" y="0"/>
                      <a:ext cx="1068705" cy="664845"/>
                    </a:xfrm>
                    <a:prstGeom prst="rect">
                      <a:avLst/>
                    </a:prstGeom>
                    <a:ln/>
                  </pic:spPr>
                </pic:pic>
              </a:graphicData>
            </a:graphic>
          </wp:inline>
        </w:drawing>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0765AD74" wp14:editId="62BBF475">
            <wp:extent cx="3693160" cy="974090"/>
            <wp:effectExtent l="0" t="0" r="0" b="0"/>
            <wp:docPr id="2137180293" name="image211.gif" descr="A screen shot of a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1.gif" descr="A screen shot of a game  Description automatically generated"/>
                    <pic:cNvPicPr preferRelativeResize="0"/>
                  </pic:nvPicPr>
                  <pic:blipFill>
                    <a:blip r:embed="rId518"/>
                    <a:srcRect/>
                    <a:stretch>
                      <a:fillRect/>
                    </a:stretch>
                  </pic:blipFill>
                  <pic:spPr>
                    <a:xfrm>
                      <a:off x="0" y="0"/>
                      <a:ext cx="3693160" cy="97409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Đối với phản ứng tách E</w:t>
      </w:r>
      <w:r w:rsidRPr="008E378A">
        <w:rPr>
          <w:color w:val="000000"/>
          <w:vertAlign w:val="subscript"/>
        </w:rPr>
        <w:t>1</w:t>
      </w:r>
      <w:r w:rsidRPr="008E378A">
        <w:rPr>
          <w:color w:val="000000"/>
        </w:rPr>
        <w:t xml:space="preserve"> thì đi qua trung gian là </w:t>
      </w:r>
      <w:r w:rsidR="00BC5C39" w:rsidRPr="008E378A">
        <w:rPr>
          <w:color w:val="000000"/>
        </w:rPr>
        <w:t>carbon</w:t>
      </w:r>
      <w:r w:rsidRPr="008E378A">
        <w:rPr>
          <w:color w:val="000000"/>
        </w:rPr>
        <w:t>cation, và hầu hết các phản ứng tách theo E</w:t>
      </w:r>
      <w:r w:rsidRPr="008E378A">
        <w:rPr>
          <w:color w:val="000000"/>
          <w:vertAlign w:val="subscript"/>
        </w:rPr>
        <w:t>1</w:t>
      </w:r>
      <w:r w:rsidRPr="008E378A">
        <w:rPr>
          <w:color w:val="000000"/>
        </w:rPr>
        <w:t xml:space="preserve"> đều cho trans-</w:t>
      </w:r>
      <w:r w:rsidR="00AE444F" w:rsidRPr="008E378A">
        <w:rPr>
          <w:color w:val="000000"/>
        </w:rPr>
        <w:t>alkene</w:t>
      </w:r>
      <w:r w:rsidRPr="008E378A">
        <w:rPr>
          <w:color w:val="000000"/>
        </w:rPr>
        <w:t xml:space="preserve"> bền hơn</w:t>
      </w:r>
    </w:p>
    <w:p w:rsidR="00EC09D5" w:rsidRPr="008E378A" w:rsidRDefault="00A22A9A" w:rsidP="00BC5C39">
      <w:pPr>
        <w:shd w:val="clear" w:color="auto" w:fill="FFFFFF"/>
        <w:jc w:val="both"/>
        <w:rPr>
          <w:color w:val="000000"/>
        </w:rPr>
      </w:pPr>
      <w:r w:rsidRPr="008E378A">
        <w:rPr>
          <w:color w:val="000000"/>
        </w:rPr>
        <w:t>Phản ứng E1cB thường xảy ra với các nhóm đi ra khó, và đi qua trung gian cacbanion ví dụ:</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5F9E2AFB" wp14:editId="51E3D066">
            <wp:extent cx="6068060" cy="1223010"/>
            <wp:effectExtent l="0" t="0" r="0" b="0"/>
            <wp:docPr id="2137180291" name="image205.gif" descr="A diagram of a mathematical equ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5.gif" descr="A diagram of a mathematical equation  Description automatically generated"/>
                    <pic:cNvPicPr preferRelativeResize="0"/>
                  </pic:nvPicPr>
                  <pic:blipFill>
                    <a:blip r:embed="rId519"/>
                    <a:srcRect/>
                    <a:stretch>
                      <a:fillRect/>
                    </a:stretch>
                  </pic:blipFill>
                  <pic:spPr>
                    <a:xfrm>
                      <a:off x="0" y="0"/>
                      <a:ext cx="6068060" cy="122301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Lập thể của phản ứng này cũng tương tự E</w:t>
      </w:r>
      <w:r w:rsidRPr="008E378A">
        <w:rPr>
          <w:color w:val="000000"/>
          <w:vertAlign w:val="subscript"/>
        </w:rPr>
        <w:t>1</w:t>
      </w:r>
    </w:p>
    <w:p w:rsidR="00EC09D5" w:rsidRPr="008E378A" w:rsidRDefault="00A22A9A" w:rsidP="00BC5C39">
      <w:pPr>
        <w:shd w:val="clear" w:color="auto" w:fill="FFFFFF"/>
        <w:jc w:val="both"/>
        <w:rPr>
          <w:color w:val="000000"/>
        </w:rPr>
      </w:pPr>
      <w:r w:rsidRPr="008E378A">
        <w:rPr>
          <w:color w:val="000000"/>
        </w:rPr>
        <w:t xml:space="preserve">Với phản ứng cộng electrophin vào liên kết bội thì tuỳ từng tác nhân mà có thể quan sát được các mô hình lập thể khác nhau. Trường hợp hay gặp nhất là các phản ứng cộng trans khi cho </w:t>
      </w:r>
      <w:r w:rsidR="00AE444F" w:rsidRPr="008E378A">
        <w:rPr>
          <w:color w:val="000000"/>
        </w:rPr>
        <w:t>alkene</w:t>
      </w:r>
      <w:r w:rsidRPr="008E378A">
        <w:rPr>
          <w:color w:val="000000"/>
        </w:rPr>
        <w:t xml:space="preserve"> tác dụng với halogen. Các phản ứng này đi qua một cation oni vòng trung gian (chỉ có clo và </w:t>
      </w:r>
      <w:r w:rsidR="00AE444F" w:rsidRPr="008E378A">
        <w:rPr>
          <w:color w:val="000000"/>
        </w:rPr>
        <w:t>bromine</w:t>
      </w:r>
      <w:r w:rsidRPr="008E378A">
        <w:rPr>
          <w:color w:val="000000"/>
        </w:rPr>
        <w:t xml:space="preserve"> mới có được khả năng này). Các cation oni vòng này đã đựơc thực nghịêm xác nhận bằng NMR, điều đó chứng minh tính đúng đắn của cơ chế này</w:t>
      </w:r>
    </w:p>
    <w:p w:rsidR="00EC09D5" w:rsidRPr="008E378A" w:rsidRDefault="00A22A9A" w:rsidP="00BC5C39">
      <w:pPr>
        <w:shd w:val="clear" w:color="auto" w:fill="FFFFFF"/>
        <w:jc w:val="center"/>
        <w:rPr>
          <w:color w:val="000000"/>
        </w:rPr>
      </w:pPr>
      <w:r w:rsidRPr="008E378A">
        <w:rPr>
          <w:noProof/>
          <w:color w:val="000000"/>
        </w:rPr>
        <w:lastRenderedPageBreak/>
        <w:drawing>
          <wp:inline distT="0" distB="0" distL="0" distR="0" wp14:anchorId="2BBEC481" wp14:editId="50854E79">
            <wp:extent cx="5890260" cy="4465320"/>
            <wp:effectExtent l="0" t="0" r="0" b="0"/>
            <wp:docPr id="2137180252" name="image156.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6.png" descr="A screenshot of a computer  Description automatically generated"/>
                    <pic:cNvPicPr preferRelativeResize="0"/>
                  </pic:nvPicPr>
                  <pic:blipFill>
                    <a:blip r:embed="rId520"/>
                    <a:srcRect/>
                    <a:stretch>
                      <a:fillRect/>
                    </a:stretch>
                  </pic:blipFill>
                  <pic:spPr>
                    <a:xfrm>
                      <a:off x="0" y="0"/>
                      <a:ext cx="5890260" cy="446532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Sản phẩm của đồng phân trans là đồng phân meso, còn cis là một cặp đối quang</w:t>
      </w:r>
    </w:p>
    <w:p w:rsidR="00EC09D5" w:rsidRPr="008E378A" w:rsidRDefault="00A22A9A" w:rsidP="00BC5C39">
      <w:pPr>
        <w:shd w:val="clear" w:color="auto" w:fill="FFFFFF"/>
        <w:jc w:val="both"/>
        <w:rPr>
          <w:color w:val="000000"/>
        </w:rPr>
      </w:pPr>
      <w:r w:rsidRPr="008E378A">
        <w:rPr>
          <w:color w:val="000000"/>
        </w:rPr>
        <w:t xml:space="preserve">- Khi tiến hành cộng hydro halogenua vào </w:t>
      </w:r>
      <w:r w:rsidR="00AE444F" w:rsidRPr="008E378A">
        <w:rPr>
          <w:color w:val="000000"/>
        </w:rPr>
        <w:t>alkene</w:t>
      </w:r>
      <w:r w:rsidRPr="008E378A">
        <w:rPr>
          <w:color w:val="000000"/>
        </w:rPr>
        <w:t xml:space="preserve"> người ta cũng quan sát thấy hướng cộng trong đại đa số trường hợp là trans. Điều này dẫn tới một ý nghĩ là cơ chế sẽ đi qua một ion vòng cầu hidrogenoni trung gian gây cản trở lập thể. Thực tế điều này tuy được chấp nhận, nhưng số bằng chứng thực nghiệm hiện vẫn chưa nhiều:</w:t>
      </w:r>
    </w:p>
    <w:p w:rsidR="00EC09D5" w:rsidRPr="008E378A" w:rsidRDefault="00A22A9A" w:rsidP="00BC5C39">
      <w:pPr>
        <w:shd w:val="clear" w:color="auto" w:fill="FFFFFF"/>
        <w:jc w:val="both"/>
        <w:rPr>
          <w:color w:val="000000"/>
        </w:rPr>
      </w:pPr>
      <w:r w:rsidRPr="008E378A">
        <w:rPr>
          <w:color w:val="000000"/>
        </w:rPr>
        <w:t xml:space="preserve">Ngoài ra người ta cũng quan sát được phản ứng cộng cis vào </w:t>
      </w:r>
      <w:r w:rsidR="00AE444F" w:rsidRPr="008E378A">
        <w:rPr>
          <w:color w:val="000000"/>
        </w:rPr>
        <w:t>alkene</w:t>
      </w:r>
      <w:r w:rsidRPr="008E378A">
        <w:rPr>
          <w:color w:val="000000"/>
        </w:rPr>
        <w:t xml:space="preserve">, thuộc loại này là cơ chế oxy hóa </w:t>
      </w:r>
      <w:r w:rsidR="00AE444F" w:rsidRPr="008E378A">
        <w:rPr>
          <w:color w:val="000000"/>
        </w:rPr>
        <w:t>alkene</w:t>
      </w:r>
      <w:r w:rsidRPr="008E378A">
        <w:rPr>
          <w:color w:val="000000"/>
        </w:rPr>
        <w:t xml:space="preserve"> bởi OsO4, bởi KMnO4 và phản ứng cộng B</w:t>
      </w:r>
      <w:r w:rsidRPr="008E378A">
        <w:rPr>
          <w:color w:val="000000"/>
          <w:vertAlign w:val="subscript"/>
        </w:rPr>
        <w:t>2</w:t>
      </w:r>
      <w:r w:rsidRPr="008E378A">
        <w:rPr>
          <w:color w:val="000000"/>
        </w:rPr>
        <w:t>H</w:t>
      </w:r>
      <w:r w:rsidRPr="008E378A">
        <w:rPr>
          <w:color w:val="000000"/>
          <w:vertAlign w:val="subscript"/>
        </w:rPr>
        <w:t>6</w:t>
      </w:r>
      <w:r w:rsidRPr="008E378A">
        <w:rPr>
          <w:color w:val="000000"/>
        </w:rPr>
        <w:t xml:space="preserve"> vào </w:t>
      </w:r>
      <w:r w:rsidR="00AE444F" w:rsidRPr="008E378A">
        <w:rPr>
          <w:color w:val="000000"/>
        </w:rPr>
        <w:t>alkene</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252047FB" wp14:editId="627641B9">
            <wp:extent cx="5070475" cy="2280285"/>
            <wp:effectExtent l="0" t="0" r="0" b="0"/>
            <wp:docPr id="2137180256" name="image170.png" descr="A screenshot of a video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A screenshot of a video game  Description automatically generated"/>
                    <pic:cNvPicPr preferRelativeResize="0"/>
                  </pic:nvPicPr>
                  <pic:blipFill>
                    <a:blip r:embed="rId521"/>
                    <a:srcRect/>
                    <a:stretch>
                      <a:fillRect/>
                    </a:stretch>
                  </pic:blipFill>
                  <pic:spPr>
                    <a:xfrm>
                      <a:off x="0" y="0"/>
                      <a:ext cx="5070475" cy="2280285"/>
                    </a:xfrm>
                    <a:prstGeom prst="rect">
                      <a:avLst/>
                    </a:prstGeom>
                    <a:ln/>
                  </pic:spPr>
                </pic:pic>
              </a:graphicData>
            </a:graphic>
          </wp:inline>
        </w:drawing>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6DC4325E" wp14:editId="1ACD2A06">
            <wp:extent cx="6103620" cy="1056640"/>
            <wp:effectExtent l="0" t="0" r="0" b="0"/>
            <wp:docPr id="2137180255" name="image155.png" descr="A screen shot of a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5.png" descr="A screen shot of a game  Description automatically generated"/>
                    <pic:cNvPicPr preferRelativeResize="0"/>
                  </pic:nvPicPr>
                  <pic:blipFill>
                    <a:blip r:embed="rId522"/>
                    <a:srcRect/>
                    <a:stretch>
                      <a:fillRect/>
                    </a:stretch>
                  </pic:blipFill>
                  <pic:spPr>
                    <a:xfrm>
                      <a:off x="0" y="0"/>
                      <a:ext cx="6103620" cy="1056640"/>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xml:space="preserve">Đặc biệt là cơ chế phản ứng cộng hydro vào </w:t>
      </w:r>
      <w:r w:rsidR="00AE444F" w:rsidRPr="008E378A">
        <w:rPr>
          <w:color w:val="000000"/>
        </w:rPr>
        <w:t>alkene</w:t>
      </w:r>
      <w:r w:rsidRPr="008E378A">
        <w:rPr>
          <w:color w:val="000000"/>
        </w:rPr>
        <w:t xml:space="preserve"> là một quá trình cộng cis:</w:t>
      </w:r>
    </w:p>
    <w:p w:rsidR="00EC09D5" w:rsidRPr="008E378A" w:rsidRDefault="00A22A9A" w:rsidP="00BC5C39">
      <w:pPr>
        <w:shd w:val="clear" w:color="auto" w:fill="FFFFFF"/>
        <w:jc w:val="both"/>
        <w:rPr>
          <w:color w:val="000000"/>
        </w:rPr>
      </w:pPr>
      <w:r w:rsidRPr="008E378A">
        <w:rPr>
          <w:color w:val="000000"/>
        </w:rPr>
        <w:t xml:space="preserve">Đây là cơ chế cộng hydro vào </w:t>
      </w:r>
      <w:r w:rsidR="00AE444F" w:rsidRPr="008E378A">
        <w:rPr>
          <w:color w:val="000000"/>
        </w:rPr>
        <w:t>alkene</w:t>
      </w:r>
      <w:r w:rsidRPr="008E378A">
        <w:rPr>
          <w:color w:val="000000"/>
        </w:rPr>
        <w:t xml:space="preserve"> với xúc tác Wilkinson</w:t>
      </w:r>
    </w:p>
    <w:p w:rsidR="00EC09D5" w:rsidRPr="008E378A" w:rsidRDefault="00A22A9A" w:rsidP="00BC5C39">
      <w:pPr>
        <w:shd w:val="clear" w:color="auto" w:fill="FFFFFF"/>
        <w:jc w:val="both"/>
        <w:rPr>
          <w:color w:val="000000"/>
        </w:rPr>
      </w:pPr>
      <w:r w:rsidRPr="008E378A">
        <w:rPr>
          <w:color w:val="000000"/>
        </w:rPr>
        <w:lastRenderedPageBreak/>
        <w:t xml:space="preserve">Đây là cơ chế cộng hydro và </w:t>
      </w:r>
      <w:r w:rsidR="00AE444F" w:rsidRPr="008E378A">
        <w:rPr>
          <w:color w:val="000000"/>
        </w:rPr>
        <w:t>alkene</w:t>
      </w:r>
      <w:r w:rsidRPr="008E378A">
        <w:rPr>
          <w:color w:val="000000"/>
        </w:rPr>
        <w:t xml:space="preserve"> với xúc tác hấp phụ (Ni, Pt…)</w:t>
      </w:r>
    </w:p>
    <w:p w:rsidR="00EC09D5" w:rsidRPr="008E378A" w:rsidRDefault="00A22A9A" w:rsidP="00BC5C39">
      <w:pPr>
        <w:shd w:val="clear" w:color="auto" w:fill="FFFFFF"/>
        <w:jc w:val="center"/>
        <w:rPr>
          <w:color w:val="000000"/>
        </w:rPr>
      </w:pPr>
      <w:r w:rsidRPr="008E378A">
        <w:rPr>
          <w:noProof/>
          <w:color w:val="000000"/>
        </w:rPr>
        <w:drawing>
          <wp:inline distT="0" distB="0" distL="0" distR="0" wp14:anchorId="4BD1F4FB" wp14:editId="50B021FE">
            <wp:extent cx="3806931" cy="2744326"/>
            <wp:effectExtent l="0" t="0" r="0" b="0"/>
            <wp:docPr id="2137180246" name="image164.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4.png" descr="A screenshot of a computer  Description automatically generated"/>
                    <pic:cNvPicPr preferRelativeResize="0"/>
                  </pic:nvPicPr>
                  <pic:blipFill>
                    <a:blip r:embed="rId523"/>
                    <a:srcRect/>
                    <a:stretch>
                      <a:fillRect/>
                    </a:stretch>
                  </pic:blipFill>
                  <pic:spPr>
                    <a:xfrm>
                      <a:off x="0" y="0"/>
                      <a:ext cx="3806931" cy="2744326"/>
                    </a:xfrm>
                    <a:prstGeom prst="rect">
                      <a:avLst/>
                    </a:prstGeom>
                    <a:ln/>
                  </pic:spPr>
                </pic:pic>
              </a:graphicData>
            </a:graphic>
          </wp:inline>
        </w:drawing>
      </w:r>
    </w:p>
    <w:p w:rsidR="00EC09D5" w:rsidRPr="008E378A" w:rsidRDefault="00A22A9A" w:rsidP="00BC5C39">
      <w:pPr>
        <w:shd w:val="clear" w:color="auto" w:fill="FFFFFF"/>
        <w:jc w:val="both"/>
        <w:rPr>
          <w:color w:val="000000"/>
        </w:rPr>
      </w:pPr>
      <w:r w:rsidRPr="008E378A">
        <w:rPr>
          <w:color w:val="000000"/>
        </w:rPr>
        <w:t>- Về phản ứng cộng A</w:t>
      </w:r>
      <w:r w:rsidRPr="008E378A">
        <w:rPr>
          <w:color w:val="000000"/>
          <w:vertAlign w:val="subscript"/>
        </w:rPr>
        <w:t>N</w:t>
      </w:r>
      <w:r w:rsidRPr="008E378A">
        <w:rPr>
          <w:color w:val="000000"/>
        </w:rPr>
        <w:t xml:space="preserve"> sẽ giới thiệu đôi chút về quy tăc Cram, là phương pháp hay gặp trong chương trình phổ thông, sau đó sẽ mở ra một mô hình hiện đại hơn là mô hình Felkin – Anh</w:t>
      </w:r>
    </w:p>
    <w:p w:rsidR="00EC09D5" w:rsidRPr="008E378A" w:rsidRDefault="00A22A9A" w:rsidP="00BC5C39">
      <w:pPr>
        <w:shd w:val="clear" w:color="auto" w:fill="FFFFFF"/>
        <w:jc w:val="both"/>
        <w:rPr>
          <w:color w:val="000000"/>
        </w:rPr>
      </w:pPr>
      <w:r w:rsidRPr="008E378A">
        <w:rPr>
          <w:color w:val="000000"/>
        </w:rPr>
        <w:t xml:space="preserve">Quy tắc Cram cho phản ứng cộng nucleophin vào hợp chất </w:t>
      </w:r>
      <w:r w:rsidR="00BC5C39" w:rsidRPr="008E378A">
        <w:rPr>
          <w:color w:val="000000"/>
        </w:rPr>
        <w:t>carbon</w:t>
      </w:r>
      <w:r w:rsidRPr="008E378A">
        <w:rPr>
          <w:color w:val="000000"/>
        </w:rPr>
        <w:t>yl có thể được minh họa như sau:</w:t>
      </w:r>
    </w:p>
    <w:p w:rsidR="00EC09D5" w:rsidRPr="008E378A" w:rsidRDefault="00A22A9A" w:rsidP="00BC5C39">
      <w:pPr>
        <w:shd w:val="clear" w:color="auto" w:fill="FFFFFF"/>
        <w:jc w:val="both"/>
        <w:rPr>
          <w:color w:val="000000"/>
        </w:rPr>
      </w:pPr>
      <w:r w:rsidRPr="008E378A">
        <w:rPr>
          <w:color w:val="000000"/>
        </w:rPr>
        <w:t>Và có thể được phát biểu dưới dạng: “Tác nhân nucleophin sẽ tấn công vào hướng ít bị chắn lập thể nhất để tạo sản phẩm chính” (hướng giữa nhóm thế lớn nhất và bé nhất, hay hướng Si trên hình vẽ)</w:t>
      </w:r>
    </w:p>
    <w:p w:rsidR="00EC09D5" w:rsidRPr="008E378A" w:rsidRDefault="00A22A9A" w:rsidP="00BC5C39">
      <w:pPr>
        <w:shd w:val="clear" w:color="auto" w:fill="FFFFFF"/>
        <w:jc w:val="both"/>
        <w:rPr>
          <w:color w:val="000000"/>
        </w:rPr>
      </w:pPr>
      <w:r w:rsidRPr="008E378A">
        <w:rPr>
          <w:color w:val="000000"/>
        </w:rPr>
        <w:t xml:space="preserve">=&gt; Hiện quy luật này chỉ còn đúng với phản ứng cộng hợp chất cơ magie (RMgBr) vào hợp chất </w:t>
      </w:r>
      <w:r w:rsidR="00BC5C39" w:rsidRPr="008E378A">
        <w:rPr>
          <w:color w:val="000000"/>
        </w:rPr>
        <w:t>carbon</w:t>
      </w:r>
      <w:r w:rsidRPr="008E378A">
        <w:rPr>
          <w:color w:val="000000"/>
        </w:rPr>
        <w:t>yl.</w:t>
      </w: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EC09D5" w:rsidP="00BC5C39">
      <w:pPr>
        <w:tabs>
          <w:tab w:val="left" w:pos="1935"/>
        </w:tabs>
        <w:rPr>
          <w:b/>
        </w:rPr>
      </w:pPr>
    </w:p>
    <w:p w:rsidR="00EC09D5" w:rsidRPr="008E378A" w:rsidRDefault="00A22A9A" w:rsidP="00BC5C39">
      <w:pPr>
        <w:tabs>
          <w:tab w:val="left" w:pos="1935"/>
        </w:tabs>
        <w:rPr>
          <w:b/>
        </w:rPr>
      </w:pPr>
      <w:r w:rsidRPr="008E378A">
        <w:rPr>
          <w:b/>
        </w:rPr>
        <w:t>Phần II: HỆ THỐNG BÀI TẬP THEO KIẾN THỨC LÝ THUYẾT CÓ PHÂN DẠNG</w:t>
      </w: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A. CÔNG THỨC PHÂN TỬ, CÔNG THỨC CẤU TẠO HỢP CHẤT HỮU CƠ. </w:t>
      </w:r>
    </w:p>
    <w:tbl>
      <w:tblPr>
        <w:tblStyle w:val="TableGrid"/>
        <w:tblW w:w="0" w:type="auto"/>
        <w:tblLook w:val="04A0" w:firstRow="1" w:lastRow="0" w:firstColumn="1" w:lastColumn="0" w:noHBand="0" w:noVBand="1"/>
      </w:tblPr>
      <w:tblGrid>
        <w:gridCol w:w="10656"/>
      </w:tblGrid>
      <w:tr w:rsidR="006C67D5" w:rsidRPr="008E378A" w:rsidTr="006C67D5">
        <w:tc>
          <w:tcPr>
            <w:tcW w:w="10656" w:type="dxa"/>
          </w:tcPr>
          <w:p w:rsidR="006C67D5" w:rsidRPr="008E378A" w:rsidRDefault="006C67D5" w:rsidP="00BC5C39">
            <w:pPr>
              <w:spacing w:line="276" w:lineRule="auto"/>
              <w:jc w:val="both"/>
              <w:rPr>
                <w:rFonts w:ascii="Times New Roman" w:hAnsi="Times New Roman"/>
                <w:color w:val="000000"/>
                <w:sz w:val="24"/>
              </w:rPr>
            </w:pPr>
            <w:r w:rsidRPr="008E378A">
              <w:rPr>
                <w:rFonts w:ascii="Times New Roman" w:hAnsi="Times New Roman"/>
                <w:b/>
                <w:color w:val="000000"/>
                <w:sz w:val="24"/>
                <w:highlight w:val="white"/>
              </w:rPr>
              <w:t xml:space="preserve">Câu 1: </w:t>
            </w:r>
            <w:r w:rsidRPr="008E378A">
              <w:rPr>
                <w:rFonts w:ascii="Times New Roman" w:hAnsi="Times New Roman"/>
                <w:b/>
                <w:color w:val="000000"/>
                <w:sz w:val="24"/>
              </w:rPr>
              <w:t>.</w:t>
            </w:r>
            <w:r w:rsidRPr="008E378A">
              <w:rPr>
                <w:rFonts w:ascii="Times New Roman" w:hAnsi="Times New Roman"/>
                <w:color w:val="000000"/>
                <w:sz w:val="24"/>
              </w:rPr>
              <w:t xml:space="preserve"> Hợp chất </w:t>
            </w:r>
            <w:r w:rsidRPr="008E378A">
              <w:rPr>
                <w:rFonts w:ascii="Times New Roman" w:hAnsi="Times New Roman"/>
                <w:b/>
                <w:color w:val="000000"/>
                <w:sz w:val="24"/>
              </w:rPr>
              <w:t>X</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10</w:t>
            </w:r>
            <w:r w:rsidRPr="008E378A">
              <w:rPr>
                <w:rFonts w:ascii="Times New Roman" w:hAnsi="Times New Roman"/>
                <w:color w:val="000000"/>
                <w:sz w:val="24"/>
              </w:rPr>
              <w:t>H</w:t>
            </w:r>
            <w:r w:rsidRPr="008E378A">
              <w:rPr>
                <w:rFonts w:ascii="Times New Roman" w:hAnsi="Times New Roman"/>
                <w:color w:val="000000"/>
                <w:sz w:val="24"/>
                <w:vertAlign w:val="subscript"/>
              </w:rPr>
              <w:t>18</w:t>
            </w:r>
            <w:r w:rsidRPr="008E378A">
              <w:rPr>
                <w:rFonts w:ascii="Times New Roman" w:hAnsi="Times New Roman"/>
                <w:color w:val="000000"/>
                <w:sz w:val="24"/>
              </w:rPr>
              <w:t xml:space="preserve">O) được phân lập từ một loại tinh dầu ở Việt Nam. </w:t>
            </w:r>
            <w:r w:rsidRPr="008E378A">
              <w:rPr>
                <w:rFonts w:ascii="Times New Roman" w:hAnsi="Times New Roman"/>
                <w:b/>
                <w:color w:val="000000"/>
                <w:sz w:val="24"/>
              </w:rPr>
              <w:t>X</w:t>
            </w:r>
            <w:r w:rsidRPr="008E378A">
              <w:rPr>
                <w:rFonts w:ascii="Times New Roman" w:hAnsi="Times New Roman"/>
                <w:color w:val="000000"/>
                <w:sz w:val="24"/>
              </w:rPr>
              <w:t xml:space="preserve"> không làm mất màu nước </w:t>
            </w:r>
            <w:r w:rsidR="00AE444F" w:rsidRPr="008E378A">
              <w:rPr>
                <w:rFonts w:ascii="Times New Roman" w:hAnsi="Times New Roman"/>
                <w:color w:val="000000"/>
                <w:sz w:val="24"/>
              </w:rPr>
              <w:t>bromine</w:t>
            </w:r>
            <w:r w:rsidRPr="008E378A">
              <w:rPr>
                <w:rFonts w:ascii="Times New Roman" w:hAnsi="Times New Roman"/>
                <w:color w:val="000000"/>
                <w:sz w:val="24"/>
              </w:rPr>
              <w:t>ine và dung dịch thuốc tím loãng, cũng không tác dụng với h</w:t>
            </w:r>
            <w:r w:rsidR="00BC5C39" w:rsidRPr="008E378A">
              <w:rPr>
                <w:rFonts w:ascii="Times New Roman" w:hAnsi="Times New Roman"/>
                <w:color w:val="000000"/>
                <w:sz w:val="24"/>
              </w:rPr>
              <w:t>ydrogen</w:t>
            </w:r>
            <w:r w:rsidRPr="008E378A">
              <w:rPr>
                <w:rFonts w:ascii="Times New Roman" w:hAnsi="Times New Roman"/>
                <w:color w:val="000000"/>
                <w:sz w:val="24"/>
              </w:rPr>
              <w:t xml:space="preserve"> khi có xúc tác nike</w:t>
            </w:r>
            <w:r w:rsidR="00BC5C39" w:rsidRPr="008E378A">
              <w:rPr>
                <w:rFonts w:ascii="Times New Roman" w:hAnsi="Times New Roman"/>
                <w:color w:val="000000"/>
                <w:sz w:val="24"/>
              </w:rPr>
              <w:t>l</w:t>
            </w:r>
            <w:r w:rsidRPr="008E378A">
              <w:rPr>
                <w:rFonts w:ascii="Times New Roman" w:hAnsi="Times New Roman"/>
                <w:color w:val="000000"/>
                <w:sz w:val="24"/>
              </w:rPr>
              <w:t xml:space="preserve">, nhưng lại tác dụng với </w:t>
            </w:r>
            <w:r w:rsidR="00BC5C39" w:rsidRPr="008E378A">
              <w:rPr>
                <w:rFonts w:ascii="Times New Roman" w:hAnsi="Times New Roman"/>
                <w:sz w:val="24"/>
              </w:rPr>
              <w:t>hydrochloric acid</w:t>
            </w:r>
            <w:r w:rsidRPr="008E378A">
              <w:rPr>
                <w:rFonts w:ascii="Times New Roman" w:hAnsi="Times New Roman"/>
                <w:color w:val="000000"/>
                <w:sz w:val="24"/>
              </w:rPr>
              <w:t xml:space="preserve"> đậm đặc sinh ra 1-chloro-4-(1-chloro-1-methylethyl)-1-methylcychlorohexane. </w:t>
            </w:r>
          </w:p>
          <w:p w:rsidR="006C67D5" w:rsidRPr="008E378A" w:rsidRDefault="006C67D5" w:rsidP="00BC5C39">
            <w:pPr>
              <w:tabs>
                <w:tab w:val="left" w:pos="284"/>
              </w:tabs>
              <w:spacing w:line="276" w:lineRule="auto"/>
              <w:jc w:val="both"/>
              <w:rPr>
                <w:rFonts w:ascii="Times New Roman" w:hAnsi="Times New Roman"/>
                <w:sz w:val="24"/>
              </w:rPr>
            </w:pPr>
            <w:r w:rsidRPr="008E378A">
              <w:rPr>
                <w:rFonts w:ascii="Times New Roman" w:hAnsi="Times New Roman"/>
                <w:b/>
                <w:color w:val="000000"/>
                <w:sz w:val="24"/>
              </w:rPr>
              <w:t>a)</w:t>
            </w:r>
            <w:r w:rsidRPr="008E378A">
              <w:rPr>
                <w:rFonts w:ascii="Times New Roman" w:hAnsi="Times New Roman"/>
                <w:color w:val="000000"/>
                <w:sz w:val="24"/>
              </w:rPr>
              <w:t xml:space="preserve"> Hãy đề xuất cấu tr</w:t>
            </w:r>
            <w:r w:rsidRPr="008E378A">
              <w:rPr>
                <w:rFonts w:ascii="Times New Roman" w:hAnsi="Times New Roman"/>
                <w:sz w:val="24"/>
              </w:rPr>
              <w:t xml:space="preserve">úc của </w:t>
            </w:r>
            <w:r w:rsidRPr="008E378A">
              <w:rPr>
                <w:rFonts w:ascii="Times New Roman" w:hAnsi="Times New Roman"/>
                <w:b/>
                <w:sz w:val="24"/>
              </w:rPr>
              <w:t>X</w:t>
            </w:r>
            <w:r w:rsidRPr="008E378A">
              <w:rPr>
                <w:rFonts w:ascii="Times New Roman" w:hAnsi="Times New Roman"/>
                <w:sz w:val="24"/>
              </w:rPr>
              <w:t>.</w:t>
            </w:r>
          </w:p>
          <w:p w:rsidR="006C67D5" w:rsidRPr="008E378A" w:rsidRDefault="006C67D5" w:rsidP="00BC5C39">
            <w:pPr>
              <w:tabs>
                <w:tab w:val="left" w:pos="284"/>
              </w:tabs>
              <w:spacing w:line="276" w:lineRule="auto"/>
              <w:jc w:val="both"/>
              <w:rPr>
                <w:rFonts w:ascii="Times New Roman" w:hAnsi="Times New Roman"/>
                <w:b/>
                <w:color w:val="000000"/>
                <w:sz w:val="24"/>
              </w:rPr>
            </w:pPr>
            <w:r w:rsidRPr="008E378A">
              <w:rPr>
                <w:rFonts w:ascii="Times New Roman" w:hAnsi="Times New Roman"/>
                <w:b/>
                <w:sz w:val="24"/>
              </w:rPr>
              <w:t>b</w:t>
            </w:r>
            <w:r w:rsidRPr="008E378A">
              <w:rPr>
                <w:rFonts w:ascii="Times New Roman" w:hAnsi="Times New Roman"/>
                <w:b/>
                <w:color w:val="000000"/>
                <w:sz w:val="24"/>
              </w:rPr>
              <w:t>)</w:t>
            </w:r>
            <w:r w:rsidRPr="008E378A">
              <w:rPr>
                <w:rFonts w:ascii="Times New Roman" w:hAnsi="Times New Roman"/>
                <w:color w:val="000000"/>
                <w:sz w:val="24"/>
              </w:rPr>
              <w:t xml:space="preserve"> Hợp chất </w:t>
            </w:r>
            <w:r w:rsidRPr="008E378A">
              <w:rPr>
                <w:rFonts w:ascii="Times New Roman" w:hAnsi="Times New Roman"/>
                <w:b/>
                <w:color w:val="000000"/>
                <w:sz w:val="24"/>
              </w:rPr>
              <w:t>Y</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10</w:t>
            </w:r>
            <w:r w:rsidRPr="008E378A">
              <w:rPr>
                <w:rFonts w:ascii="Times New Roman" w:hAnsi="Times New Roman"/>
                <w:color w:val="000000"/>
                <w:sz w:val="24"/>
              </w:rPr>
              <w:t>H</w:t>
            </w:r>
            <w:r w:rsidRPr="008E378A">
              <w:rPr>
                <w:rFonts w:ascii="Times New Roman" w:hAnsi="Times New Roman"/>
                <w:color w:val="000000"/>
                <w:sz w:val="24"/>
                <w:vertAlign w:val="subscript"/>
              </w:rPr>
              <w:t>20</w:t>
            </w:r>
            <w:r w:rsidRPr="008E378A">
              <w:rPr>
                <w:rFonts w:ascii="Times New Roman" w:hAnsi="Times New Roman"/>
                <w:color w:val="000000"/>
                <w:sz w:val="24"/>
              </w:rPr>
              <w:t>O</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 có trong một loại tinh dầu ở Nam Mỹ. Từ </w:t>
            </w:r>
            <w:r w:rsidRPr="008E378A">
              <w:rPr>
                <w:rFonts w:ascii="Times New Roman" w:hAnsi="Times New Roman"/>
                <w:b/>
                <w:color w:val="000000"/>
                <w:sz w:val="24"/>
              </w:rPr>
              <w:t>Y</w:t>
            </w:r>
            <w:r w:rsidRPr="008E378A">
              <w:rPr>
                <w:rFonts w:ascii="Times New Roman" w:hAnsi="Times New Roman"/>
                <w:color w:val="000000"/>
                <w:sz w:val="24"/>
              </w:rPr>
              <w:t xml:space="preserve"> có thể tổng hợp được </w:t>
            </w:r>
            <w:r w:rsidRPr="008E378A">
              <w:rPr>
                <w:rFonts w:ascii="Times New Roman" w:hAnsi="Times New Roman"/>
                <w:b/>
                <w:color w:val="000000"/>
                <w:sz w:val="24"/>
              </w:rPr>
              <w:t>X</w:t>
            </w:r>
            <w:r w:rsidRPr="008E378A">
              <w:rPr>
                <w:rFonts w:ascii="Times New Roman" w:hAnsi="Times New Roman"/>
                <w:color w:val="000000"/>
                <w:sz w:val="24"/>
              </w:rPr>
              <w:t xml:space="preserve"> bằng cách đun nóng với </w:t>
            </w:r>
            <w:r w:rsidRPr="008E378A">
              <w:rPr>
                <w:rFonts w:ascii="Times New Roman" w:hAnsi="Times New Roman"/>
                <w:sz w:val="24"/>
              </w:rPr>
              <w:t>acid</w:t>
            </w:r>
            <w:r w:rsidRPr="008E378A">
              <w:rPr>
                <w:rFonts w:ascii="Times New Roman" w:hAnsi="Times New Roman"/>
                <w:color w:val="000000"/>
                <w:sz w:val="24"/>
              </w:rPr>
              <w:t>.</w:t>
            </w:r>
          </w:p>
          <w:p w:rsidR="006C67D5" w:rsidRPr="008E378A" w:rsidRDefault="006C67D5" w:rsidP="00BC5C39">
            <w:pPr>
              <w:tabs>
                <w:tab w:val="left" w:pos="284"/>
              </w:tabs>
              <w:spacing w:line="276" w:lineRule="auto"/>
              <w:jc w:val="both"/>
              <w:rPr>
                <w:rFonts w:ascii="Times New Roman" w:hAnsi="Times New Roman"/>
                <w:color w:val="000000"/>
                <w:sz w:val="24"/>
              </w:rPr>
            </w:pPr>
            <w:r w:rsidRPr="008E378A">
              <w:rPr>
                <w:rFonts w:ascii="Times New Roman" w:hAnsi="Times New Roman"/>
                <w:b/>
                <w:color w:val="000000"/>
                <w:sz w:val="24"/>
              </w:rPr>
              <w:t>-</w:t>
            </w:r>
            <w:r w:rsidRPr="008E378A">
              <w:rPr>
                <w:rFonts w:ascii="Times New Roman" w:hAnsi="Times New Roman"/>
                <w:color w:val="000000"/>
                <w:sz w:val="24"/>
              </w:rPr>
              <w:t xml:space="preserve"> Viết công thức cấu tạo và gọi tên </w:t>
            </w:r>
            <w:r w:rsidRPr="008E378A">
              <w:rPr>
                <w:rFonts w:ascii="Times New Roman" w:hAnsi="Times New Roman"/>
                <w:b/>
                <w:color w:val="000000"/>
                <w:sz w:val="24"/>
              </w:rPr>
              <w:t>Y</w:t>
            </w:r>
            <w:r w:rsidRPr="008E378A">
              <w:rPr>
                <w:rFonts w:ascii="Times New Roman" w:hAnsi="Times New Roman"/>
                <w:color w:val="000000"/>
                <w:sz w:val="24"/>
              </w:rPr>
              <w:t>.</w:t>
            </w:r>
          </w:p>
          <w:p w:rsidR="006C67D5" w:rsidRPr="008E378A" w:rsidRDefault="006C67D5" w:rsidP="00BC5C39">
            <w:pPr>
              <w:spacing w:line="276" w:lineRule="auto"/>
              <w:jc w:val="both"/>
              <w:rPr>
                <w:rFonts w:ascii="Times New Roman" w:hAnsi="Times New Roman"/>
                <w:color w:val="000000"/>
                <w:sz w:val="24"/>
              </w:rPr>
            </w:pPr>
            <w:r w:rsidRPr="008E378A">
              <w:rPr>
                <w:rFonts w:ascii="Times New Roman" w:hAnsi="Times New Roman"/>
                <w:b/>
                <w:color w:val="000000"/>
                <w:sz w:val="24"/>
              </w:rPr>
              <w:t>-</w:t>
            </w:r>
            <w:r w:rsidRPr="008E378A">
              <w:rPr>
                <w:rFonts w:ascii="Times New Roman" w:hAnsi="Times New Roman"/>
                <w:color w:val="000000"/>
                <w:sz w:val="24"/>
              </w:rPr>
              <w:t xml:space="preserve"> Dùng công thức cấu trúc, viết sơ đồ phản ứng và trình bày cơ chế đầy đủ của phản ứng tổng hợp </w:t>
            </w:r>
            <w:r w:rsidRPr="008E378A">
              <w:rPr>
                <w:rFonts w:ascii="Times New Roman" w:hAnsi="Times New Roman"/>
                <w:b/>
                <w:color w:val="000000"/>
                <w:sz w:val="24"/>
              </w:rPr>
              <w:t>X</w:t>
            </w:r>
            <w:r w:rsidRPr="008E378A">
              <w:rPr>
                <w:rFonts w:ascii="Times New Roman" w:hAnsi="Times New Roman"/>
                <w:color w:val="000000"/>
                <w:sz w:val="24"/>
              </w:rPr>
              <w:t xml:space="preserve"> từ </w:t>
            </w:r>
            <w:r w:rsidRPr="008E378A">
              <w:rPr>
                <w:rFonts w:ascii="Times New Roman" w:hAnsi="Times New Roman"/>
                <w:b/>
                <w:color w:val="000000"/>
                <w:sz w:val="24"/>
              </w:rPr>
              <w:t>Y</w:t>
            </w:r>
            <w:r w:rsidRPr="008E378A">
              <w:rPr>
                <w:rFonts w:ascii="Times New Roman" w:hAnsi="Times New Roman"/>
                <w:color w:val="000000"/>
                <w:sz w:val="24"/>
              </w:rPr>
              <w:t>.</w:t>
            </w:r>
          </w:p>
        </w:tc>
      </w:tr>
    </w:tbl>
    <w:p w:rsidR="006C67D5" w:rsidRPr="008E378A" w:rsidRDefault="006C67D5" w:rsidP="00BC5C39">
      <w:pPr>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jc w:val="both"/>
        <w:rPr>
          <w:color w:val="000000"/>
        </w:rPr>
      </w:pPr>
      <w:r w:rsidRPr="008E378A">
        <w:rPr>
          <w:color w:val="000000"/>
        </w:rPr>
        <w:t>Xác định cấu trúc của X(C</w:t>
      </w:r>
      <w:r w:rsidRPr="008E378A">
        <w:rPr>
          <w:color w:val="000000"/>
          <w:vertAlign w:val="subscript"/>
        </w:rPr>
        <w:t>10</w:t>
      </w:r>
      <w:r w:rsidRPr="008E378A">
        <w:rPr>
          <w:color w:val="000000"/>
        </w:rPr>
        <w:t>H</w:t>
      </w:r>
      <w:r w:rsidRPr="008E378A">
        <w:rPr>
          <w:color w:val="000000"/>
          <w:vertAlign w:val="subscript"/>
        </w:rPr>
        <w:t>18</w:t>
      </w:r>
      <w:r w:rsidRPr="008E378A">
        <w:rPr>
          <w:color w:val="000000"/>
        </w:rPr>
        <w:t xml:space="preserve">O): </w:t>
      </w:r>
      <w:r w:rsidRPr="008E378A">
        <w:rPr>
          <w:color w:val="000000"/>
        </w:rPr>
        <w:object w:dxaOrig="583" w:dyaOrig="274">
          <v:shape id="_x0000_i1133" type="#_x0000_t75" style="width:29.25pt;height:13.5pt" o:ole="">
            <v:imagedata r:id="rId524" o:title=""/>
          </v:shape>
          <o:OLEObject Type="Embed" ProgID="Equation.DSMT4" ShapeID="_x0000_i1133" DrawAspect="Content" ObjectID="_1797967025" r:id="rId525"/>
        </w:object>
      </w:r>
    </w:p>
    <w:p w:rsidR="00EC09D5" w:rsidRPr="008E378A" w:rsidRDefault="00A22A9A" w:rsidP="00BC5C39">
      <w:pPr>
        <w:jc w:val="both"/>
        <w:rPr>
          <w:color w:val="000000"/>
        </w:rPr>
      </w:pPr>
      <w:r w:rsidRPr="008E378A">
        <w:rPr>
          <w:b/>
          <w:color w:val="000000"/>
        </w:rPr>
        <w:t xml:space="preserve">- X </w:t>
      </w:r>
      <w:r w:rsidRPr="008E378A">
        <w:rPr>
          <w:color w:val="000000"/>
        </w:rPr>
        <w:t xml:space="preserve">không làm mất mầu dung dịch nước </w:t>
      </w:r>
      <w:r w:rsidR="00AE444F" w:rsidRPr="008E378A">
        <w:rPr>
          <w:color w:val="000000"/>
        </w:rPr>
        <w:t>bromine</w:t>
      </w:r>
      <w:r w:rsidRPr="008E378A">
        <w:rPr>
          <w:color w:val="000000"/>
        </w:rPr>
        <w:t xml:space="preserve"> và dung dịch thuốc tím loãng chứng tỏ trong X không có nối đôi hay nối ba.</w:t>
      </w:r>
    </w:p>
    <w:p w:rsidR="00EC09D5" w:rsidRPr="008E378A" w:rsidRDefault="00A22A9A" w:rsidP="00BC5C39">
      <w:pPr>
        <w:jc w:val="both"/>
        <w:rPr>
          <w:color w:val="000000"/>
        </w:rPr>
      </w:pPr>
      <w:r w:rsidRPr="008E378A">
        <w:rPr>
          <w:b/>
          <w:color w:val="000000"/>
        </w:rPr>
        <w:t>- X</w:t>
      </w:r>
      <w:r w:rsidRPr="008E378A">
        <w:rPr>
          <w:color w:val="000000"/>
        </w:rPr>
        <w:t xml:space="preserve"> không tác dụng với h</w:t>
      </w:r>
      <w:r w:rsidR="00BC5C39" w:rsidRPr="008E378A">
        <w:rPr>
          <w:color w:val="000000"/>
        </w:rPr>
        <w:t>ydrogen</w:t>
      </w:r>
      <w:r w:rsidRPr="008E378A">
        <w:rPr>
          <w:color w:val="000000"/>
        </w:rPr>
        <w:t xml:space="preserve"> trên chất xúc tác niken chứng tỏ trong </w:t>
      </w:r>
      <w:r w:rsidRPr="008E378A">
        <w:rPr>
          <w:b/>
          <w:color w:val="000000"/>
        </w:rPr>
        <w:t>X</w:t>
      </w:r>
      <w:r w:rsidRPr="008E378A">
        <w:rPr>
          <w:color w:val="000000"/>
        </w:rPr>
        <w:t xml:space="preserve"> không có nhóm chức ca</w:t>
      </w:r>
      <w:r w:rsidR="00BC5C39" w:rsidRPr="008E378A">
        <w:rPr>
          <w:color w:val="000000"/>
        </w:rPr>
        <w:t>r</w:t>
      </w:r>
      <w:r w:rsidRPr="008E378A">
        <w:rPr>
          <w:color w:val="000000"/>
        </w:rPr>
        <w:t>bonyl.</w:t>
      </w:r>
    </w:p>
    <w:p w:rsidR="00EC09D5" w:rsidRPr="008E378A" w:rsidRDefault="00A22A9A" w:rsidP="00BC5C39">
      <w:pPr>
        <w:jc w:val="both"/>
        <w:rPr>
          <w:color w:val="000000"/>
        </w:rPr>
      </w:pPr>
      <w:r w:rsidRPr="008E378A">
        <w:rPr>
          <w:b/>
          <w:color w:val="000000"/>
        </w:rPr>
        <w:t>- X</w:t>
      </w:r>
      <w:r w:rsidRPr="008E378A">
        <w:rPr>
          <w:color w:val="000000"/>
        </w:rPr>
        <w:t xml:space="preserve"> tác dụng với </w:t>
      </w:r>
      <w:r w:rsidR="00AE444F" w:rsidRPr="008E378A">
        <w:t>hydrochloric acid</w:t>
      </w:r>
      <w:r w:rsidRPr="008E378A">
        <w:rPr>
          <w:color w:val="000000"/>
        </w:rPr>
        <w:t xml:space="preserve"> đậm đặc sinh ra 1-c</w:t>
      </w:r>
      <w:r w:rsidR="00AE444F" w:rsidRPr="008E378A">
        <w:rPr>
          <w:color w:val="000000"/>
        </w:rPr>
        <w:t>h</w:t>
      </w:r>
      <w:r w:rsidRPr="008E378A">
        <w:rPr>
          <w:color w:val="000000"/>
        </w:rPr>
        <w:t>lo</w:t>
      </w:r>
      <w:r w:rsidR="00AE444F" w:rsidRPr="008E378A">
        <w:rPr>
          <w:color w:val="000000"/>
        </w:rPr>
        <w:t>ro</w:t>
      </w:r>
      <w:r w:rsidRPr="008E378A">
        <w:rPr>
          <w:color w:val="000000"/>
        </w:rPr>
        <w:t>-4-(1-c</w:t>
      </w:r>
      <w:r w:rsidR="00AE444F" w:rsidRPr="008E378A">
        <w:rPr>
          <w:color w:val="000000"/>
        </w:rPr>
        <w:t>h</w:t>
      </w:r>
      <w:r w:rsidRPr="008E378A">
        <w:rPr>
          <w:color w:val="000000"/>
        </w:rPr>
        <w:t>lo</w:t>
      </w:r>
      <w:r w:rsidR="00AE444F" w:rsidRPr="008E378A">
        <w:rPr>
          <w:color w:val="000000"/>
        </w:rPr>
        <w:t>ro</w:t>
      </w:r>
      <w:r w:rsidRPr="008E378A">
        <w:rPr>
          <w:color w:val="000000"/>
        </w:rPr>
        <w:t>-1-met</w:t>
      </w:r>
      <w:r w:rsidR="00AE444F" w:rsidRPr="008E378A">
        <w:rPr>
          <w:color w:val="000000"/>
        </w:rPr>
        <w:t>h</w:t>
      </w:r>
      <w:r w:rsidRPr="008E378A">
        <w:rPr>
          <w:color w:val="000000"/>
        </w:rPr>
        <w:t>ylet</w:t>
      </w:r>
      <w:r w:rsidR="00AE444F" w:rsidRPr="008E378A">
        <w:rPr>
          <w:color w:val="000000"/>
        </w:rPr>
        <w:t>h</w:t>
      </w:r>
      <w:r w:rsidRPr="008E378A">
        <w:rPr>
          <w:color w:val="000000"/>
        </w:rPr>
        <w:t>yl)-1-met</w:t>
      </w:r>
      <w:r w:rsidR="00AE444F" w:rsidRPr="008E378A">
        <w:rPr>
          <w:color w:val="000000"/>
        </w:rPr>
        <w:t>h</w:t>
      </w:r>
      <w:r w:rsidRPr="008E378A">
        <w:rPr>
          <w:color w:val="000000"/>
        </w:rPr>
        <w:t>yl</w:t>
      </w:r>
      <w:r w:rsidR="00AE444F" w:rsidRPr="008E378A">
        <w:rPr>
          <w:color w:val="000000"/>
        </w:rPr>
        <w:t>cy</w:t>
      </w:r>
      <w:r w:rsidRPr="008E378A">
        <w:rPr>
          <w:color w:val="000000"/>
        </w:rPr>
        <w:t>c</w:t>
      </w:r>
      <w:r w:rsidR="00AE444F" w:rsidRPr="008E378A">
        <w:rPr>
          <w:color w:val="000000"/>
        </w:rPr>
        <w:t>h</w:t>
      </w:r>
      <w:r w:rsidRPr="008E378A">
        <w:rPr>
          <w:color w:val="000000"/>
        </w:rPr>
        <w:t>lo</w:t>
      </w:r>
      <w:r w:rsidR="00AE444F" w:rsidRPr="008E378A">
        <w:rPr>
          <w:color w:val="000000"/>
        </w:rPr>
        <w:t>ro</w:t>
      </w:r>
      <w:r w:rsidRPr="008E378A">
        <w:rPr>
          <w:color w:val="000000"/>
        </w:rPr>
        <w:t>hexan</w:t>
      </w:r>
      <w:r w:rsidR="00AE444F" w:rsidRPr="008E378A">
        <w:rPr>
          <w:color w:val="000000"/>
        </w:rPr>
        <w:t>e</w:t>
      </w:r>
      <w:r w:rsidRPr="008E378A">
        <w:rPr>
          <w:color w:val="000000"/>
        </w:rPr>
        <w:t xml:space="preserve">, trong </w:t>
      </w:r>
      <w:r w:rsidRPr="008E378A">
        <w:rPr>
          <w:b/>
          <w:color w:val="000000"/>
        </w:rPr>
        <w:t>X</w:t>
      </w:r>
      <w:r w:rsidRPr="008E378A">
        <w:rPr>
          <w:color w:val="000000"/>
        </w:rPr>
        <w:t xml:space="preserve"> có vòng no và có liên kết ete</w:t>
      </w:r>
      <w:r w:rsidR="00AE444F" w:rsidRPr="008E378A">
        <w:rPr>
          <w:color w:val="000000"/>
        </w:rPr>
        <w:t>r</w:t>
      </w:r>
      <w:r w:rsidRPr="008E378A">
        <w:rPr>
          <w:color w:val="000000"/>
        </w:rPr>
        <w:t>.</w:t>
      </w:r>
    </w:p>
    <w:p w:rsidR="00EC09D5" w:rsidRPr="008E378A" w:rsidRDefault="00A22A9A" w:rsidP="00BC5C39">
      <w:pPr>
        <w:ind w:left="342"/>
        <w:jc w:val="both"/>
        <w:rPr>
          <w:color w:val="000000"/>
        </w:rPr>
      </w:pPr>
      <w:r w:rsidRPr="008E378A">
        <w:rPr>
          <w:color w:val="000000"/>
        </w:rPr>
        <w:lastRenderedPageBreak/>
        <w:t xml:space="preserve">=&gt;  Suy ra cấu trúc của </w:t>
      </w:r>
      <w:r w:rsidRPr="008E378A">
        <w:rPr>
          <w:b/>
          <w:color w:val="000000"/>
        </w:rPr>
        <w:t>X:</w:t>
      </w:r>
    </w:p>
    <w:p w:rsidR="00EC09D5" w:rsidRPr="008E378A" w:rsidRDefault="00EC09D5" w:rsidP="00BC5C39">
      <w:pPr>
        <w:tabs>
          <w:tab w:val="left" w:pos="1624"/>
        </w:tabs>
        <w:jc w:val="both"/>
        <w:rPr>
          <w:color w:val="000000"/>
        </w:rPr>
      </w:pP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noProof/>
          <w:color w:val="000000"/>
        </w:rPr>
        <w:drawing>
          <wp:inline distT="0" distB="0" distL="0" distR="0" wp14:anchorId="1014DAD4" wp14:editId="0B1BAA6C">
            <wp:extent cx="4692650" cy="704850"/>
            <wp:effectExtent l="0" t="0" r="0" b="0"/>
            <wp:docPr id="2137180250"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526"/>
                    <a:srcRect/>
                    <a:stretch>
                      <a:fillRect/>
                    </a:stretch>
                  </pic:blipFill>
                  <pic:spPr>
                    <a:xfrm>
                      <a:off x="0" y="0"/>
                      <a:ext cx="4692650" cy="704850"/>
                    </a:xfrm>
                    <a:prstGeom prst="rect">
                      <a:avLst/>
                    </a:prstGeom>
                    <a:ln/>
                  </pic:spPr>
                </pic:pic>
              </a:graphicData>
            </a:graphic>
          </wp:inline>
        </w:drawing>
      </w:r>
    </w:p>
    <w:p w:rsidR="00EC09D5" w:rsidRPr="008E378A" w:rsidRDefault="00A22A9A" w:rsidP="00BC5C39">
      <w:pPr>
        <w:tabs>
          <w:tab w:val="left" w:pos="360"/>
        </w:tabs>
      </w:pPr>
      <w:r w:rsidRPr="008E378A">
        <w:rPr>
          <w:b/>
        </w:rPr>
        <w:t xml:space="preserve">+) </w:t>
      </w:r>
      <w:r w:rsidRPr="008E378A">
        <w:rPr>
          <w:noProof/>
        </w:rPr>
        <w:drawing>
          <wp:inline distT="0" distB="0" distL="0" distR="0" wp14:anchorId="3F659593" wp14:editId="372805EA">
            <wp:extent cx="1422400" cy="342900"/>
            <wp:effectExtent l="0" t="0" r="0" b="0"/>
            <wp:docPr id="2137180248"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27"/>
                    <a:srcRect l="36161" r="24550" b="-8800"/>
                    <a:stretch>
                      <a:fillRect/>
                    </a:stretch>
                  </pic:blipFill>
                  <pic:spPr>
                    <a:xfrm>
                      <a:off x="0" y="0"/>
                      <a:ext cx="1422400" cy="342900"/>
                    </a:xfrm>
                    <a:prstGeom prst="rect">
                      <a:avLst/>
                    </a:prstGeom>
                    <a:ln/>
                  </pic:spPr>
                </pic:pic>
              </a:graphicData>
            </a:graphic>
          </wp:inline>
        </w:drawing>
      </w:r>
      <w:r w:rsidRPr="008E378A">
        <w:rPr>
          <w:noProof/>
        </w:rPr>
        <w:drawing>
          <wp:inline distT="0" distB="0" distL="0" distR="0" wp14:anchorId="1577AFDC" wp14:editId="2BA25A33">
            <wp:extent cx="717550" cy="292100"/>
            <wp:effectExtent l="0" t="0" r="0" b="0"/>
            <wp:docPr id="2137180240"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528"/>
                    <a:srcRect l="79920" b="7200"/>
                    <a:stretch>
                      <a:fillRect/>
                    </a:stretch>
                  </pic:blipFill>
                  <pic:spPr>
                    <a:xfrm>
                      <a:off x="0" y="0"/>
                      <a:ext cx="717550" cy="292100"/>
                    </a:xfrm>
                    <a:prstGeom prst="rect">
                      <a:avLst/>
                    </a:prstGeom>
                    <a:ln/>
                  </pic:spPr>
                </pic:pic>
              </a:graphicData>
            </a:graphic>
          </wp:inline>
        </w:drawing>
      </w:r>
    </w:p>
    <w:p w:rsidR="00EC09D5" w:rsidRPr="008E378A" w:rsidRDefault="00A22A9A" w:rsidP="00BC5C39">
      <w:pPr>
        <w:jc w:val="both"/>
        <w:rPr>
          <w:b/>
        </w:rPr>
      </w:pPr>
      <w:r w:rsidRPr="008E378A">
        <w:t xml:space="preserve">Suy ra </w:t>
      </w:r>
      <w:r w:rsidRPr="008E378A">
        <w:rPr>
          <w:b/>
        </w:rPr>
        <w:t>Y</w:t>
      </w:r>
      <w:r w:rsidRPr="008E378A">
        <w:t xml:space="preserve"> là một điol có bộ khung ca</w:t>
      </w:r>
      <w:r w:rsidR="00AE444F" w:rsidRPr="008E378A">
        <w:t>r</w:t>
      </w:r>
      <w:r w:rsidRPr="008E378A">
        <w:t xml:space="preserve">bon như </w:t>
      </w:r>
      <w:r w:rsidRPr="008E378A">
        <w:rPr>
          <w:b/>
        </w:rPr>
        <w:t>X</w:t>
      </w:r>
    </w:p>
    <w:p w:rsidR="00EC09D5" w:rsidRPr="008E378A" w:rsidRDefault="00A22A9A" w:rsidP="00BC5C39">
      <w:pPr>
        <w:jc w:val="center"/>
      </w:pPr>
      <w:r w:rsidRPr="008E378A">
        <w:rPr>
          <w:noProof/>
        </w:rPr>
        <w:drawing>
          <wp:inline distT="0" distB="0" distL="0" distR="0" wp14:anchorId="0E6B10C0" wp14:editId="3C6E4E65">
            <wp:extent cx="2229045" cy="1428875"/>
            <wp:effectExtent l="0" t="0" r="0" b="0"/>
            <wp:docPr id="2137180239"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529"/>
                    <a:srcRect/>
                    <a:stretch>
                      <a:fillRect/>
                    </a:stretch>
                  </pic:blipFill>
                  <pic:spPr>
                    <a:xfrm>
                      <a:off x="0" y="0"/>
                      <a:ext cx="2229045" cy="1428875"/>
                    </a:xfrm>
                    <a:prstGeom prst="rect">
                      <a:avLst/>
                    </a:prstGeom>
                    <a:ln/>
                  </pic:spPr>
                </pic:pic>
              </a:graphicData>
            </a:graphic>
          </wp:inline>
        </w:drawing>
      </w:r>
    </w:p>
    <w:p w:rsidR="00EC09D5" w:rsidRPr="008E378A" w:rsidRDefault="00A22A9A" w:rsidP="00BC5C39">
      <w:pPr>
        <w:jc w:val="both"/>
      </w:pPr>
      <w:r w:rsidRPr="008E378A">
        <w:t xml:space="preserve">Gọi tên </w:t>
      </w:r>
      <w:r w:rsidRPr="008E378A">
        <w:rPr>
          <w:b/>
        </w:rPr>
        <w:t>Y</w:t>
      </w:r>
      <w:r w:rsidRPr="008E378A">
        <w:t>: 1-h</w:t>
      </w:r>
      <w:r w:rsidR="00AE444F" w:rsidRPr="008E378A">
        <w:t>yd</w:t>
      </w:r>
      <w:r w:rsidRPr="008E378A">
        <w:t>rox</w:t>
      </w:r>
      <w:r w:rsidR="00AE444F" w:rsidRPr="008E378A">
        <w:t>y</w:t>
      </w:r>
      <w:r w:rsidRPr="008E378A">
        <w:t>-4-(-1-h</w:t>
      </w:r>
      <w:r w:rsidR="00AE444F" w:rsidRPr="008E378A">
        <w:t>yd</w:t>
      </w:r>
      <w:r w:rsidRPr="008E378A">
        <w:t>rox</w:t>
      </w:r>
      <w:r w:rsidR="00AE444F" w:rsidRPr="008E378A">
        <w:t>y</w:t>
      </w:r>
      <w:r w:rsidRPr="008E378A">
        <w:t>-1-metyletyl)-1-met</w:t>
      </w:r>
      <w:r w:rsidR="00AE444F" w:rsidRPr="008E378A">
        <w:t>h</w:t>
      </w:r>
      <w:r w:rsidRPr="008E378A">
        <w:t>yl</w:t>
      </w:r>
      <w:r w:rsidR="00AE444F" w:rsidRPr="008E378A">
        <w:t>cy</w:t>
      </w:r>
      <w:r w:rsidRPr="008E378A">
        <w:t>c</w:t>
      </w:r>
      <w:r w:rsidR="00AE444F" w:rsidRPr="008E378A">
        <w:t>h</w:t>
      </w:r>
      <w:r w:rsidRPr="008E378A">
        <w:t>lohexan</w:t>
      </w:r>
      <w:r w:rsidR="00AE444F" w:rsidRPr="008E378A">
        <w:t>e</w:t>
      </w:r>
    </w:p>
    <w:p w:rsidR="00EC09D5" w:rsidRPr="008E378A" w:rsidRDefault="00A22A9A" w:rsidP="00BC5C39">
      <w:r w:rsidRPr="008E378A">
        <w:t xml:space="preserve">                    4-(1-h</w:t>
      </w:r>
      <w:r w:rsidR="00AE444F" w:rsidRPr="008E378A">
        <w:t>yd</w:t>
      </w:r>
      <w:r w:rsidRPr="008E378A">
        <w:t>rox</w:t>
      </w:r>
      <w:r w:rsidR="00AE444F" w:rsidRPr="008E378A">
        <w:t>y</w:t>
      </w:r>
      <w:r w:rsidRPr="008E378A">
        <w:t>-1-met</w:t>
      </w:r>
      <w:r w:rsidR="00AE444F" w:rsidRPr="008E378A">
        <w:t>h</w:t>
      </w:r>
      <w:r w:rsidRPr="008E378A">
        <w:t>ylet</w:t>
      </w:r>
      <w:r w:rsidR="00AE444F" w:rsidRPr="008E378A">
        <w:t>h</w:t>
      </w:r>
      <w:r w:rsidRPr="008E378A">
        <w:t>yl)-1-methyl</w:t>
      </w:r>
      <w:r w:rsidR="00AE444F" w:rsidRPr="008E378A">
        <w:t>cy</w:t>
      </w:r>
      <w:r w:rsidRPr="008E378A">
        <w:t>c</w:t>
      </w:r>
      <w:r w:rsidR="00AE444F" w:rsidRPr="008E378A">
        <w:t>h</w:t>
      </w:r>
      <w:r w:rsidRPr="008E378A">
        <w:t>lohexan</w:t>
      </w:r>
      <w:r w:rsidR="00AE444F" w:rsidRPr="008E378A">
        <w:t>e</w:t>
      </w:r>
      <w:r w:rsidRPr="008E378A">
        <w:t>-1-ol</w:t>
      </w:r>
    </w:p>
    <w:p w:rsidR="00EC09D5" w:rsidRPr="008E378A" w:rsidRDefault="00A22A9A" w:rsidP="00BC5C39">
      <w:pPr>
        <w:jc w:val="both"/>
        <w:rPr>
          <w:b/>
        </w:rPr>
      </w:pPr>
      <w:r w:rsidRPr="008E378A">
        <w:rPr>
          <w:b/>
        </w:rPr>
        <w:t xml:space="preserve">+) </w:t>
      </w:r>
    </w:p>
    <w:p w:rsidR="00EC09D5" w:rsidRPr="008E378A" w:rsidRDefault="00A22A9A" w:rsidP="00BC5C39">
      <w:pPr>
        <w:jc w:val="center"/>
      </w:pPr>
      <w:r w:rsidRPr="008E378A">
        <w:rPr>
          <w:noProof/>
        </w:rPr>
        <w:drawing>
          <wp:inline distT="0" distB="0" distL="0" distR="0" wp14:anchorId="6EC25ED1" wp14:editId="31BC67DF">
            <wp:extent cx="4499307" cy="1272017"/>
            <wp:effectExtent l="0" t="0" r="0" b="0"/>
            <wp:docPr id="213718024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530"/>
                    <a:srcRect/>
                    <a:stretch>
                      <a:fillRect/>
                    </a:stretch>
                  </pic:blipFill>
                  <pic:spPr>
                    <a:xfrm>
                      <a:off x="0" y="0"/>
                      <a:ext cx="4499307" cy="1272017"/>
                    </a:xfrm>
                    <a:prstGeom prst="rect">
                      <a:avLst/>
                    </a:prstGeom>
                    <a:ln/>
                  </pic:spPr>
                </pic:pic>
              </a:graphicData>
            </a:graphic>
          </wp:inline>
        </w:drawing>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noProof/>
          <w:color w:val="000000"/>
        </w:rPr>
        <w:drawing>
          <wp:inline distT="0" distB="0" distL="0" distR="0" wp14:anchorId="23E997E0" wp14:editId="53743940">
            <wp:extent cx="4056453" cy="1101674"/>
            <wp:effectExtent l="0" t="0" r="0" b="0"/>
            <wp:docPr id="213718026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31"/>
                    <a:srcRect/>
                    <a:stretch>
                      <a:fillRect/>
                    </a:stretch>
                  </pic:blipFill>
                  <pic:spPr>
                    <a:xfrm>
                      <a:off x="0" y="0"/>
                      <a:ext cx="4056453" cy="1101674"/>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6C67D5" w:rsidRPr="008E378A" w:rsidTr="006C67D5">
        <w:tc>
          <w:tcPr>
            <w:tcW w:w="10656" w:type="dxa"/>
          </w:tcPr>
          <w:p w:rsidR="006C67D5" w:rsidRPr="008E378A" w:rsidRDefault="006C67D5" w:rsidP="00BC5C39">
            <w:pPr>
              <w:spacing w:line="276" w:lineRule="auto"/>
              <w:ind w:right="92"/>
              <w:jc w:val="both"/>
              <w:rPr>
                <w:rFonts w:ascii="Times New Roman" w:hAnsi="Times New Roman"/>
                <w:sz w:val="24"/>
              </w:rPr>
            </w:pPr>
            <w:r w:rsidRPr="008E378A">
              <w:rPr>
                <w:rFonts w:ascii="Times New Roman" w:hAnsi="Times New Roman"/>
                <w:b/>
                <w:color w:val="333333"/>
                <w:sz w:val="24"/>
                <w:highlight w:val="white"/>
              </w:rPr>
              <w:t xml:space="preserve">Câu 2: </w:t>
            </w:r>
            <w:r w:rsidRPr="008E378A">
              <w:rPr>
                <w:rFonts w:ascii="Times New Roman" w:hAnsi="Times New Roman"/>
                <w:sz w:val="24"/>
              </w:rPr>
              <w:t xml:space="preserve">Melodinine E là một alkaloid, được tìm thấy trong loài </w:t>
            </w:r>
            <w:r w:rsidRPr="008E378A">
              <w:rPr>
                <w:rFonts w:ascii="Times New Roman" w:hAnsi="Times New Roman"/>
                <w:i/>
                <w:sz w:val="24"/>
              </w:rPr>
              <w:t>Melodinus cochinchinensis</w:t>
            </w:r>
            <w:r w:rsidRPr="008E378A">
              <w:rPr>
                <w:rFonts w:ascii="Times New Roman" w:hAnsi="Times New Roman"/>
                <w:sz w:val="24"/>
              </w:rPr>
              <w:t>. Hợp chất này được tổng hợp vào năm 2019 theo sơ đồ sau:</w:t>
            </w:r>
          </w:p>
          <w:p w:rsidR="006C67D5" w:rsidRPr="008E378A" w:rsidRDefault="006C67D5" w:rsidP="00BC5C39">
            <w:pPr>
              <w:spacing w:line="276" w:lineRule="auto"/>
              <w:ind w:right="92"/>
              <w:jc w:val="center"/>
              <w:rPr>
                <w:rFonts w:ascii="Times New Roman" w:hAnsi="Times New Roman"/>
                <w:b/>
                <w:color w:val="333333"/>
                <w:sz w:val="24"/>
                <w:highlight w:val="white"/>
              </w:rPr>
            </w:pPr>
            <w:r w:rsidRPr="008E378A">
              <w:rPr>
                <w:noProof/>
              </w:rPr>
              <w:lastRenderedPageBreak/>
              <w:drawing>
                <wp:inline distT="0" distB="0" distL="0" distR="0" wp14:anchorId="2CC53407" wp14:editId="2469B9FA">
                  <wp:extent cx="6021810" cy="3448300"/>
                  <wp:effectExtent l="0" t="0" r="0" b="0"/>
                  <wp:docPr id="2137180265" name="image181.png" descr="A group of chemical formula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1.png" descr="A group of chemical formulas  Description automatically generated"/>
                          <pic:cNvPicPr preferRelativeResize="0"/>
                        </pic:nvPicPr>
                        <pic:blipFill>
                          <a:blip r:embed="rId532"/>
                          <a:srcRect t="2901" b="1862"/>
                          <a:stretch>
                            <a:fillRect/>
                          </a:stretch>
                        </pic:blipFill>
                        <pic:spPr>
                          <a:xfrm>
                            <a:off x="0" y="0"/>
                            <a:ext cx="6021810" cy="3448300"/>
                          </a:xfrm>
                          <a:prstGeom prst="rect">
                            <a:avLst/>
                          </a:prstGeom>
                          <a:ln/>
                        </pic:spPr>
                      </pic:pic>
                    </a:graphicData>
                  </a:graphic>
                </wp:inline>
              </w:drawing>
            </w:r>
          </w:p>
        </w:tc>
      </w:tr>
    </w:tbl>
    <w:p w:rsidR="006C67D5" w:rsidRPr="008E378A" w:rsidRDefault="006C67D5"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lastRenderedPageBreak/>
        <w:t>Hướng dẫn giải:</w:t>
      </w:r>
    </w:p>
    <w:p w:rsidR="00EC09D5" w:rsidRPr="008E378A" w:rsidRDefault="00A22A9A" w:rsidP="00BC5C39">
      <w:pPr>
        <w:ind w:right="-563"/>
      </w:pPr>
      <w:r w:rsidRPr="008E378A">
        <w:t xml:space="preserve">Xác định công thức cấu tạo của các chất từ </w:t>
      </w:r>
      <w:r w:rsidRPr="008E378A">
        <w:rPr>
          <w:b/>
        </w:rPr>
        <w:t>G1</w:t>
      </w:r>
      <w:r w:rsidRPr="008E378A">
        <w:t xml:space="preserve"> đến </w:t>
      </w:r>
      <w:r w:rsidRPr="008E378A">
        <w:rPr>
          <w:b/>
        </w:rPr>
        <w:t>G11</w:t>
      </w:r>
      <w:r w:rsidRPr="008E378A">
        <w:t>.</w:t>
      </w:r>
    </w:p>
    <w:p w:rsidR="00EC09D5" w:rsidRPr="008E378A" w:rsidRDefault="00A22A9A" w:rsidP="00BC5C39">
      <w:pPr>
        <w:pBdr>
          <w:top w:val="nil"/>
          <w:left w:val="nil"/>
          <w:bottom w:val="nil"/>
          <w:right w:val="nil"/>
          <w:between w:val="nil"/>
        </w:pBdr>
        <w:shd w:val="clear" w:color="auto" w:fill="FFFFFF"/>
        <w:jc w:val="both"/>
        <w:rPr>
          <w:b/>
          <w:color w:val="000000"/>
          <w:highlight w:val="white"/>
        </w:rPr>
      </w:pPr>
      <w:r w:rsidRPr="008E378A">
        <w:rPr>
          <w:b/>
          <w:color w:val="00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noProof/>
          <w:color w:val="000000"/>
        </w:rPr>
        <w:drawing>
          <wp:inline distT="0" distB="0" distL="0" distR="0" wp14:anchorId="07105F99" wp14:editId="1A3037C4">
            <wp:extent cx="4793517" cy="1623957"/>
            <wp:effectExtent l="0" t="0" r="0" b="0"/>
            <wp:docPr id="2137180270" name="image180.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0.png" descr="A diagram of a chemical reaction  Description automatically generated"/>
                    <pic:cNvPicPr preferRelativeResize="0"/>
                  </pic:nvPicPr>
                  <pic:blipFill>
                    <a:blip r:embed="rId533"/>
                    <a:srcRect/>
                    <a:stretch>
                      <a:fillRect/>
                    </a:stretch>
                  </pic:blipFill>
                  <pic:spPr>
                    <a:xfrm>
                      <a:off x="0" y="0"/>
                      <a:ext cx="4793517" cy="1623957"/>
                    </a:xfrm>
                    <a:prstGeom prst="rect">
                      <a:avLst/>
                    </a:prstGeom>
                    <a:ln/>
                  </pic:spPr>
                </pic:pic>
              </a:graphicData>
            </a:graphic>
          </wp:inline>
        </w:drawing>
      </w:r>
      <w:r w:rsidRPr="008E378A">
        <w:rPr>
          <w:noProof/>
          <w:color w:val="000000"/>
        </w:rPr>
        <w:drawing>
          <wp:inline distT="0" distB="0" distL="0" distR="0" wp14:anchorId="46D8231C" wp14:editId="6CC7B8E5">
            <wp:extent cx="4678184" cy="2258124"/>
            <wp:effectExtent l="0" t="0" r="0" b="0"/>
            <wp:docPr id="2137180268" name="image185.png" descr="A diagram of chemical formula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5.png" descr="A diagram of chemical formulas  Description automatically generated"/>
                    <pic:cNvPicPr preferRelativeResize="0"/>
                  </pic:nvPicPr>
                  <pic:blipFill>
                    <a:blip r:embed="rId534"/>
                    <a:srcRect/>
                    <a:stretch>
                      <a:fillRect/>
                    </a:stretch>
                  </pic:blipFill>
                  <pic:spPr>
                    <a:xfrm>
                      <a:off x="0" y="0"/>
                      <a:ext cx="4678184" cy="2258124"/>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spacing w:line="276" w:lineRule="auto"/>
              <w:ind w:right="92"/>
              <w:jc w:val="both"/>
              <w:rPr>
                <w:rFonts w:ascii="Times New Roman" w:hAnsi="Times New Roman"/>
                <w:color w:val="000000"/>
                <w:sz w:val="24"/>
              </w:rPr>
            </w:pPr>
            <w:r w:rsidRPr="008E378A">
              <w:rPr>
                <w:rFonts w:ascii="Times New Roman" w:hAnsi="Times New Roman"/>
                <w:b/>
                <w:color w:val="000000"/>
                <w:sz w:val="24"/>
                <w:highlight w:val="white"/>
              </w:rPr>
              <w:t xml:space="preserve">Câu 3: </w:t>
            </w:r>
            <w:r w:rsidRPr="008E378A">
              <w:rPr>
                <w:rFonts w:ascii="Times New Roman" w:hAnsi="Times New Roman"/>
                <w:color w:val="000000"/>
                <w:sz w:val="24"/>
              </w:rPr>
              <w:t>Cho phloroglucinol (1,3,5-trihydroxylbenzene) phản ứng với chloroacetonitrile (ClCH</w:t>
            </w:r>
            <w:r w:rsidRPr="008E378A">
              <w:rPr>
                <w:rFonts w:ascii="Times New Roman" w:hAnsi="Times New Roman"/>
                <w:color w:val="000000"/>
                <w:sz w:val="24"/>
                <w:vertAlign w:val="subscript"/>
              </w:rPr>
              <w:t>2</w:t>
            </w:r>
            <w:r w:rsidRPr="008E378A">
              <w:rPr>
                <w:rFonts w:ascii="Times New Roman" w:hAnsi="Times New Roman"/>
                <w:color w:val="000000"/>
                <w:sz w:val="24"/>
              </w:rPr>
              <w:t>CN) khi có mặt ZnCl</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 thu được chất </w:t>
            </w:r>
            <w:r w:rsidRPr="008E378A">
              <w:rPr>
                <w:rFonts w:ascii="Times New Roman" w:hAnsi="Times New Roman"/>
                <w:b/>
                <w:color w:val="000000"/>
                <w:sz w:val="24"/>
              </w:rPr>
              <w:t>H1</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8</w:t>
            </w:r>
            <w:r w:rsidRPr="008E378A">
              <w:rPr>
                <w:rFonts w:ascii="Times New Roman" w:hAnsi="Times New Roman"/>
                <w:color w:val="000000"/>
                <w:sz w:val="24"/>
              </w:rPr>
              <w:t>H</w:t>
            </w:r>
            <w:r w:rsidRPr="008E378A">
              <w:rPr>
                <w:rFonts w:ascii="Times New Roman" w:hAnsi="Times New Roman"/>
                <w:color w:val="000000"/>
                <w:sz w:val="24"/>
                <w:vertAlign w:val="subscript"/>
              </w:rPr>
              <w:t>8</w:t>
            </w:r>
            <w:r w:rsidRPr="008E378A">
              <w:rPr>
                <w:rFonts w:ascii="Times New Roman" w:hAnsi="Times New Roman"/>
                <w:color w:val="000000"/>
                <w:sz w:val="24"/>
              </w:rPr>
              <w:t>NO</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Cl). Sục khí HCl vào dung dịch chứa chất </w:t>
            </w:r>
            <w:r w:rsidRPr="008E378A">
              <w:rPr>
                <w:rFonts w:ascii="Times New Roman" w:hAnsi="Times New Roman"/>
                <w:b/>
                <w:color w:val="000000"/>
                <w:sz w:val="24"/>
              </w:rPr>
              <w:t>H1</w:t>
            </w:r>
            <w:r w:rsidRPr="008E378A">
              <w:rPr>
                <w:rFonts w:ascii="Times New Roman" w:hAnsi="Times New Roman"/>
                <w:color w:val="000000"/>
                <w:sz w:val="24"/>
              </w:rPr>
              <w:t xml:space="preserve"> rồi đun hồi lưu thu được chất </w:t>
            </w:r>
            <w:r w:rsidRPr="008E378A">
              <w:rPr>
                <w:rFonts w:ascii="Times New Roman" w:hAnsi="Times New Roman"/>
                <w:b/>
                <w:color w:val="000000"/>
                <w:sz w:val="24"/>
              </w:rPr>
              <w:t>H2</w:t>
            </w:r>
            <w:r w:rsidRPr="008E378A">
              <w:rPr>
                <w:rFonts w:ascii="Times New Roman" w:hAnsi="Times New Roman"/>
                <w:color w:val="000000"/>
                <w:sz w:val="24"/>
              </w:rPr>
              <w:t xml:space="preserve">. Đun hỗn hợp gồm </w:t>
            </w:r>
            <w:r w:rsidRPr="008E378A">
              <w:rPr>
                <w:rFonts w:ascii="Times New Roman" w:hAnsi="Times New Roman"/>
                <w:b/>
                <w:color w:val="000000"/>
                <w:sz w:val="24"/>
              </w:rPr>
              <w:t>H2</w:t>
            </w:r>
            <w:r w:rsidRPr="008E378A">
              <w:rPr>
                <w:rFonts w:ascii="Times New Roman" w:hAnsi="Times New Roman"/>
                <w:color w:val="000000"/>
                <w:sz w:val="24"/>
              </w:rPr>
              <w:t>, methyl iodide và K</w:t>
            </w:r>
            <w:r w:rsidRPr="008E378A">
              <w:rPr>
                <w:rFonts w:ascii="Times New Roman" w:hAnsi="Times New Roman"/>
                <w:color w:val="000000"/>
                <w:sz w:val="24"/>
                <w:vertAlign w:val="subscript"/>
              </w:rPr>
              <w:t>2</w:t>
            </w:r>
            <w:r w:rsidRPr="008E378A">
              <w:rPr>
                <w:rFonts w:ascii="Times New Roman" w:hAnsi="Times New Roman"/>
                <w:color w:val="000000"/>
                <w:sz w:val="24"/>
              </w:rPr>
              <w:t>CO</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trong DMF ở 80</w:t>
            </w:r>
            <w:r w:rsidRPr="008E378A">
              <w:rPr>
                <w:rFonts w:ascii="Times New Roman" w:hAnsi="Times New Roman"/>
                <w:color w:val="000000"/>
                <w:sz w:val="24"/>
                <w:vertAlign w:val="superscript"/>
              </w:rPr>
              <w:t>o</w:t>
            </w:r>
            <w:r w:rsidRPr="008E378A">
              <w:rPr>
                <w:rFonts w:ascii="Times New Roman" w:hAnsi="Times New Roman"/>
                <w:color w:val="000000"/>
                <w:sz w:val="24"/>
              </w:rPr>
              <w:t xml:space="preserve">C. Chiết sản phẩm bằng ethyl acetate rồi chưng cất loại dung môi thu được chất </w:t>
            </w:r>
            <w:r w:rsidRPr="008E378A">
              <w:rPr>
                <w:rFonts w:ascii="Times New Roman" w:hAnsi="Times New Roman"/>
                <w:b/>
                <w:color w:val="000000"/>
                <w:sz w:val="24"/>
              </w:rPr>
              <w:t>H3</w:t>
            </w:r>
            <w:r w:rsidRPr="008E378A">
              <w:rPr>
                <w:rFonts w:ascii="Times New Roman" w:hAnsi="Times New Roman"/>
                <w:color w:val="000000"/>
                <w:sz w:val="24"/>
              </w:rPr>
              <w:t>. Vừa khuấy vừa đun nhẹ ở 60</w:t>
            </w:r>
            <w:r w:rsidRPr="008E378A">
              <w:rPr>
                <w:rFonts w:ascii="Times New Roman" w:hAnsi="Times New Roman"/>
                <w:color w:val="000000"/>
                <w:sz w:val="24"/>
                <w:vertAlign w:val="superscript"/>
              </w:rPr>
              <w:t>o</w:t>
            </w:r>
            <w:r w:rsidRPr="008E378A">
              <w:rPr>
                <w:rFonts w:ascii="Times New Roman" w:hAnsi="Times New Roman"/>
                <w:color w:val="000000"/>
                <w:sz w:val="24"/>
              </w:rPr>
              <w:t xml:space="preserve">C trong 30 phút hỗn hợp gồm </w:t>
            </w:r>
            <w:r w:rsidRPr="008E378A">
              <w:rPr>
                <w:rFonts w:ascii="Times New Roman" w:hAnsi="Times New Roman"/>
                <w:b/>
                <w:color w:val="000000"/>
                <w:sz w:val="24"/>
              </w:rPr>
              <w:t>H3</w:t>
            </w:r>
            <w:r w:rsidRPr="008E378A">
              <w:rPr>
                <w:rFonts w:ascii="Times New Roman" w:hAnsi="Times New Roman"/>
                <w:color w:val="000000"/>
                <w:sz w:val="24"/>
              </w:rPr>
              <w:t xml:space="preserve"> và 3,4-dimethoxybenzaldehyde trong methanol có cho thêm KOH thu được chất </w:t>
            </w:r>
            <w:r w:rsidRPr="008E378A">
              <w:rPr>
                <w:rFonts w:ascii="Times New Roman" w:hAnsi="Times New Roman"/>
                <w:b/>
                <w:color w:val="000000"/>
                <w:sz w:val="24"/>
              </w:rPr>
              <w:t>H4</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19</w:t>
            </w:r>
            <w:r w:rsidRPr="008E378A">
              <w:rPr>
                <w:rFonts w:ascii="Times New Roman" w:hAnsi="Times New Roman"/>
                <w:color w:val="000000"/>
                <w:sz w:val="24"/>
              </w:rPr>
              <w:t>H</w:t>
            </w:r>
            <w:r w:rsidRPr="008E378A">
              <w:rPr>
                <w:rFonts w:ascii="Times New Roman" w:hAnsi="Times New Roman"/>
                <w:color w:val="000000"/>
                <w:sz w:val="24"/>
                <w:vertAlign w:val="subscript"/>
              </w:rPr>
              <w:t>18</w:t>
            </w:r>
            <w:r w:rsidRPr="008E378A">
              <w:rPr>
                <w:rFonts w:ascii="Times New Roman" w:hAnsi="Times New Roman"/>
                <w:color w:val="000000"/>
                <w:sz w:val="24"/>
              </w:rPr>
              <w:t>O</w:t>
            </w:r>
            <w:r w:rsidRPr="008E378A">
              <w:rPr>
                <w:rFonts w:ascii="Times New Roman" w:hAnsi="Times New Roman"/>
                <w:color w:val="000000"/>
                <w:sz w:val="24"/>
                <w:vertAlign w:val="subscript"/>
              </w:rPr>
              <w:t>6</w:t>
            </w:r>
            <w:r w:rsidRPr="008E378A">
              <w:rPr>
                <w:rFonts w:ascii="Times New Roman" w:hAnsi="Times New Roman"/>
                <w:color w:val="000000"/>
                <w:sz w:val="24"/>
              </w:rPr>
              <w:t>).</w:t>
            </w:r>
          </w:p>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b/>
                <w:color w:val="333333"/>
                <w:sz w:val="24"/>
                <w:highlight w:val="white"/>
              </w:rPr>
            </w:pPr>
            <w:r w:rsidRPr="008E378A">
              <w:rPr>
                <w:rFonts w:ascii="Times New Roman" w:hAnsi="Times New Roman"/>
                <w:color w:val="000000"/>
                <w:sz w:val="24"/>
              </w:rPr>
              <w:t xml:space="preserve">Vẽ công thức cấu tạo các chất từ </w:t>
            </w:r>
            <w:r w:rsidRPr="008E378A">
              <w:rPr>
                <w:rFonts w:ascii="Times New Roman" w:hAnsi="Times New Roman"/>
                <w:b/>
                <w:color w:val="000000"/>
                <w:sz w:val="24"/>
              </w:rPr>
              <w:t>H1</w:t>
            </w:r>
            <w:r w:rsidRPr="008E378A">
              <w:rPr>
                <w:rFonts w:ascii="Times New Roman" w:hAnsi="Times New Roman"/>
                <w:color w:val="000000"/>
                <w:sz w:val="24"/>
              </w:rPr>
              <w:t xml:space="preserve"> đến </w:t>
            </w:r>
            <w:r w:rsidRPr="008E378A">
              <w:rPr>
                <w:rFonts w:ascii="Times New Roman" w:hAnsi="Times New Roman"/>
                <w:b/>
                <w:color w:val="000000"/>
                <w:sz w:val="24"/>
              </w:rPr>
              <w:t>H4</w:t>
            </w:r>
            <w:r w:rsidRPr="008E378A">
              <w:rPr>
                <w:rFonts w:ascii="Times New Roman" w:hAnsi="Times New Roman"/>
                <w:color w:val="000000"/>
                <w:sz w:val="24"/>
              </w:rPr>
              <w:t>.</w:t>
            </w:r>
          </w:p>
        </w:tc>
      </w:tr>
    </w:tbl>
    <w:p w:rsidR="00AE444F" w:rsidRPr="008E378A" w:rsidRDefault="00AE444F" w:rsidP="00BC5C39">
      <w:pPr>
        <w:ind w:right="92"/>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b/>
          <w:color w:val="333333"/>
          <w:highlight w:val="white"/>
        </w:rPr>
      </w:pPr>
      <w:r w:rsidRPr="008E378A">
        <w:rPr>
          <w:noProof/>
          <w:color w:val="000000"/>
        </w:rPr>
        <w:lastRenderedPageBreak/>
        <w:drawing>
          <wp:inline distT="0" distB="0" distL="0" distR="0" wp14:anchorId="450D0D38" wp14:editId="20C10A11">
            <wp:extent cx="5943600" cy="1187141"/>
            <wp:effectExtent l="0" t="0" r="0" b="0"/>
            <wp:docPr id="2137180260" name="image183.png" descr="A chemical formula of a molecu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3.png" descr="A chemical formula of a molecule  Description automatically generated with medium confidence"/>
                    <pic:cNvPicPr preferRelativeResize="0"/>
                  </pic:nvPicPr>
                  <pic:blipFill>
                    <a:blip r:embed="rId535"/>
                    <a:srcRect t="13297" b="5559"/>
                    <a:stretch>
                      <a:fillRect/>
                    </a:stretch>
                  </pic:blipFill>
                  <pic:spPr>
                    <a:xfrm>
                      <a:off x="0" y="0"/>
                      <a:ext cx="5943600" cy="1187141"/>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spacing w:line="276" w:lineRule="auto"/>
              <w:ind w:right="92"/>
              <w:jc w:val="both"/>
              <w:rPr>
                <w:rFonts w:ascii="Times New Roman" w:hAnsi="Times New Roman"/>
                <w:color w:val="000000"/>
                <w:sz w:val="24"/>
              </w:rPr>
            </w:pPr>
            <w:r w:rsidRPr="008E378A">
              <w:rPr>
                <w:rFonts w:ascii="Times New Roman" w:hAnsi="Times New Roman"/>
                <w:b/>
                <w:color w:val="000000"/>
                <w:sz w:val="24"/>
                <w:highlight w:val="white"/>
              </w:rPr>
              <w:t xml:space="preserve">Câu 4: </w:t>
            </w:r>
            <w:r w:rsidRPr="008E378A">
              <w:rPr>
                <w:rFonts w:ascii="Times New Roman" w:hAnsi="Times New Roman"/>
                <w:color w:val="000000"/>
                <w:sz w:val="24"/>
              </w:rPr>
              <w:t xml:space="preserve">Cho aniline và ethyl acetoacetate vào bình phản ứng, thêm vài giọt HCl đặc rồi lắc mạnh 15 phút. Đặt bình phản ứng vào bình hút ẩm trong vòng 2 – 3 ngày nhận được hợp chất </w:t>
            </w:r>
            <w:r w:rsidRPr="008E378A">
              <w:rPr>
                <w:rFonts w:ascii="Times New Roman" w:hAnsi="Times New Roman"/>
                <w:b/>
                <w:color w:val="000000"/>
                <w:sz w:val="24"/>
              </w:rPr>
              <w:t>I1</w:t>
            </w:r>
            <w:r w:rsidRPr="008E378A">
              <w:rPr>
                <w:rFonts w:ascii="Times New Roman" w:hAnsi="Times New Roman"/>
                <w:color w:val="000000"/>
                <w:sz w:val="24"/>
              </w:rPr>
              <w:t xml:space="preserve">. Đun nóng </w:t>
            </w:r>
            <w:r w:rsidRPr="008E378A">
              <w:rPr>
                <w:rFonts w:ascii="Times New Roman" w:hAnsi="Times New Roman"/>
                <w:b/>
                <w:color w:val="000000"/>
                <w:sz w:val="24"/>
              </w:rPr>
              <w:t xml:space="preserve">I1 </w:t>
            </w:r>
            <w:r w:rsidRPr="008E378A">
              <w:rPr>
                <w:rFonts w:ascii="Times New Roman" w:hAnsi="Times New Roman"/>
                <w:color w:val="000000"/>
                <w:sz w:val="24"/>
              </w:rPr>
              <w:t xml:space="preserve">trong dung môi thích hợp ở nhiệt độ cao thu được hợp chất </w:t>
            </w:r>
            <w:r w:rsidRPr="008E378A">
              <w:rPr>
                <w:rFonts w:ascii="Times New Roman" w:hAnsi="Times New Roman"/>
                <w:b/>
                <w:color w:val="000000"/>
                <w:sz w:val="24"/>
              </w:rPr>
              <w:t>I2</w:t>
            </w:r>
            <w:r w:rsidRPr="008E378A">
              <w:rPr>
                <w:rFonts w:ascii="Times New Roman" w:hAnsi="Times New Roman"/>
                <w:color w:val="000000"/>
                <w:sz w:val="24"/>
              </w:rPr>
              <w:t xml:space="preserve">. Đun nóng </w:t>
            </w:r>
            <w:r w:rsidRPr="008E378A">
              <w:rPr>
                <w:rFonts w:ascii="Times New Roman" w:hAnsi="Times New Roman"/>
                <w:b/>
                <w:color w:val="000000"/>
                <w:sz w:val="24"/>
              </w:rPr>
              <w:t xml:space="preserve">I2 </w:t>
            </w:r>
            <w:r w:rsidRPr="008E378A">
              <w:rPr>
                <w:rFonts w:ascii="Times New Roman" w:hAnsi="Times New Roman"/>
                <w:color w:val="000000"/>
                <w:sz w:val="24"/>
              </w:rPr>
              <w:t>trong POCl</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ở 70</w:t>
            </w:r>
            <w:r w:rsidRPr="008E378A">
              <w:rPr>
                <w:rFonts w:ascii="Times New Roman" w:hAnsi="Times New Roman"/>
                <w:color w:val="000000"/>
                <w:sz w:val="24"/>
                <w:vertAlign w:val="superscript"/>
              </w:rPr>
              <w:t>o</w:t>
            </w:r>
            <w:r w:rsidRPr="008E378A">
              <w:rPr>
                <w:rFonts w:ascii="Times New Roman" w:hAnsi="Times New Roman"/>
                <w:color w:val="000000"/>
                <w:sz w:val="24"/>
              </w:rPr>
              <w:t xml:space="preserve">C, sau đó trung hoà bằng NaOH thu được hợp chất </w:t>
            </w:r>
            <w:r w:rsidRPr="008E378A">
              <w:rPr>
                <w:rFonts w:ascii="Times New Roman" w:hAnsi="Times New Roman"/>
                <w:b/>
                <w:color w:val="000000"/>
                <w:sz w:val="24"/>
              </w:rPr>
              <w:t>I3</w:t>
            </w:r>
            <w:r w:rsidRPr="008E378A">
              <w:rPr>
                <w:rFonts w:ascii="Times New Roman" w:hAnsi="Times New Roman"/>
                <w:color w:val="000000"/>
                <w:sz w:val="24"/>
              </w:rPr>
              <w:t xml:space="preserve">. Cho </w:t>
            </w:r>
            <w:r w:rsidRPr="008E378A">
              <w:rPr>
                <w:rFonts w:ascii="Times New Roman" w:hAnsi="Times New Roman"/>
                <w:b/>
                <w:color w:val="000000"/>
                <w:sz w:val="24"/>
              </w:rPr>
              <w:t xml:space="preserve">I3 </w:t>
            </w:r>
            <w:r w:rsidRPr="008E378A">
              <w:rPr>
                <w:rFonts w:ascii="Times New Roman" w:hAnsi="Times New Roman"/>
                <w:color w:val="000000"/>
                <w:sz w:val="24"/>
              </w:rPr>
              <w:t>phản ứng với NaN</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với sự có mặt của một vài tinh thể KI trong dung môi DMF khan ở 70</w:t>
            </w:r>
            <w:r w:rsidRPr="008E378A">
              <w:rPr>
                <w:rFonts w:ascii="Times New Roman" w:hAnsi="Times New Roman"/>
                <w:color w:val="000000"/>
                <w:sz w:val="24"/>
                <w:vertAlign w:val="superscript"/>
              </w:rPr>
              <w:t>o</w:t>
            </w:r>
            <w:r w:rsidRPr="008E378A">
              <w:rPr>
                <w:rFonts w:ascii="Times New Roman" w:hAnsi="Times New Roman"/>
                <w:color w:val="000000"/>
                <w:sz w:val="24"/>
              </w:rPr>
              <w:t xml:space="preserve">C thu được hợp chất </w:t>
            </w:r>
            <w:r w:rsidRPr="008E378A">
              <w:rPr>
                <w:rFonts w:ascii="Times New Roman" w:hAnsi="Times New Roman"/>
                <w:b/>
                <w:color w:val="000000"/>
                <w:sz w:val="24"/>
              </w:rPr>
              <w:t>I4</w:t>
            </w:r>
            <w:r w:rsidRPr="008E378A">
              <w:rPr>
                <w:rFonts w:ascii="Times New Roman" w:hAnsi="Times New Roman"/>
                <w:color w:val="000000"/>
                <w:sz w:val="24"/>
              </w:rPr>
              <w:t xml:space="preserve">. Ở một thí nghiệm khác, làm lạnh hỗn hợp chứa </w:t>
            </w:r>
            <w:r w:rsidRPr="008E378A">
              <w:rPr>
                <w:rFonts w:ascii="Times New Roman" w:hAnsi="Times New Roman"/>
                <w:i/>
                <w:color w:val="000000"/>
                <w:sz w:val="24"/>
              </w:rPr>
              <w:t>β</w:t>
            </w:r>
            <w:sdt>
              <w:sdtPr>
                <w:tag w:val="goog_rdk_23"/>
                <w:id w:val="-850023694"/>
              </w:sdtPr>
              <w:sdtEndPr/>
              <w:sdtContent>
                <w:r w:rsidRPr="008E378A">
                  <w:rPr>
                    <w:rFonts w:ascii="Times New Roman" w:eastAsia="Caudex" w:hAnsi="Times New Roman"/>
                    <w:color w:val="000000"/>
                    <w:sz w:val="24"/>
                  </w:rPr>
                  <w:t>-D-glucopyranose pentaacetate với propacgyl alcohol (HC≡CCH</w:t>
                </w:r>
              </w:sdtContent>
            </w:sdt>
            <w:r w:rsidRPr="008E378A">
              <w:rPr>
                <w:rFonts w:ascii="Times New Roman" w:hAnsi="Times New Roman"/>
                <w:color w:val="000000"/>
                <w:sz w:val="24"/>
                <w:vertAlign w:val="subscript"/>
              </w:rPr>
              <w:t>2</w:t>
            </w:r>
            <w:r w:rsidRPr="008E378A">
              <w:rPr>
                <w:rFonts w:ascii="Times New Roman" w:hAnsi="Times New Roman"/>
                <w:color w:val="000000"/>
                <w:sz w:val="24"/>
              </w:rPr>
              <w:t>OH) trong dung môi DCM về 0</w:t>
            </w:r>
            <w:r w:rsidRPr="008E378A">
              <w:rPr>
                <w:rFonts w:ascii="Times New Roman" w:hAnsi="Times New Roman"/>
                <w:color w:val="000000"/>
                <w:sz w:val="24"/>
                <w:vertAlign w:val="superscript"/>
              </w:rPr>
              <w:t>o</w:t>
            </w:r>
            <w:r w:rsidRPr="008E378A">
              <w:rPr>
                <w:rFonts w:ascii="Times New Roman" w:hAnsi="Times New Roman"/>
                <w:color w:val="000000"/>
                <w:sz w:val="24"/>
              </w:rPr>
              <w:t>C rồi nhỏ từ từ BF</w:t>
            </w:r>
            <w:r w:rsidRPr="008E378A">
              <w:rPr>
                <w:rFonts w:ascii="Times New Roman" w:hAnsi="Times New Roman"/>
                <w:color w:val="000000"/>
                <w:sz w:val="24"/>
                <w:vertAlign w:val="subscript"/>
              </w:rPr>
              <w:t>3</w:t>
            </w:r>
            <w:r w:rsidRPr="008E378A">
              <w:rPr>
                <w:rFonts w:ascii="Times New Roman" w:hAnsi="Times New Roman"/>
                <w:color w:val="000000"/>
                <w:sz w:val="24"/>
              </w:rPr>
              <w:t>.Et</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O vào hỗn hợp phản ứng. Sau khi phản ứng kết thức thu được hợp chất </w:t>
            </w:r>
            <w:r w:rsidRPr="008E378A">
              <w:rPr>
                <w:rFonts w:ascii="Times New Roman" w:hAnsi="Times New Roman"/>
                <w:b/>
                <w:color w:val="000000"/>
                <w:sz w:val="24"/>
              </w:rPr>
              <w:t>I5</w:t>
            </w:r>
            <w:r w:rsidRPr="008E378A">
              <w:rPr>
                <w:rFonts w:ascii="Times New Roman" w:hAnsi="Times New Roman"/>
                <w:color w:val="000000"/>
                <w:sz w:val="24"/>
              </w:rPr>
              <w:t xml:space="preserve">. Thực hiện phản ứng “Click” chứa </w:t>
            </w:r>
            <w:r w:rsidRPr="008E378A">
              <w:rPr>
                <w:rFonts w:ascii="Times New Roman" w:hAnsi="Times New Roman"/>
                <w:b/>
                <w:color w:val="000000"/>
                <w:sz w:val="24"/>
              </w:rPr>
              <w:t xml:space="preserve">I4 </w:t>
            </w:r>
            <w:r w:rsidRPr="008E378A">
              <w:rPr>
                <w:rFonts w:ascii="Times New Roman" w:hAnsi="Times New Roman"/>
                <w:color w:val="000000"/>
                <w:sz w:val="24"/>
              </w:rPr>
              <w:t xml:space="preserve">và </w:t>
            </w:r>
            <w:r w:rsidRPr="008E378A">
              <w:rPr>
                <w:rFonts w:ascii="Times New Roman" w:hAnsi="Times New Roman"/>
                <w:b/>
                <w:color w:val="000000"/>
                <w:sz w:val="24"/>
              </w:rPr>
              <w:t xml:space="preserve">I5 </w:t>
            </w:r>
            <w:r w:rsidRPr="008E378A">
              <w:rPr>
                <w:rFonts w:ascii="Times New Roman" w:hAnsi="Times New Roman"/>
                <w:color w:val="000000"/>
                <w:sz w:val="24"/>
              </w:rPr>
              <w:t xml:space="preserve">với sự có mặt của Cu(I) sẽ thu được hợp chất </w:t>
            </w:r>
            <w:r w:rsidRPr="008E378A">
              <w:rPr>
                <w:rFonts w:ascii="Times New Roman" w:hAnsi="Times New Roman"/>
                <w:b/>
                <w:color w:val="000000"/>
                <w:sz w:val="24"/>
              </w:rPr>
              <w:t>I6</w:t>
            </w:r>
            <w:r w:rsidRPr="008E378A">
              <w:rPr>
                <w:rFonts w:ascii="Times New Roman" w:hAnsi="Times New Roman"/>
                <w:color w:val="000000"/>
                <w:sz w:val="24"/>
              </w:rPr>
              <w:t xml:space="preserve">. Vẽ công thức cấu tạo các chất từ </w:t>
            </w:r>
            <w:r w:rsidRPr="008E378A">
              <w:rPr>
                <w:rFonts w:ascii="Times New Roman" w:hAnsi="Times New Roman"/>
                <w:b/>
                <w:color w:val="000000"/>
                <w:sz w:val="24"/>
              </w:rPr>
              <w:t xml:space="preserve">I1 </w:t>
            </w:r>
            <w:r w:rsidRPr="008E378A">
              <w:rPr>
                <w:rFonts w:ascii="Times New Roman" w:hAnsi="Times New Roman"/>
                <w:color w:val="000000"/>
                <w:sz w:val="24"/>
              </w:rPr>
              <w:t xml:space="preserve">đến </w:t>
            </w:r>
            <w:r w:rsidRPr="008E378A">
              <w:rPr>
                <w:rFonts w:ascii="Times New Roman" w:hAnsi="Times New Roman"/>
                <w:b/>
                <w:color w:val="000000"/>
                <w:sz w:val="24"/>
              </w:rPr>
              <w:t>I6</w:t>
            </w:r>
            <w:r w:rsidRPr="008E378A">
              <w:rPr>
                <w:rFonts w:ascii="Times New Roman" w:hAnsi="Times New Roman"/>
                <w:color w:val="000000"/>
                <w:sz w:val="24"/>
              </w:rPr>
              <w:t>.</w:t>
            </w:r>
          </w:p>
          <w:p w:rsidR="00AE444F" w:rsidRPr="008E378A" w:rsidRDefault="00AE444F" w:rsidP="00BC5C39">
            <w:pPr>
              <w:spacing w:line="276" w:lineRule="auto"/>
              <w:ind w:right="92"/>
              <w:jc w:val="both"/>
              <w:rPr>
                <w:rFonts w:ascii="Times New Roman" w:hAnsi="Times New Roman"/>
                <w:b/>
                <w:color w:val="000000"/>
                <w:sz w:val="24"/>
                <w:highlight w:val="white"/>
              </w:rPr>
            </w:pPr>
          </w:p>
        </w:tc>
      </w:tr>
    </w:tbl>
    <w:p w:rsidR="00AE444F" w:rsidRPr="008E378A" w:rsidRDefault="00AE444F" w:rsidP="00BC5C39">
      <w:pPr>
        <w:ind w:right="92"/>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noProof/>
          <w:color w:val="000000"/>
        </w:rPr>
        <w:drawing>
          <wp:inline distT="0" distB="0" distL="0" distR="0" wp14:anchorId="28ABF728" wp14:editId="68359039">
            <wp:extent cx="4909307" cy="1094035"/>
            <wp:effectExtent l="0" t="0" r="0" b="0"/>
            <wp:docPr id="2137180259" name="image182.png" descr="A group of chemical formula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2.png" descr="A group of chemical formulas  Description automatically generated"/>
                    <pic:cNvPicPr preferRelativeResize="0"/>
                  </pic:nvPicPr>
                  <pic:blipFill>
                    <a:blip r:embed="rId536"/>
                    <a:srcRect b="55430"/>
                    <a:stretch>
                      <a:fillRect/>
                    </a:stretch>
                  </pic:blipFill>
                  <pic:spPr>
                    <a:xfrm>
                      <a:off x="0" y="0"/>
                      <a:ext cx="4909307" cy="1094035"/>
                    </a:xfrm>
                    <a:prstGeom prst="rect">
                      <a:avLst/>
                    </a:prstGeom>
                    <a:ln/>
                  </pic:spPr>
                </pic:pic>
              </a:graphicData>
            </a:graphic>
          </wp:inline>
        </w:drawing>
      </w:r>
      <w:r w:rsidRPr="008E378A">
        <w:rPr>
          <w:noProof/>
          <w:color w:val="000000"/>
        </w:rPr>
        <w:drawing>
          <wp:inline distT="0" distB="0" distL="0" distR="0" wp14:anchorId="69EABA9D" wp14:editId="6D06060E">
            <wp:extent cx="4932569" cy="1001823"/>
            <wp:effectExtent l="0" t="0" r="0" b="0"/>
            <wp:docPr id="2137180263" name="image182.png" descr="A group of chemical formula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2.png" descr="A group of chemical formulas  Description automatically generated"/>
                    <pic:cNvPicPr preferRelativeResize="0"/>
                  </pic:nvPicPr>
                  <pic:blipFill>
                    <a:blip r:embed="rId536"/>
                    <a:srcRect t="59377"/>
                    <a:stretch>
                      <a:fillRect/>
                    </a:stretch>
                  </pic:blipFill>
                  <pic:spPr>
                    <a:xfrm>
                      <a:off x="0" y="0"/>
                      <a:ext cx="4932569" cy="1001823"/>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spacing w:line="276" w:lineRule="auto"/>
              <w:rPr>
                <w:rFonts w:ascii="Times New Roman" w:hAnsi="Times New Roman"/>
                <w:color w:val="000000"/>
                <w:sz w:val="24"/>
              </w:rPr>
            </w:pPr>
            <w:r w:rsidRPr="008E378A">
              <w:rPr>
                <w:rFonts w:ascii="Times New Roman" w:hAnsi="Times New Roman"/>
                <w:b/>
                <w:color w:val="000000"/>
                <w:sz w:val="24"/>
                <w:highlight w:val="white"/>
              </w:rPr>
              <w:t xml:space="preserve">Câu 5: </w:t>
            </w:r>
            <w:r w:rsidRPr="008E378A">
              <w:rPr>
                <w:rFonts w:ascii="Times New Roman" w:hAnsi="Times New Roman"/>
                <w:color w:val="000000"/>
                <w:sz w:val="24"/>
              </w:rPr>
              <w:t xml:space="preserve">Xử lý một hỗn hợp gồm 2-nitrotoluene và isopropyl </w:t>
            </w:r>
            <w:r w:rsidRPr="008E378A">
              <w:rPr>
                <w:rFonts w:ascii="Times New Roman" w:hAnsi="Times New Roman"/>
                <w:sz w:val="24"/>
              </w:rPr>
              <w:t xml:space="preserve">nitrite </w:t>
            </w:r>
            <w:r w:rsidRPr="008E378A">
              <w:rPr>
                <w:rFonts w:ascii="Times New Roman" w:hAnsi="Times New Roman"/>
                <w:color w:val="000000"/>
                <w:sz w:val="24"/>
              </w:rPr>
              <w:t xml:space="preserve">với MeONa/MeOH ở nhiệt độ thường, sau đó đun nóng với hỗn hợp thu được với một lượng dư dung dịch HCl đặc thì thu được hợp chất </w:t>
            </w:r>
            <w:r w:rsidRPr="008E378A">
              <w:rPr>
                <w:rFonts w:ascii="Times New Roman" w:hAnsi="Times New Roman"/>
                <w:b/>
                <w:color w:val="000000"/>
                <w:sz w:val="24"/>
              </w:rPr>
              <w:t xml:space="preserve">A </w:t>
            </w:r>
            <w:r w:rsidRPr="008E378A">
              <w:rPr>
                <w:rFonts w:ascii="Times New Roman" w:hAnsi="Times New Roman"/>
                <w:color w:val="000000"/>
                <w:sz w:val="24"/>
              </w:rPr>
              <w:t>(C</w:t>
            </w:r>
            <w:r w:rsidRPr="008E378A">
              <w:rPr>
                <w:rFonts w:ascii="Times New Roman" w:hAnsi="Times New Roman"/>
                <w:color w:val="000000"/>
                <w:sz w:val="24"/>
                <w:vertAlign w:val="subscript"/>
              </w:rPr>
              <w:t>7</w:t>
            </w:r>
            <w:r w:rsidRPr="008E378A">
              <w:rPr>
                <w:rFonts w:ascii="Times New Roman" w:hAnsi="Times New Roman"/>
                <w:color w:val="000000"/>
                <w:sz w:val="24"/>
              </w:rPr>
              <w:t>H</w:t>
            </w:r>
            <w:r w:rsidRPr="008E378A">
              <w:rPr>
                <w:rFonts w:ascii="Times New Roman" w:hAnsi="Times New Roman"/>
                <w:color w:val="000000"/>
                <w:sz w:val="24"/>
                <w:vertAlign w:val="subscript"/>
              </w:rPr>
              <w:t>5</w:t>
            </w:r>
            <w:r w:rsidRPr="008E378A">
              <w:rPr>
                <w:rFonts w:ascii="Times New Roman" w:hAnsi="Times New Roman"/>
                <w:color w:val="000000"/>
                <w:sz w:val="24"/>
              </w:rPr>
              <w:t>NO</w:t>
            </w:r>
            <w:r w:rsidRPr="008E378A">
              <w:rPr>
                <w:rFonts w:ascii="Times New Roman" w:hAnsi="Times New Roman"/>
                <w:color w:val="000000"/>
                <w:sz w:val="24"/>
                <w:vertAlign w:val="subscript"/>
              </w:rPr>
              <w:t>2</w:t>
            </w:r>
            <w:r w:rsidRPr="008E378A">
              <w:rPr>
                <w:rFonts w:ascii="Times New Roman" w:hAnsi="Times New Roman"/>
                <w:color w:val="000000"/>
                <w:sz w:val="24"/>
              </w:rPr>
              <w:t>) từ hỗn hợp phản ứng. Khi xử lý 2-nitrotoluene với CrO</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trong dung AcOH/Ac</w:t>
            </w:r>
            <w:r w:rsidRPr="008E378A">
              <w:rPr>
                <w:rFonts w:ascii="Times New Roman" w:hAnsi="Times New Roman"/>
                <w:color w:val="000000"/>
                <w:sz w:val="24"/>
                <w:vertAlign w:val="subscript"/>
              </w:rPr>
              <w:t>2</w:t>
            </w:r>
            <w:r w:rsidRPr="008E378A">
              <w:rPr>
                <w:rFonts w:ascii="Times New Roman" w:hAnsi="Times New Roman"/>
                <w:color w:val="000000"/>
                <w:sz w:val="24"/>
              </w:rPr>
              <w:t>O có mặt H</w:t>
            </w:r>
            <w:r w:rsidRPr="008E378A">
              <w:rPr>
                <w:rFonts w:ascii="Times New Roman" w:hAnsi="Times New Roman"/>
                <w:color w:val="000000"/>
                <w:sz w:val="24"/>
                <w:vertAlign w:val="subscript"/>
              </w:rPr>
              <w:t>2</w:t>
            </w:r>
            <w:r w:rsidRPr="008E378A">
              <w:rPr>
                <w:rFonts w:ascii="Times New Roman" w:hAnsi="Times New Roman"/>
                <w:color w:val="000000"/>
                <w:sz w:val="24"/>
              </w:rPr>
              <w:t>SO</w:t>
            </w:r>
            <w:r w:rsidRPr="008E378A">
              <w:rPr>
                <w:rFonts w:ascii="Times New Roman" w:hAnsi="Times New Roman"/>
                <w:color w:val="000000"/>
                <w:sz w:val="24"/>
                <w:vertAlign w:val="subscript"/>
              </w:rPr>
              <w:t>4</w:t>
            </w:r>
            <w:r w:rsidRPr="008E378A">
              <w:rPr>
                <w:rFonts w:ascii="Times New Roman" w:hAnsi="Times New Roman"/>
                <w:color w:val="000000"/>
                <w:sz w:val="24"/>
              </w:rPr>
              <w:t xml:space="preserve"> đặc ở 5 </w:t>
            </w:r>
            <w:r w:rsidRPr="008E378A">
              <w:rPr>
                <w:rFonts w:ascii="Times New Roman" w:hAnsi="Times New Roman"/>
                <w:color w:val="000000"/>
                <w:sz w:val="24"/>
                <w:vertAlign w:val="superscript"/>
              </w:rPr>
              <w:t>o</w:t>
            </w:r>
            <w:r w:rsidRPr="008E378A">
              <w:rPr>
                <w:rFonts w:ascii="Times New Roman" w:hAnsi="Times New Roman"/>
                <w:color w:val="000000"/>
                <w:sz w:val="24"/>
              </w:rPr>
              <w:t xml:space="preserve">C thu được hợp chất </w:t>
            </w:r>
            <w:r w:rsidRPr="008E378A">
              <w:rPr>
                <w:rFonts w:ascii="Times New Roman" w:hAnsi="Times New Roman"/>
                <w:b/>
                <w:color w:val="000000"/>
                <w:sz w:val="24"/>
              </w:rPr>
              <w:t>B</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11</w:t>
            </w:r>
            <w:r w:rsidRPr="008E378A">
              <w:rPr>
                <w:rFonts w:ascii="Times New Roman" w:hAnsi="Times New Roman"/>
                <w:color w:val="000000"/>
                <w:sz w:val="24"/>
              </w:rPr>
              <w:t>H</w:t>
            </w:r>
            <w:r w:rsidRPr="008E378A">
              <w:rPr>
                <w:rFonts w:ascii="Times New Roman" w:hAnsi="Times New Roman"/>
                <w:color w:val="000000"/>
                <w:sz w:val="24"/>
                <w:vertAlign w:val="subscript"/>
              </w:rPr>
              <w:t>14</w:t>
            </w:r>
            <w:r w:rsidRPr="008E378A">
              <w:rPr>
                <w:rFonts w:ascii="Times New Roman" w:hAnsi="Times New Roman"/>
                <w:color w:val="000000"/>
                <w:sz w:val="24"/>
              </w:rPr>
              <w:t>NO</w:t>
            </w:r>
            <w:r w:rsidRPr="008E378A">
              <w:rPr>
                <w:rFonts w:ascii="Times New Roman" w:hAnsi="Times New Roman"/>
                <w:color w:val="000000"/>
                <w:sz w:val="24"/>
                <w:vertAlign w:val="subscript"/>
              </w:rPr>
              <w:t>6</w:t>
            </w:r>
            <w:r w:rsidRPr="008E378A">
              <w:rPr>
                <w:rFonts w:ascii="Times New Roman" w:hAnsi="Times New Roman"/>
                <w:color w:val="000000"/>
                <w:sz w:val="24"/>
              </w:rPr>
              <w:t xml:space="preserve">); Thủy phân </w:t>
            </w:r>
            <w:r w:rsidRPr="008E378A">
              <w:rPr>
                <w:rFonts w:ascii="Times New Roman" w:hAnsi="Times New Roman"/>
                <w:b/>
                <w:color w:val="000000"/>
                <w:sz w:val="24"/>
              </w:rPr>
              <w:t xml:space="preserve">B </w:t>
            </w:r>
            <w:r w:rsidRPr="008E378A">
              <w:rPr>
                <w:rFonts w:ascii="Times New Roman" w:hAnsi="Times New Roman"/>
                <w:color w:val="000000"/>
                <w:sz w:val="24"/>
              </w:rPr>
              <w:t xml:space="preserve">trong dung dịch HCl 10%/EtOH cũng tạo thành </w:t>
            </w:r>
            <w:r w:rsidRPr="008E378A">
              <w:rPr>
                <w:rFonts w:ascii="Times New Roman" w:hAnsi="Times New Roman"/>
                <w:b/>
                <w:color w:val="000000"/>
                <w:sz w:val="24"/>
              </w:rPr>
              <w:t>A</w:t>
            </w:r>
            <w:r w:rsidRPr="008E378A">
              <w:rPr>
                <w:rFonts w:ascii="Times New Roman" w:hAnsi="Times New Roman"/>
                <w:color w:val="000000"/>
                <w:sz w:val="24"/>
              </w:rPr>
              <w:t xml:space="preserve"> nêu trên.Sục khí Cl</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 vào dung dịch 2-nitrotoluene trong CCl</w:t>
            </w:r>
            <w:r w:rsidRPr="008E378A">
              <w:rPr>
                <w:rFonts w:ascii="Times New Roman" w:hAnsi="Times New Roman"/>
                <w:color w:val="000000"/>
                <w:sz w:val="24"/>
                <w:vertAlign w:val="subscript"/>
              </w:rPr>
              <w:t>4</w:t>
            </w:r>
            <w:r w:rsidRPr="008E378A">
              <w:rPr>
                <w:rFonts w:ascii="Times New Roman" w:hAnsi="Times New Roman"/>
                <w:color w:val="000000"/>
                <w:sz w:val="24"/>
              </w:rPr>
              <w:t xml:space="preserve"> và đun hồi lưu hỗn hợp phản ứng người ta thu được </w:t>
            </w:r>
            <w:r w:rsidRPr="008E378A">
              <w:rPr>
                <w:rFonts w:ascii="Times New Roman" w:hAnsi="Times New Roman"/>
                <w:b/>
                <w:color w:val="000000"/>
                <w:sz w:val="24"/>
              </w:rPr>
              <w:t xml:space="preserve">C </w:t>
            </w:r>
            <w:r w:rsidRPr="008E378A">
              <w:rPr>
                <w:rFonts w:ascii="Times New Roman" w:hAnsi="Times New Roman"/>
                <w:color w:val="000000"/>
                <w:sz w:val="24"/>
              </w:rPr>
              <w:t>(C</w:t>
            </w:r>
            <w:r w:rsidRPr="008E378A">
              <w:rPr>
                <w:rFonts w:ascii="Times New Roman" w:hAnsi="Times New Roman"/>
                <w:color w:val="000000"/>
                <w:sz w:val="24"/>
                <w:vertAlign w:val="subscript"/>
              </w:rPr>
              <w:t>7</w:t>
            </w:r>
            <w:r w:rsidRPr="008E378A">
              <w:rPr>
                <w:rFonts w:ascii="Times New Roman" w:hAnsi="Times New Roman"/>
                <w:color w:val="000000"/>
                <w:sz w:val="24"/>
              </w:rPr>
              <w:t>H</w:t>
            </w:r>
            <w:r w:rsidRPr="008E378A">
              <w:rPr>
                <w:rFonts w:ascii="Times New Roman" w:hAnsi="Times New Roman"/>
                <w:color w:val="000000"/>
                <w:sz w:val="24"/>
                <w:vertAlign w:val="subscript"/>
              </w:rPr>
              <w:t>6</w:t>
            </w:r>
            <w:r w:rsidRPr="008E378A">
              <w:rPr>
                <w:rFonts w:ascii="Times New Roman" w:hAnsi="Times New Roman"/>
                <w:color w:val="000000"/>
                <w:sz w:val="24"/>
              </w:rPr>
              <w:t>NO</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Cl); xử lý </w:t>
            </w:r>
            <w:r w:rsidRPr="008E378A">
              <w:rPr>
                <w:rFonts w:ascii="Times New Roman" w:hAnsi="Times New Roman"/>
                <w:b/>
                <w:color w:val="000000"/>
                <w:sz w:val="24"/>
              </w:rPr>
              <w:t xml:space="preserve">C </w:t>
            </w:r>
            <w:r w:rsidRPr="008E378A">
              <w:rPr>
                <w:rFonts w:ascii="Times New Roman" w:hAnsi="Times New Roman"/>
                <w:color w:val="000000"/>
                <w:sz w:val="24"/>
              </w:rPr>
              <w:t xml:space="preserve">với dung dịch KOH/EtOH thu được hợp chất </w:t>
            </w:r>
            <w:r w:rsidRPr="008E378A">
              <w:rPr>
                <w:rFonts w:ascii="Times New Roman" w:hAnsi="Times New Roman"/>
                <w:b/>
                <w:color w:val="000000"/>
                <w:sz w:val="24"/>
              </w:rPr>
              <w:t>D</w:t>
            </w:r>
            <w:r w:rsidRPr="008E378A">
              <w:rPr>
                <w:rFonts w:ascii="Times New Roman" w:hAnsi="Times New Roman"/>
                <w:color w:val="000000"/>
                <w:sz w:val="24"/>
              </w:rPr>
              <w:t xml:space="preserve"> (C</w:t>
            </w:r>
            <w:r w:rsidRPr="008E378A">
              <w:rPr>
                <w:rFonts w:ascii="Times New Roman" w:hAnsi="Times New Roman"/>
                <w:color w:val="000000"/>
                <w:sz w:val="24"/>
                <w:vertAlign w:val="subscript"/>
              </w:rPr>
              <w:t>14</w:t>
            </w:r>
            <w:r w:rsidRPr="008E378A">
              <w:rPr>
                <w:rFonts w:ascii="Times New Roman" w:hAnsi="Times New Roman"/>
                <w:color w:val="000000"/>
                <w:sz w:val="24"/>
              </w:rPr>
              <w:t>H</w:t>
            </w:r>
            <w:r w:rsidRPr="008E378A">
              <w:rPr>
                <w:rFonts w:ascii="Times New Roman" w:hAnsi="Times New Roman"/>
                <w:color w:val="000000"/>
                <w:sz w:val="24"/>
                <w:vertAlign w:val="subscript"/>
              </w:rPr>
              <w:t>10</w:t>
            </w:r>
            <w:r w:rsidRPr="008E378A">
              <w:rPr>
                <w:rFonts w:ascii="Times New Roman" w:hAnsi="Times New Roman"/>
                <w:color w:val="000000"/>
                <w:sz w:val="24"/>
              </w:rPr>
              <w:t>N</w:t>
            </w:r>
            <w:r w:rsidRPr="008E378A">
              <w:rPr>
                <w:rFonts w:ascii="Times New Roman" w:hAnsi="Times New Roman"/>
                <w:color w:val="000000"/>
                <w:sz w:val="24"/>
                <w:vertAlign w:val="subscript"/>
              </w:rPr>
              <w:t>2</w:t>
            </w:r>
            <w:r w:rsidRPr="008E378A">
              <w:rPr>
                <w:rFonts w:ascii="Times New Roman" w:hAnsi="Times New Roman"/>
                <w:color w:val="000000"/>
                <w:sz w:val="24"/>
              </w:rPr>
              <w:t>O</w:t>
            </w:r>
            <w:r w:rsidRPr="008E378A">
              <w:rPr>
                <w:rFonts w:ascii="Times New Roman" w:hAnsi="Times New Roman"/>
                <w:color w:val="000000"/>
                <w:sz w:val="24"/>
                <w:vertAlign w:val="subscript"/>
              </w:rPr>
              <w:t>4</w:t>
            </w:r>
            <w:r w:rsidRPr="008E378A">
              <w:rPr>
                <w:rFonts w:ascii="Times New Roman" w:hAnsi="Times New Roman"/>
                <w:color w:val="000000"/>
                <w:sz w:val="24"/>
              </w:rPr>
              <w:t xml:space="preserve">). Ozone hóa </w:t>
            </w:r>
            <w:r w:rsidRPr="008E378A">
              <w:rPr>
                <w:rFonts w:ascii="Times New Roman" w:hAnsi="Times New Roman"/>
                <w:b/>
                <w:color w:val="000000"/>
                <w:sz w:val="24"/>
              </w:rPr>
              <w:t>D</w:t>
            </w:r>
            <w:r w:rsidRPr="008E378A">
              <w:rPr>
                <w:rFonts w:ascii="Times New Roman" w:hAnsi="Times New Roman"/>
                <w:color w:val="000000"/>
                <w:sz w:val="24"/>
              </w:rPr>
              <w:t xml:space="preserve"> rồi chế hóa ozoni</w:t>
            </w:r>
            <w:r w:rsidRPr="008E378A">
              <w:rPr>
                <w:rFonts w:ascii="Times New Roman" w:hAnsi="Times New Roman"/>
                <w:sz w:val="24"/>
              </w:rPr>
              <w:t>de</w:t>
            </w:r>
            <w:r w:rsidRPr="008E378A">
              <w:rPr>
                <w:rFonts w:ascii="Times New Roman" w:hAnsi="Times New Roman"/>
                <w:color w:val="000000"/>
                <w:sz w:val="24"/>
              </w:rPr>
              <w:t xml:space="preserve"> tạo thành với (CH</w:t>
            </w:r>
            <w:r w:rsidRPr="008E378A">
              <w:rPr>
                <w:rFonts w:ascii="Times New Roman" w:hAnsi="Times New Roman"/>
                <w:color w:val="000000"/>
                <w:sz w:val="24"/>
                <w:vertAlign w:val="subscript"/>
              </w:rPr>
              <w:t>3</w:t>
            </w:r>
            <w:r w:rsidRPr="008E378A">
              <w:rPr>
                <w:rFonts w:ascii="Times New Roman" w:hAnsi="Times New Roman"/>
                <w:color w:val="000000"/>
                <w:sz w:val="24"/>
              </w:rPr>
              <w:t>)</w:t>
            </w:r>
            <w:r w:rsidRPr="008E378A">
              <w:rPr>
                <w:rFonts w:ascii="Times New Roman" w:hAnsi="Times New Roman"/>
                <w:color w:val="000000"/>
                <w:sz w:val="24"/>
                <w:vertAlign w:val="subscript"/>
              </w:rPr>
              <w:t>2</w:t>
            </w:r>
            <w:r w:rsidRPr="008E378A">
              <w:rPr>
                <w:rFonts w:ascii="Times New Roman" w:hAnsi="Times New Roman"/>
                <w:color w:val="000000"/>
                <w:sz w:val="24"/>
              </w:rPr>
              <w:t xml:space="preserve">S cũng thu được </w:t>
            </w:r>
            <w:r w:rsidRPr="008E378A">
              <w:rPr>
                <w:rFonts w:ascii="Times New Roman" w:hAnsi="Times New Roman"/>
                <w:b/>
                <w:color w:val="000000"/>
                <w:sz w:val="24"/>
              </w:rPr>
              <w:t xml:space="preserve">A </w:t>
            </w:r>
            <w:r w:rsidRPr="008E378A">
              <w:rPr>
                <w:rFonts w:ascii="Times New Roman" w:hAnsi="Times New Roman"/>
                <w:color w:val="000000"/>
                <w:sz w:val="24"/>
              </w:rPr>
              <w:t xml:space="preserve">nêu trên. Hợp chất </w:t>
            </w:r>
            <w:r w:rsidRPr="008E378A">
              <w:rPr>
                <w:rFonts w:ascii="Times New Roman" w:hAnsi="Times New Roman"/>
                <w:b/>
                <w:color w:val="000000"/>
                <w:sz w:val="24"/>
              </w:rPr>
              <w:t xml:space="preserve">A </w:t>
            </w:r>
            <w:r w:rsidRPr="008E378A">
              <w:rPr>
                <w:rFonts w:ascii="Times New Roman" w:hAnsi="Times New Roman"/>
                <w:color w:val="000000"/>
                <w:sz w:val="24"/>
              </w:rPr>
              <w:t xml:space="preserve">còn được tạo thành trực tiếp từ </w:t>
            </w:r>
            <w:r w:rsidRPr="008E378A">
              <w:rPr>
                <w:rFonts w:ascii="Times New Roman" w:hAnsi="Times New Roman"/>
                <w:b/>
                <w:color w:val="000000"/>
                <w:sz w:val="24"/>
              </w:rPr>
              <w:t xml:space="preserve">C </w:t>
            </w:r>
            <w:r w:rsidRPr="008E378A">
              <w:rPr>
                <w:rFonts w:ascii="Times New Roman" w:hAnsi="Times New Roman"/>
                <w:color w:val="000000"/>
                <w:sz w:val="24"/>
              </w:rPr>
              <w:t xml:space="preserve">khi cho </w:t>
            </w:r>
            <w:r w:rsidRPr="008E378A">
              <w:rPr>
                <w:rFonts w:ascii="Times New Roman" w:hAnsi="Times New Roman"/>
                <w:b/>
                <w:color w:val="000000"/>
                <w:sz w:val="24"/>
              </w:rPr>
              <w:t>C</w:t>
            </w:r>
            <w:r w:rsidRPr="008E378A">
              <w:rPr>
                <w:rFonts w:ascii="Times New Roman" w:hAnsi="Times New Roman"/>
                <w:color w:val="000000"/>
                <w:sz w:val="24"/>
              </w:rPr>
              <w:t xml:space="preserve"> tác dụng với DMSO/NaHCO</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Hãy xác định công thức cấu tạo của các hợp chất từ </w:t>
            </w:r>
            <w:r w:rsidRPr="008E378A">
              <w:rPr>
                <w:rFonts w:ascii="Times New Roman" w:hAnsi="Times New Roman"/>
                <w:b/>
                <w:color w:val="000000"/>
                <w:sz w:val="24"/>
              </w:rPr>
              <w:t>A</w:t>
            </w:r>
            <w:r w:rsidRPr="008E378A">
              <w:rPr>
                <w:rFonts w:ascii="Times New Roman" w:hAnsi="Times New Roman"/>
                <w:color w:val="000000"/>
                <w:sz w:val="24"/>
              </w:rPr>
              <w:t xml:space="preserve"> đến </w:t>
            </w:r>
            <w:r w:rsidRPr="008E378A">
              <w:rPr>
                <w:rFonts w:ascii="Times New Roman" w:hAnsi="Times New Roman"/>
                <w:b/>
                <w:color w:val="000000"/>
                <w:sz w:val="24"/>
              </w:rPr>
              <w:t>D</w:t>
            </w:r>
            <w:r w:rsidRPr="008E378A">
              <w:rPr>
                <w:rFonts w:ascii="Times New Roman" w:hAnsi="Times New Roman"/>
                <w:color w:val="000000"/>
                <w:sz w:val="24"/>
              </w:rPr>
              <w:t xml:space="preserve"> nêu trên. </w:t>
            </w:r>
          </w:p>
        </w:tc>
      </w:tr>
    </w:tbl>
    <w:p w:rsidR="00AE444F" w:rsidRPr="008E378A" w:rsidRDefault="00AE444F" w:rsidP="00BC5C39">
      <w:pPr>
        <w:jc w:val="center"/>
        <w:rPr>
          <w:b/>
          <w:color w:val="FF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color w:val="000000"/>
        </w:rPr>
      </w:pPr>
      <w:r w:rsidRPr="008E378A">
        <w:rPr>
          <w:color w:val="000000"/>
        </w:rPr>
        <w:object w:dxaOrig="8728" w:dyaOrig="1422">
          <v:shape id="_x0000_i1134" type="#_x0000_t75" style="width:436.5pt;height:71.25pt" o:ole="">
            <v:imagedata r:id="rId537" o:title=""/>
          </v:shape>
          <o:OLEObject Type="Embed" ProgID="ChemDraw.Document.6.0" ShapeID="_x0000_i1134" DrawAspect="Content" ObjectID="_1797967026" r:id="rId538"/>
        </w:object>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color w:val="000000"/>
        </w:rPr>
        <w:object w:dxaOrig="8384" w:dyaOrig="3313">
          <v:shape id="_x0000_i1135" type="#_x0000_t75" style="width:419.25pt;height:165.75pt" o:ole="">
            <v:imagedata r:id="rId539" o:title=""/>
          </v:shape>
          <o:OLEObject Type="Embed" ProgID="ChemDraw.Document.6.0" ShapeID="_x0000_i1135" DrawAspect="Content" ObjectID="_1797967027" r:id="rId540"/>
        </w:objec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tabs>
                <w:tab w:val="left" w:pos="720"/>
              </w:tabs>
              <w:spacing w:line="276" w:lineRule="auto"/>
              <w:ind w:right="-18"/>
              <w:jc w:val="both"/>
              <w:rPr>
                <w:rFonts w:ascii="Times New Roman" w:hAnsi="Times New Roman"/>
                <w:color w:val="000000"/>
                <w:sz w:val="24"/>
              </w:rPr>
            </w:pPr>
            <w:r w:rsidRPr="008E378A">
              <w:rPr>
                <w:rFonts w:ascii="Times New Roman" w:hAnsi="Times New Roman"/>
                <w:b/>
                <w:color w:val="000000"/>
                <w:sz w:val="24"/>
                <w:highlight w:val="white"/>
              </w:rPr>
              <w:t xml:space="preserve">Câu 6: </w:t>
            </w:r>
            <w:r w:rsidRPr="008E378A">
              <w:rPr>
                <w:rFonts w:ascii="Times New Roman" w:hAnsi="Times New Roman"/>
                <w:color w:val="000000"/>
                <w:sz w:val="24"/>
              </w:rPr>
              <w:t xml:space="preserve">Hợp chất </w:t>
            </w:r>
            <w:r w:rsidRPr="008E378A">
              <w:rPr>
                <w:rFonts w:ascii="Times New Roman" w:hAnsi="Times New Roman"/>
                <w:b/>
                <w:color w:val="000000"/>
                <w:sz w:val="24"/>
              </w:rPr>
              <w:t>D</w:t>
            </w:r>
            <w:r w:rsidRPr="008E378A">
              <w:rPr>
                <w:rFonts w:ascii="Times New Roman" w:hAnsi="Times New Roman"/>
                <w:color w:val="000000"/>
                <w:sz w:val="24"/>
              </w:rPr>
              <w:t xml:space="preserve"> được dùng làm thuốc giảm đau và được tổng hợp theo sơ đồ sau:</w:t>
            </w:r>
          </w:p>
          <w:p w:rsidR="00AE444F" w:rsidRPr="008E378A" w:rsidRDefault="00AE444F" w:rsidP="00BC5C39">
            <w:pPr>
              <w:tabs>
                <w:tab w:val="left" w:pos="720"/>
              </w:tabs>
              <w:spacing w:line="276" w:lineRule="auto"/>
              <w:ind w:right="-18"/>
              <w:jc w:val="center"/>
              <w:rPr>
                <w:rFonts w:ascii="Times New Roman" w:hAnsi="Times New Roman"/>
                <w:color w:val="000000"/>
                <w:sz w:val="24"/>
              </w:rPr>
            </w:pPr>
            <w:r w:rsidRPr="008E378A">
              <w:rPr>
                <w:rFonts w:ascii="Times New Roman" w:hAnsi="Times New Roman"/>
                <w:color w:val="000000"/>
                <w:sz w:val="24"/>
              </w:rPr>
              <w:object w:dxaOrig="8534" w:dyaOrig="1846">
                <v:shape id="_x0000_i1136" type="#_x0000_t75" style="width:426.75pt;height:92.25pt" o:ole="">
                  <v:imagedata r:id="rId541" o:title=""/>
                </v:shape>
                <o:OLEObject Type="Embed" ProgID="ChemDraw.Document.6.0" ShapeID="_x0000_i1136" DrawAspect="Content" ObjectID="_1797967028" r:id="rId542"/>
              </w:object>
            </w:r>
          </w:p>
          <w:p w:rsidR="00AE444F" w:rsidRPr="008E378A" w:rsidRDefault="00AE444F" w:rsidP="00BC5C39">
            <w:pPr>
              <w:tabs>
                <w:tab w:val="left" w:pos="720"/>
              </w:tabs>
              <w:spacing w:line="276" w:lineRule="auto"/>
              <w:ind w:right="-18"/>
              <w:jc w:val="both"/>
              <w:rPr>
                <w:rFonts w:ascii="Times New Roman" w:hAnsi="Times New Roman"/>
                <w:color w:val="000000"/>
                <w:sz w:val="24"/>
              </w:rPr>
            </w:pPr>
            <w:r w:rsidRPr="008E378A">
              <w:rPr>
                <w:rFonts w:ascii="Times New Roman" w:hAnsi="Times New Roman"/>
                <w:color w:val="000000"/>
                <w:sz w:val="24"/>
              </w:rPr>
              <w:t xml:space="preserve">Vẽ công thức cấu tạo của các chất từ </w:t>
            </w:r>
            <w:r w:rsidRPr="008E378A">
              <w:rPr>
                <w:rFonts w:ascii="Times New Roman" w:hAnsi="Times New Roman"/>
                <w:b/>
                <w:color w:val="000000"/>
                <w:sz w:val="24"/>
              </w:rPr>
              <w:t>A</w:t>
            </w:r>
            <w:r w:rsidRPr="008E378A">
              <w:rPr>
                <w:rFonts w:ascii="Times New Roman" w:hAnsi="Times New Roman"/>
                <w:color w:val="000000"/>
                <w:sz w:val="24"/>
              </w:rPr>
              <w:t xml:space="preserve"> đến </w:t>
            </w:r>
            <w:r w:rsidRPr="008E378A">
              <w:rPr>
                <w:rFonts w:ascii="Times New Roman" w:hAnsi="Times New Roman"/>
                <w:b/>
                <w:color w:val="000000"/>
                <w:sz w:val="24"/>
              </w:rPr>
              <w:t>C.</w:t>
            </w:r>
            <w:r w:rsidRPr="008E378A">
              <w:rPr>
                <w:rFonts w:ascii="Times New Roman" w:hAnsi="Times New Roman"/>
                <w:color w:val="000000"/>
                <w:sz w:val="24"/>
              </w:rPr>
              <w:t xml:space="preserve"> Cho biết PBr</w:t>
            </w:r>
            <w:r w:rsidRPr="008E378A">
              <w:rPr>
                <w:rFonts w:ascii="Times New Roman" w:hAnsi="Times New Roman"/>
                <w:color w:val="000000"/>
                <w:sz w:val="24"/>
                <w:vertAlign w:val="subscript"/>
              </w:rPr>
              <w:t>3</w:t>
            </w:r>
            <w:r w:rsidRPr="008E378A">
              <w:rPr>
                <w:rFonts w:ascii="Times New Roman" w:hAnsi="Times New Roman"/>
                <w:color w:val="000000"/>
                <w:sz w:val="24"/>
              </w:rPr>
              <w:t xml:space="preserve"> là tác nhân khử.</w:t>
            </w:r>
          </w:p>
        </w:tc>
      </w:tr>
    </w:tbl>
    <w:p w:rsidR="00AE444F" w:rsidRPr="008E378A" w:rsidRDefault="00AE444F" w:rsidP="00BC5C39">
      <w:pPr>
        <w:tabs>
          <w:tab w:val="left" w:pos="720"/>
        </w:tabs>
        <w:ind w:right="-18"/>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b/>
          <w:color w:val="000000"/>
          <w:highlight w:val="white"/>
        </w:rPr>
      </w:pPr>
      <w:r w:rsidRPr="008E378A">
        <w:rPr>
          <w:color w:val="000000"/>
        </w:rPr>
        <w:object w:dxaOrig="6493" w:dyaOrig="1617">
          <v:shape id="_x0000_i1137" type="#_x0000_t75" style="width:324pt;height:81pt" o:ole="">
            <v:imagedata r:id="rId543" o:title=""/>
          </v:shape>
          <o:OLEObject Type="Embed" ProgID="ChemDraw.Document.6.0" ShapeID="_x0000_i1137" DrawAspect="Content" ObjectID="_1797967029" r:id="rId544"/>
        </w:objec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tabs>
                <w:tab w:val="left" w:pos="720"/>
              </w:tabs>
              <w:spacing w:line="276" w:lineRule="auto"/>
              <w:ind w:right="-18"/>
              <w:jc w:val="both"/>
              <w:rPr>
                <w:rFonts w:ascii="Times New Roman" w:hAnsi="Times New Roman"/>
                <w:color w:val="000000"/>
                <w:sz w:val="24"/>
              </w:rPr>
            </w:pPr>
            <w:r w:rsidRPr="008E378A">
              <w:rPr>
                <w:rFonts w:ascii="Times New Roman" w:hAnsi="Times New Roman"/>
                <w:b/>
                <w:color w:val="000000"/>
                <w:sz w:val="24"/>
                <w:highlight w:val="white"/>
              </w:rPr>
              <w:t xml:space="preserve">Câu 7: </w:t>
            </w:r>
            <w:r w:rsidRPr="008E378A">
              <w:rPr>
                <w:rFonts w:ascii="Times New Roman" w:hAnsi="Times New Roman"/>
                <w:color w:val="000000"/>
                <w:sz w:val="24"/>
              </w:rPr>
              <w:t xml:space="preserve">Vẽ công thức cấu tạo của các hợp chất từ </w:t>
            </w:r>
            <w:r w:rsidRPr="008E378A">
              <w:rPr>
                <w:rFonts w:ascii="Times New Roman" w:hAnsi="Times New Roman"/>
                <w:b/>
                <w:color w:val="000000"/>
                <w:sz w:val="24"/>
              </w:rPr>
              <w:t>A</w:t>
            </w:r>
            <w:r w:rsidRPr="008E378A">
              <w:rPr>
                <w:rFonts w:ascii="Times New Roman" w:hAnsi="Times New Roman"/>
                <w:color w:val="000000"/>
                <w:sz w:val="24"/>
              </w:rPr>
              <w:t xml:space="preserve"> đến </w:t>
            </w:r>
            <w:r w:rsidRPr="008E378A">
              <w:rPr>
                <w:rFonts w:ascii="Times New Roman" w:hAnsi="Times New Roman"/>
                <w:b/>
                <w:color w:val="000000"/>
                <w:sz w:val="24"/>
              </w:rPr>
              <w:t xml:space="preserve">C </w:t>
            </w:r>
            <w:r w:rsidRPr="008E378A">
              <w:rPr>
                <w:rFonts w:ascii="Times New Roman" w:hAnsi="Times New Roman"/>
                <w:color w:val="000000"/>
                <w:sz w:val="24"/>
              </w:rPr>
              <w:t>trong sơ đồ tổng hợp thuốc zenarestat (</w:t>
            </w:r>
            <w:r w:rsidRPr="008E378A">
              <w:rPr>
                <w:rFonts w:ascii="Times New Roman" w:hAnsi="Times New Roman"/>
                <w:b/>
                <w:color w:val="000000"/>
                <w:sz w:val="24"/>
              </w:rPr>
              <w:t>C</w:t>
            </w:r>
            <w:r w:rsidRPr="008E378A">
              <w:rPr>
                <w:rFonts w:ascii="Times New Roman" w:hAnsi="Times New Roman"/>
                <w:color w:val="000000"/>
                <w:sz w:val="24"/>
              </w:rPr>
              <w:t>) sau đây:</w:t>
            </w:r>
          </w:p>
          <w:p w:rsidR="00AE444F" w:rsidRPr="008E378A" w:rsidRDefault="00AE444F" w:rsidP="00BC5C39">
            <w:pPr>
              <w:tabs>
                <w:tab w:val="left" w:pos="720"/>
              </w:tabs>
              <w:spacing w:line="276" w:lineRule="auto"/>
              <w:ind w:right="-18"/>
              <w:jc w:val="center"/>
              <w:rPr>
                <w:rFonts w:ascii="Times New Roman" w:hAnsi="Times New Roman"/>
                <w:color w:val="000000"/>
                <w:sz w:val="24"/>
              </w:rPr>
            </w:pPr>
            <w:r w:rsidRPr="008E378A">
              <w:rPr>
                <w:rFonts w:ascii="Times New Roman" w:hAnsi="Times New Roman"/>
                <w:color w:val="000000"/>
                <w:sz w:val="24"/>
              </w:rPr>
              <w:object w:dxaOrig="9046" w:dyaOrig="1122">
                <v:shape id="_x0000_i1138" type="#_x0000_t75" style="width:452.25pt;height:56.25pt" o:ole="">
                  <v:imagedata r:id="rId545" o:title=""/>
                </v:shape>
                <o:OLEObject Type="Embed" ProgID="ChemDraw.Document.6.0" ShapeID="_x0000_i1138" DrawAspect="Content" ObjectID="_1797967030" r:id="rId546"/>
              </w:object>
            </w:r>
          </w:p>
        </w:tc>
      </w:tr>
    </w:tbl>
    <w:p w:rsidR="00AE444F" w:rsidRPr="008E378A" w:rsidRDefault="00AE444F" w:rsidP="00BC5C39">
      <w:pPr>
        <w:tabs>
          <w:tab w:val="left" w:pos="720"/>
        </w:tabs>
        <w:ind w:right="-18"/>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color w:val="000000"/>
        </w:rPr>
        <w:object w:dxaOrig="7863" w:dyaOrig="1307">
          <v:shape id="_x0000_i1139" type="#_x0000_t75" style="width:393pt;height:65.25pt" o:ole="">
            <v:imagedata r:id="rId547" o:title=""/>
          </v:shape>
          <o:OLEObject Type="Embed" ProgID="ChemDraw.Document.6.0" ShapeID="_x0000_i1139" DrawAspect="Content" ObjectID="_1797967031" r:id="rId548"/>
        </w:object>
      </w: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B. ĐỒNG ĐẲNG – ĐỒNG PHÂN – CẤU DẠNG. </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Câu 1:</w:t>
            </w:r>
            <w:r w:rsidRPr="008E378A">
              <w:rPr>
                <w:rFonts w:ascii="Times New Roman" w:hAnsi="Times New Roman"/>
                <w:color w:val="000000"/>
                <w:sz w:val="24"/>
                <w:highlight w:val="white"/>
              </w:rPr>
              <w:t xml:space="preserve"> Hai </w:t>
            </w:r>
            <w:r w:rsidRPr="008E378A">
              <w:rPr>
                <w:rFonts w:ascii="Times New Roman" w:hAnsi="Times New Roman"/>
                <w:sz w:val="24"/>
                <w:highlight w:val="white"/>
              </w:rPr>
              <w:t>hydrocarbon</w:t>
            </w:r>
            <w:r w:rsidRPr="008E378A">
              <w:rPr>
                <w:rFonts w:ascii="Times New Roman" w:hAnsi="Times New Roman"/>
                <w:color w:val="000000"/>
                <w:sz w:val="24"/>
                <w:highlight w:val="white"/>
              </w:rPr>
              <w:t xml:space="preserve"> A và B có cùng công thức phân tử C</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12</w:t>
            </w:r>
            <w:r w:rsidRPr="008E378A">
              <w:rPr>
                <w:rFonts w:ascii="Times New Roman" w:hAnsi="Times New Roman"/>
                <w:color w:val="000000"/>
                <w:sz w:val="24"/>
                <w:highlight w:val="white"/>
              </w:rPr>
              <w:t> tác dụng với Cl</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theo tỉ lệ  mol 1:1, trong đó A tạo ra 1 dẫn xuất duy nhất  còn B thì cho 3 dẫn xuất. Hãy cho biết tên gọi của A và B?</w:t>
            </w:r>
          </w:p>
        </w:tc>
      </w:tr>
    </w:tbl>
    <w:p w:rsidR="00AE444F" w:rsidRPr="008E378A" w:rsidRDefault="00AE444F" w:rsidP="00BC5C39">
      <w:pPr>
        <w:pBdr>
          <w:top w:val="nil"/>
          <w:left w:val="nil"/>
          <w:bottom w:val="nil"/>
          <w:right w:val="nil"/>
          <w:between w:val="nil"/>
        </w:pBdr>
        <w:shd w:val="clear" w:color="auto" w:fill="FFFFFF"/>
        <w:jc w:val="center"/>
        <w:rPr>
          <w:b/>
          <w:color w:val="FF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shd w:val="clear" w:color="auto" w:fill="FFFFFF"/>
        <w:rPr>
          <w:color w:val="000000"/>
        </w:rPr>
      </w:pPr>
      <w:r w:rsidRPr="008E378A">
        <w:rPr>
          <w:color w:val="000000"/>
        </w:rPr>
        <w:t>Chọn đáp án A</w:t>
      </w:r>
    </w:p>
    <w:p w:rsidR="00EC09D5" w:rsidRPr="008E378A" w:rsidRDefault="00A22A9A" w:rsidP="00BC5C39">
      <w:pPr>
        <w:shd w:val="clear" w:color="auto" w:fill="FFFFFF"/>
        <w:rPr>
          <w:color w:val="000000"/>
        </w:rPr>
      </w:pPr>
      <w:r w:rsidRPr="008E378A">
        <w:rPr>
          <w:noProof/>
          <w:color w:val="000000"/>
        </w:rPr>
        <w:drawing>
          <wp:inline distT="0" distB="0" distL="0" distR="0" wp14:anchorId="1B232BF1" wp14:editId="2F5982E9">
            <wp:extent cx="2415540" cy="966470"/>
            <wp:effectExtent l="0" t="0" r="0" b="0"/>
            <wp:docPr id="2137180356" name="image270.png" descr="A chemical formula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0.png" descr="A chemical formula with black text  Description automatically generated"/>
                    <pic:cNvPicPr preferRelativeResize="0"/>
                  </pic:nvPicPr>
                  <pic:blipFill>
                    <a:blip r:embed="rId549"/>
                    <a:srcRect/>
                    <a:stretch>
                      <a:fillRect/>
                    </a:stretch>
                  </pic:blipFill>
                  <pic:spPr>
                    <a:xfrm>
                      <a:off x="0" y="0"/>
                      <a:ext cx="2415540" cy="966470"/>
                    </a:xfrm>
                    <a:prstGeom prst="rect">
                      <a:avLst/>
                    </a:prstGeom>
                    <a:ln/>
                  </pic:spPr>
                </pic:pic>
              </a:graphicData>
            </a:graphic>
          </wp:inline>
        </w:drawing>
      </w:r>
    </w:p>
    <w:p w:rsidR="00EC09D5" w:rsidRPr="008E378A" w:rsidRDefault="00A22A9A" w:rsidP="00BC5C39">
      <w:pPr>
        <w:shd w:val="clear" w:color="auto" w:fill="FFFFFF"/>
        <w:rPr>
          <w:color w:val="000000"/>
        </w:rPr>
      </w:pPr>
      <w:r w:rsidRPr="008E378A">
        <w:rPr>
          <w:noProof/>
          <w:color w:val="000000"/>
        </w:rPr>
        <w:lastRenderedPageBreak/>
        <w:drawing>
          <wp:inline distT="0" distB="0" distL="0" distR="0" wp14:anchorId="17FFEDA1" wp14:editId="504BE9D1">
            <wp:extent cx="1647825" cy="440055"/>
            <wp:effectExtent l="0" t="0" r="0" b="0"/>
            <wp:docPr id="2137180355"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550"/>
                    <a:srcRect/>
                    <a:stretch>
                      <a:fillRect/>
                    </a:stretch>
                  </pic:blipFill>
                  <pic:spPr>
                    <a:xfrm>
                      <a:off x="0" y="0"/>
                      <a:ext cx="1647825" cy="440055"/>
                    </a:xfrm>
                    <a:prstGeom prst="rect">
                      <a:avLst/>
                    </a:prstGeom>
                    <a:ln/>
                  </pic:spPr>
                </pic:pic>
              </a:graphicData>
            </a:graphic>
          </wp:inline>
        </w:drawing>
      </w:r>
    </w:p>
    <w:p w:rsidR="00EC09D5" w:rsidRPr="008E378A" w:rsidRDefault="00A22A9A" w:rsidP="00BC5C39">
      <w:pPr>
        <w:shd w:val="clear" w:color="auto" w:fill="FFFFFF"/>
        <w:rPr>
          <w:color w:val="000000"/>
        </w:rPr>
      </w:pPr>
      <w:r w:rsidRPr="008E378A">
        <w:rPr>
          <w:color w:val="000000"/>
        </w:rPr>
        <w:t>2, 2 – đimetyl propan</w:t>
      </w:r>
    </w:p>
    <w:p w:rsidR="00EC09D5" w:rsidRPr="008E378A" w:rsidRDefault="00A22A9A" w:rsidP="00BC5C39">
      <w:pPr>
        <w:shd w:val="clear" w:color="auto" w:fill="FFFFFF"/>
        <w:rPr>
          <w:color w:val="000000"/>
        </w:rPr>
      </w:pPr>
      <w:r w:rsidRPr="008E378A">
        <w:rPr>
          <w:noProof/>
          <w:color w:val="000000"/>
        </w:rPr>
        <w:drawing>
          <wp:inline distT="0" distB="0" distL="0" distR="0" wp14:anchorId="0B55D6D6" wp14:editId="771F9666">
            <wp:extent cx="2898775" cy="948690"/>
            <wp:effectExtent l="0" t="0" r="0" b="0"/>
            <wp:docPr id="2137180354" name="image268.png" descr="A black text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8.png" descr="A black text on a white background  Description automatically generated"/>
                    <pic:cNvPicPr preferRelativeResize="0"/>
                  </pic:nvPicPr>
                  <pic:blipFill>
                    <a:blip r:embed="rId551"/>
                    <a:srcRect/>
                    <a:stretch>
                      <a:fillRect/>
                    </a:stretch>
                  </pic:blipFill>
                  <pic:spPr>
                    <a:xfrm>
                      <a:off x="0" y="0"/>
                      <a:ext cx="2898775" cy="948690"/>
                    </a:xfrm>
                    <a:prstGeom prst="rect">
                      <a:avLst/>
                    </a:prstGeom>
                    <a:ln/>
                  </pic:spPr>
                </pic:pic>
              </a:graphicData>
            </a:graphic>
          </wp:inline>
        </w:drawing>
      </w:r>
      <w:r w:rsidRPr="008E378A">
        <w:rPr>
          <w:noProof/>
          <w:color w:val="000000"/>
        </w:rPr>
        <w:drawing>
          <wp:inline distT="0" distB="0" distL="0" distR="0" wp14:anchorId="11D9ABE9" wp14:editId="66A4D000">
            <wp:extent cx="2863850" cy="905510"/>
            <wp:effectExtent l="0" t="0" r="0" b="0"/>
            <wp:docPr id="2137180353" name="image269.png" descr="A group of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9.png" descr="A group of black text  Description automatically generated"/>
                    <pic:cNvPicPr preferRelativeResize="0"/>
                  </pic:nvPicPr>
                  <pic:blipFill>
                    <a:blip r:embed="rId552"/>
                    <a:srcRect/>
                    <a:stretch>
                      <a:fillRect/>
                    </a:stretch>
                  </pic:blipFill>
                  <pic:spPr>
                    <a:xfrm>
                      <a:off x="0" y="0"/>
                      <a:ext cx="2863850" cy="905510"/>
                    </a:xfrm>
                    <a:prstGeom prst="rect">
                      <a:avLst/>
                    </a:prstGeom>
                    <a:ln/>
                  </pic:spPr>
                </pic:pic>
              </a:graphicData>
            </a:graphic>
          </wp:inline>
        </w:drawing>
      </w:r>
    </w:p>
    <w:p w:rsidR="00EC09D5" w:rsidRPr="008E378A" w:rsidRDefault="00A22A9A" w:rsidP="00BC5C39">
      <w:pPr>
        <w:shd w:val="clear" w:color="auto" w:fill="FFFFFF"/>
        <w:rPr>
          <w:color w:val="000000"/>
        </w:rPr>
      </w:pPr>
      <w:r w:rsidRPr="008E378A">
        <w:rPr>
          <w:color w:val="000000"/>
        </w:rPr>
        <w:t>Đáp án: 2,2-dimet</w:t>
      </w:r>
      <w:r w:rsidR="00AE444F" w:rsidRPr="008E378A">
        <w:rPr>
          <w:color w:val="000000"/>
        </w:rPr>
        <w:t>hyl</w:t>
      </w:r>
      <w:r w:rsidRPr="008E378A">
        <w:rPr>
          <w:color w:val="000000"/>
        </w:rPr>
        <w:t>propan</w:t>
      </w:r>
      <w:r w:rsidR="00AE444F" w:rsidRPr="008E378A">
        <w:rPr>
          <w:color w:val="000000"/>
        </w:rPr>
        <w:t>e</w:t>
      </w:r>
      <w:r w:rsidRPr="008E378A">
        <w:rPr>
          <w:color w:val="000000"/>
        </w:rPr>
        <w:t xml:space="preserve"> và pentan</w:t>
      </w:r>
      <w:r w:rsidR="00AE444F" w:rsidRPr="008E378A">
        <w:rPr>
          <w:color w:val="000000"/>
        </w:rPr>
        <w:t>e</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rPr>
            </w:pPr>
            <w:r w:rsidRPr="008E378A">
              <w:rPr>
                <w:rFonts w:ascii="Times New Roman" w:hAnsi="Times New Roman"/>
                <w:b/>
                <w:color w:val="000000"/>
                <w:sz w:val="24"/>
                <w:highlight w:val="white"/>
              </w:rPr>
              <w:t>Câu 2:</w:t>
            </w:r>
            <w:r w:rsidRPr="008E378A">
              <w:rPr>
                <w:rFonts w:ascii="Times New Roman" w:hAnsi="Times New Roman"/>
                <w:color w:val="000000"/>
                <w:sz w:val="24"/>
                <w:highlight w:val="white"/>
              </w:rPr>
              <w:t xml:space="preserve"> </w:t>
            </w:r>
            <w:r w:rsidRPr="008E378A">
              <w:rPr>
                <w:rFonts w:ascii="Times New Roman" w:hAnsi="Times New Roman"/>
                <w:color w:val="000000"/>
                <w:sz w:val="24"/>
              </w:rPr>
              <w:t>Hỗn hợp khí X chứa h</w:t>
            </w:r>
            <w:r w:rsidR="00BC5C39" w:rsidRPr="008E378A">
              <w:rPr>
                <w:rFonts w:ascii="Times New Roman" w:hAnsi="Times New Roman"/>
                <w:color w:val="000000"/>
                <w:sz w:val="24"/>
              </w:rPr>
              <w:t>ydrogen</w:t>
            </w:r>
            <w:r w:rsidRPr="008E378A">
              <w:rPr>
                <w:rFonts w:ascii="Times New Roman" w:hAnsi="Times New Roman"/>
                <w:color w:val="000000"/>
                <w:sz w:val="24"/>
              </w:rPr>
              <w:t xml:space="preserve"> và một alkene. Tỉ khối hơi của X đối với hydrogen là 6. Đun nóng X có bột Ni xúc tác, thu được hỗn hợp khí Y có tỉ khối đối với hydrogen là 8 và không làm mất màu nước bromine. Biết các phản ứng xảy ra hoàn toàn. Công thức của alkene là gì?</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22A9A" w:rsidP="00BC5C39">
      <w:pPr>
        <w:pBdr>
          <w:top w:val="nil"/>
          <w:left w:val="nil"/>
          <w:bottom w:val="nil"/>
          <w:right w:val="nil"/>
          <w:between w:val="nil"/>
        </w:pBdr>
        <w:jc w:val="center"/>
        <w:rPr>
          <w:b/>
          <w:color w:val="FF0000"/>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rPr>
          <w:color w:val="000000"/>
        </w:rPr>
      </w:pPr>
      <w:r w:rsidRPr="008E378A">
        <w:rPr>
          <w:color w:val="000000"/>
        </w:rPr>
        <w:t>Xét 1 mol hỗn hợp X: m</w:t>
      </w:r>
      <w:r w:rsidRPr="008E378A">
        <w:rPr>
          <w:color w:val="000000"/>
          <w:vertAlign w:val="subscript"/>
        </w:rPr>
        <w:t>X</w:t>
      </w:r>
      <w:r w:rsidRPr="008E378A">
        <w:rPr>
          <w:color w:val="000000"/>
        </w:rPr>
        <w:t> = n</w:t>
      </w:r>
      <w:r w:rsidRPr="008E378A">
        <w:rPr>
          <w:color w:val="000000"/>
          <w:vertAlign w:val="subscript"/>
        </w:rPr>
        <w:t>X</w:t>
      </w:r>
      <w:r w:rsidRPr="008E378A">
        <w:rPr>
          <w:color w:val="000000"/>
        </w:rPr>
        <w:t>.M</w:t>
      </w:r>
      <w:r w:rsidRPr="008E378A">
        <w:rPr>
          <w:color w:val="000000"/>
          <w:vertAlign w:val="subscript"/>
        </w:rPr>
        <w:t>X</w:t>
      </w:r>
      <w:r w:rsidRPr="008E378A">
        <w:rPr>
          <w:color w:val="000000"/>
        </w:rPr>
        <w:t> = 1.(6.2) = 12 gam</w:t>
      </w:r>
    </w:p>
    <w:p w:rsidR="00EC09D5" w:rsidRPr="008E378A" w:rsidRDefault="00A22A9A" w:rsidP="00BC5C39">
      <w:pPr>
        <w:rPr>
          <w:color w:val="000000"/>
        </w:rPr>
      </w:pPr>
      <w:r w:rsidRPr="008E378A">
        <w:rPr>
          <w:color w:val="000000"/>
        </w:rPr>
        <w:t>BTKL: m</w:t>
      </w:r>
      <w:r w:rsidRPr="008E378A">
        <w:rPr>
          <w:color w:val="000000"/>
          <w:vertAlign w:val="subscript"/>
        </w:rPr>
        <w:t>X</w:t>
      </w:r>
      <w:r w:rsidRPr="008E378A">
        <w:rPr>
          <w:color w:val="000000"/>
        </w:rPr>
        <w:t> = m</w:t>
      </w:r>
      <w:r w:rsidRPr="008E378A">
        <w:rPr>
          <w:color w:val="000000"/>
          <w:vertAlign w:val="subscript"/>
        </w:rPr>
        <w:t>Y</w:t>
      </w:r>
      <w:r w:rsidRPr="008E378A">
        <w:rPr>
          <w:color w:val="000000"/>
        </w:rPr>
        <w:t> </w:t>
      </w:r>
      <w:sdt>
        <w:sdtPr>
          <w:tag w:val="goog_rdk_24"/>
          <w:id w:val="-22633353"/>
        </w:sdtPr>
        <w:sdtEndPr/>
        <w:sdtContent>
          <w:r w:rsidR="00AE444F" w:rsidRPr="008E378A">
            <w:rPr>
              <w:rFonts w:eastAsia="Cardo"/>
              <w:color w:val="000000"/>
            </w:rPr>
            <w:sym w:font="Wingdings" w:char="F0E0"/>
          </w:r>
          <w:r w:rsidRPr="008E378A">
            <w:rPr>
              <w:rFonts w:eastAsia="Cardo"/>
              <w:color w:val="000000"/>
            </w:rPr>
            <w:t xml:space="preserve"> 12 = n</w:t>
          </w:r>
        </w:sdtContent>
      </w:sdt>
      <w:r w:rsidRPr="008E378A">
        <w:rPr>
          <w:color w:val="000000"/>
          <w:vertAlign w:val="subscript"/>
        </w:rPr>
        <w:t>Y</w:t>
      </w:r>
      <w:sdt>
        <w:sdtPr>
          <w:tag w:val="goog_rdk_25"/>
          <w:id w:val="-937906510"/>
        </w:sdtPr>
        <w:sdtEndPr/>
        <w:sdtContent>
          <w:r w:rsidRPr="008E378A">
            <w:rPr>
              <w:rFonts w:eastAsia="Cardo"/>
              <w:color w:val="000000"/>
            </w:rPr>
            <w:t xml:space="preserve">.(8.2) </w:t>
          </w:r>
          <w:r w:rsidR="00AE444F" w:rsidRPr="008E378A">
            <w:rPr>
              <w:rFonts w:eastAsia="Cardo"/>
              <w:color w:val="000000"/>
            </w:rPr>
            <w:sym w:font="Wingdings" w:char="F0E0"/>
          </w:r>
          <w:r w:rsidRPr="008E378A">
            <w:rPr>
              <w:rFonts w:eastAsia="Cardo"/>
              <w:color w:val="000000"/>
            </w:rPr>
            <w:t xml:space="preserve"> n</w:t>
          </w:r>
        </w:sdtContent>
      </w:sdt>
      <w:r w:rsidRPr="008E378A">
        <w:rPr>
          <w:color w:val="000000"/>
          <w:vertAlign w:val="subscript"/>
        </w:rPr>
        <w:t>Y</w:t>
      </w:r>
      <w:r w:rsidRPr="008E378A">
        <w:rPr>
          <w:color w:val="000000"/>
        </w:rPr>
        <w:t> = 0,75 mol</w:t>
      </w:r>
    </w:p>
    <w:p w:rsidR="00EC09D5" w:rsidRPr="008E378A" w:rsidRDefault="00A22A9A" w:rsidP="00BC5C39">
      <w:pPr>
        <w:rPr>
          <w:color w:val="000000"/>
        </w:rPr>
      </w:pPr>
      <w:r w:rsidRPr="008E378A">
        <w:rPr>
          <w:color w:val="000000"/>
        </w:rPr>
        <w:t>Do hỗn hợp Y không làm mất màu Br</w:t>
      </w:r>
      <w:r w:rsidRPr="008E378A">
        <w:rPr>
          <w:color w:val="000000"/>
          <w:vertAlign w:val="subscript"/>
        </w:rPr>
        <w:t>2</w:t>
      </w:r>
      <w:r w:rsidRPr="008E378A">
        <w:rPr>
          <w:color w:val="000000"/>
        </w:rPr>
        <w:t xml:space="preserve"> nên </w:t>
      </w:r>
      <w:r w:rsidR="00AE444F" w:rsidRPr="008E378A">
        <w:rPr>
          <w:color w:val="000000"/>
        </w:rPr>
        <w:t>alkene</w:t>
      </w:r>
      <w:r w:rsidRPr="008E378A">
        <w:rPr>
          <w:color w:val="000000"/>
        </w:rPr>
        <w:t xml:space="preserve"> phản ứng hết, H</w:t>
      </w:r>
      <w:r w:rsidRPr="008E378A">
        <w:rPr>
          <w:color w:val="000000"/>
          <w:vertAlign w:val="subscript"/>
        </w:rPr>
        <w:t>2</w:t>
      </w:r>
      <w:r w:rsidRPr="008E378A">
        <w:rPr>
          <w:color w:val="000000"/>
        </w:rPr>
        <w:t> còn dư</w:t>
      </w:r>
    </w:p>
    <w:p w:rsidR="00EC09D5" w:rsidRPr="008E378A" w:rsidRDefault="00337100" w:rsidP="00BC5C39">
      <w:pPr>
        <w:rPr>
          <w:color w:val="000000"/>
        </w:rPr>
      </w:pPr>
      <w:sdt>
        <w:sdtPr>
          <w:tag w:val="goog_rdk_26"/>
          <w:id w:val="1349067336"/>
        </w:sdtPr>
        <w:sdtEndPr/>
        <w:sdtContent>
          <w:r w:rsidR="00AE444F" w:rsidRPr="008E378A">
            <w:rPr>
              <w:rFonts w:eastAsia="Cardo"/>
              <w:color w:val="000000"/>
            </w:rPr>
            <w:sym w:font="Wingdings" w:char="F0E0"/>
          </w:r>
          <w:r w:rsidR="00A22A9A" w:rsidRPr="008E378A">
            <w:rPr>
              <w:rFonts w:eastAsia="Cardo"/>
              <w:color w:val="000000"/>
            </w:rPr>
            <w:t xml:space="preserve"> n </w:t>
          </w:r>
        </w:sdtContent>
      </w:sdt>
      <w:r w:rsidR="00AE444F" w:rsidRPr="008E378A">
        <w:rPr>
          <w:color w:val="000000"/>
          <w:vertAlign w:val="subscript"/>
        </w:rPr>
        <w:t>alkene</w:t>
      </w:r>
      <w:r w:rsidR="00A22A9A" w:rsidRPr="008E378A">
        <w:rPr>
          <w:color w:val="000000"/>
          <w:vertAlign w:val="subscript"/>
        </w:rPr>
        <w:t>(X) </w:t>
      </w:r>
      <w:r w:rsidR="00A22A9A" w:rsidRPr="008E378A">
        <w:rPr>
          <w:color w:val="000000"/>
        </w:rPr>
        <w:t>= n</w:t>
      </w:r>
      <w:r w:rsidR="00A22A9A" w:rsidRPr="008E378A">
        <w:rPr>
          <w:color w:val="000000"/>
          <w:vertAlign w:val="subscript"/>
        </w:rPr>
        <w:t>H2 pư</w:t>
      </w:r>
      <w:r w:rsidR="00A22A9A" w:rsidRPr="008E378A">
        <w:rPr>
          <w:color w:val="000000"/>
        </w:rPr>
        <w:t> = n</w:t>
      </w:r>
      <w:r w:rsidR="00A22A9A" w:rsidRPr="008E378A">
        <w:rPr>
          <w:color w:val="000000"/>
          <w:vertAlign w:val="subscript"/>
        </w:rPr>
        <w:t>X</w:t>
      </w:r>
      <w:r w:rsidR="00A22A9A" w:rsidRPr="008E378A">
        <w:rPr>
          <w:color w:val="000000"/>
        </w:rPr>
        <w:t> - n</w:t>
      </w:r>
      <w:r w:rsidR="00A22A9A" w:rsidRPr="008E378A">
        <w:rPr>
          <w:color w:val="000000"/>
          <w:vertAlign w:val="subscript"/>
        </w:rPr>
        <w:t>Y</w:t>
      </w:r>
      <w:r w:rsidR="00A22A9A" w:rsidRPr="008E378A">
        <w:rPr>
          <w:color w:val="000000"/>
        </w:rPr>
        <w:t> = 1 - 0,75 = 0,25 mol</w:t>
      </w:r>
    </w:p>
    <w:p w:rsidR="00EC09D5" w:rsidRPr="008E378A" w:rsidRDefault="00337100" w:rsidP="00BC5C39">
      <w:pPr>
        <w:rPr>
          <w:color w:val="000000"/>
        </w:rPr>
      </w:pPr>
      <w:sdt>
        <w:sdtPr>
          <w:tag w:val="goog_rdk_27"/>
          <w:id w:val="2145691202"/>
        </w:sdtPr>
        <w:sdtEndPr/>
        <w:sdtContent>
          <w:r w:rsidR="00AE444F" w:rsidRPr="008E378A">
            <w:rPr>
              <w:rFonts w:eastAsia="Cardo"/>
              <w:color w:val="000000"/>
            </w:rPr>
            <w:sym w:font="Wingdings" w:char="F0E0"/>
          </w:r>
          <w:r w:rsidR="00A22A9A" w:rsidRPr="008E378A">
            <w:rPr>
              <w:rFonts w:eastAsia="Cardo"/>
              <w:color w:val="000000"/>
            </w:rPr>
            <w:t xml:space="preserve"> n</w:t>
          </w:r>
        </w:sdtContent>
      </w:sdt>
      <w:r w:rsidR="00A22A9A" w:rsidRPr="008E378A">
        <w:rPr>
          <w:color w:val="000000"/>
          <w:vertAlign w:val="subscript"/>
        </w:rPr>
        <w:t>H2(X)</w:t>
      </w:r>
      <w:r w:rsidR="00A22A9A" w:rsidRPr="008E378A">
        <w:rPr>
          <w:color w:val="000000"/>
        </w:rPr>
        <w:t> = 1 - n</w:t>
      </w:r>
      <w:r w:rsidR="00AE444F" w:rsidRPr="008E378A">
        <w:rPr>
          <w:color w:val="000000"/>
          <w:vertAlign w:val="subscript"/>
        </w:rPr>
        <w:t>alkene</w:t>
      </w:r>
      <w:r w:rsidR="00A22A9A" w:rsidRPr="008E378A">
        <w:rPr>
          <w:color w:val="000000"/>
        </w:rPr>
        <w:t> = 1 - 0,25 = 0,75 mol</w:t>
      </w:r>
    </w:p>
    <w:p w:rsidR="00EC09D5" w:rsidRPr="008E378A" w:rsidRDefault="00A22A9A" w:rsidP="00BC5C39">
      <w:pPr>
        <w:rPr>
          <w:color w:val="000000"/>
        </w:rPr>
      </w:pPr>
      <w:r w:rsidRPr="008E378A">
        <w:rPr>
          <w:color w:val="000000"/>
        </w:rPr>
        <w:t xml:space="preserve">Giả sử </w:t>
      </w:r>
      <w:r w:rsidR="00AE444F" w:rsidRPr="008E378A">
        <w:rPr>
          <w:color w:val="000000"/>
        </w:rPr>
        <w:t>alkene</w:t>
      </w:r>
      <w:r w:rsidRPr="008E378A">
        <w:rPr>
          <w:color w:val="000000"/>
        </w:rPr>
        <w:t xml:space="preserve"> có CTPT là C</w:t>
      </w:r>
      <w:r w:rsidRPr="008E378A">
        <w:rPr>
          <w:color w:val="000000"/>
          <w:vertAlign w:val="subscript"/>
        </w:rPr>
        <w:t>n</w:t>
      </w:r>
      <w:r w:rsidRPr="008E378A">
        <w:rPr>
          <w:color w:val="000000"/>
        </w:rPr>
        <w:t>H</w:t>
      </w:r>
      <w:r w:rsidRPr="008E378A">
        <w:rPr>
          <w:color w:val="000000"/>
          <w:vertAlign w:val="subscript"/>
        </w:rPr>
        <w:t>2n</w:t>
      </w:r>
      <w:sdt>
        <w:sdtPr>
          <w:tag w:val="goog_rdk_28"/>
          <w:id w:val="-1942368570"/>
        </w:sdtPr>
        <w:sdtEndPr/>
        <w:sdtContent>
          <w:r w:rsidRPr="008E378A">
            <w:rPr>
              <w:rFonts w:eastAsia="Gungsuh"/>
              <w:color w:val="000000"/>
            </w:rPr>
            <w:t> (n≥2)</w:t>
          </w:r>
        </w:sdtContent>
      </w:sdt>
    </w:p>
    <w:p w:rsidR="00EC09D5" w:rsidRPr="008E378A" w:rsidRDefault="00A22A9A" w:rsidP="00BC5C39">
      <w:pPr>
        <w:rPr>
          <w:color w:val="000000"/>
        </w:rPr>
      </w:pPr>
      <w:r w:rsidRPr="008E378A">
        <w:rPr>
          <w:color w:val="000000"/>
        </w:rPr>
        <w:t>m</w:t>
      </w:r>
      <w:r w:rsidRPr="008E378A">
        <w:rPr>
          <w:color w:val="000000"/>
          <w:vertAlign w:val="subscript"/>
        </w:rPr>
        <w:t>X</w:t>
      </w:r>
      <w:r w:rsidRPr="008E378A">
        <w:rPr>
          <w:color w:val="000000"/>
        </w:rPr>
        <w:t> = m</w:t>
      </w:r>
      <w:r w:rsidR="00AE444F" w:rsidRPr="008E378A">
        <w:rPr>
          <w:color w:val="000000"/>
          <w:vertAlign w:val="subscript"/>
        </w:rPr>
        <w:t>alkene</w:t>
      </w:r>
      <w:r w:rsidRPr="008E378A">
        <w:rPr>
          <w:color w:val="000000"/>
        </w:rPr>
        <w:t> + m</w:t>
      </w:r>
      <w:r w:rsidRPr="008E378A">
        <w:rPr>
          <w:color w:val="000000"/>
          <w:vertAlign w:val="subscript"/>
        </w:rPr>
        <w:t>H2</w:t>
      </w:r>
      <w:sdt>
        <w:sdtPr>
          <w:tag w:val="goog_rdk_29"/>
          <w:id w:val="-343100296"/>
        </w:sdtPr>
        <w:sdtEndPr/>
        <w:sdtContent>
          <w:r w:rsidRPr="008E378A">
            <w:rPr>
              <w:rFonts w:eastAsia="Cardo"/>
              <w:color w:val="000000"/>
            </w:rPr>
            <w:t> </w:t>
          </w:r>
          <w:r w:rsidR="00AE444F" w:rsidRPr="008E378A">
            <w:rPr>
              <w:rFonts w:eastAsia="Cardo"/>
              <w:color w:val="000000"/>
            </w:rPr>
            <w:sym w:font="Wingdings" w:char="F0E0"/>
          </w:r>
          <w:r w:rsidRPr="008E378A">
            <w:rPr>
              <w:rFonts w:eastAsia="Cardo"/>
              <w:color w:val="000000"/>
            </w:rPr>
            <w:t xml:space="preserve"> 14n.0,25 + 2.0,75 = 12 </w:t>
          </w:r>
          <w:r w:rsidR="00AE444F" w:rsidRPr="008E378A">
            <w:rPr>
              <w:rFonts w:eastAsia="Cardo"/>
              <w:color w:val="000000"/>
            </w:rPr>
            <w:sym w:font="Wingdings" w:char="F0E0"/>
          </w:r>
          <w:r w:rsidRPr="008E378A">
            <w:rPr>
              <w:rFonts w:eastAsia="Cardo"/>
              <w:color w:val="000000"/>
            </w:rPr>
            <w:t xml:space="preserve"> n = 3</w:t>
          </w:r>
        </w:sdtContent>
      </w:sdt>
    </w:p>
    <w:p w:rsidR="00EC09D5" w:rsidRPr="008E378A" w:rsidRDefault="00A22A9A" w:rsidP="00BC5C39">
      <w:pPr>
        <w:rPr>
          <w:color w:val="000000"/>
        </w:rPr>
      </w:pPr>
      <w:r w:rsidRPr="008E378A">
        <w:rPr>
          <w:color w:val="000000"/>
        </w:rPr>
        <w:t xml:space="preserve">Vậy </w:t>
      </w:r>
      <w:r w:rsidR="00AE444F" w:rsidRPr="008E378A">
        <w:rPr>
          <w:color w:val="000000"/>
        </w:rPr>
        <w:t>alkene</w:t>
      </w:r>
      <w:r w:rsidRPr="008E378A">
        <w:rPr>
          <w:color w:val="000000"/>
        </w:rPr>
        <w:t xml:space="preserve"> là C</w:t>
      </w:r>
      <w:r w:rsidRPr="008E378A">
        <w:rPr>
          <w:color w:val="000000"/>
          <w:vertAlign w:val="subscript"/>
        </w:rPr>
        <w:t>3</w:t>
      </w:r>
      <w:r w:rsidRPr="008E378A">
        <w:rPr>
          <w:color w:val="000000"/>
        </w:rPr>
        <w:t>H</w:t>
      </w:r>
      <w:r w:rsidRPr="008E378A">
        <w:rPr>
          <w:color w:val="000000"/>
          <w:vertAlign w:val="subscript"/>
        </w:rPr>
        <w:t>6</w:t>
      </w:r>
      <w:r w:rsidRPr="008E378A">
        <w:rPr>
          <w:color w:val="000000"/>
        </w:rPr>
        <w:t>.</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spacing w:line="276" w:lineRule="auto"/>
              <w:rPr>
                <w:rFonts w:ascii="Times New Roman" w:hAnsi="Times New Roman"/>
                <w:color w:val="000000"/>
                <w:sz w:val="24"/>
              </w:rPr>
            </w:pPr>
            <w:r w:rsidRPr="008E378A">
              <w:rPr>
                <w:rFonts w:ascii="Times New Roman" w:hAnsi="Times New Roman"/>
                <w:b/>
                <w:color w:val="000000"/>
                <w:sz w:val="24"/>
              </w:rPr>
              <w:t>Câu</w:t>
            </w:r>
            <w:r w:rsidRPr="008E378A">
              <w:rPr>
                <w:rFonts w:ascii="Times New Roman" w:hAnsi="Times New Roman"/>
                <w:b/>
                <w:i/>
                <w:color w:val="000000"/>
                <w:sz w:val="24"/>
                <w:highlight w:val="white"/>
              </w:rPr>
              <w:t xml:space="preserve"> </w:t>
            </w:r>
            <w:r w:rsidRPr="008E378A">
              <w:rPr>
                <w:rFonts w:ascii="Times New Roman" w:hAnsi="Times New Roman"/>
                <w:b/>
                <w:color w:val="000000"/>
                <w:sz w:val="24"/>
                <w:highlight w:val="white"/>
              </w:rPr>
              <w:t>3</w:t>
            </w:r>
            <w:r w:rsidRPr="008E378A">
              <w:rPr>
                <w:rFonts w:ascii="Times New Roman" w:hAnsi="Times New Roman"/>
                <w:b/>
                <w:i/>
                <w:color w:val="000000"/>
                <w:sz w:val="24"/>
                <w:highlight w:val="white"/>
              </w:rPr>
              <w:t>:</w:t>
            </w:r>
            <w:r w:rsidRPr="008E378A">
              <w:rPr>
                <w:rFonts w:ascii="Times New Roman" w:hAnsi="Times New Roman"/>
                <w:color w:val="000000"/>
                <w:sz w:val="24"/>
                <w:highlight w:val="white"/>
              </w:rPr>
              <w:t xml:space="preserve"> </w:t>
            </w:r>
            <w:r w:rsidRPr="008E378A">
              <w:rPr>
                <w:rFonts w:ascii="Times New Roman" w:hAnsi="Times New Roman"/>
                <w:color w:val="000000"/>
                <w:sz w:val="24"/>
              </w:rPr>
              <w:t xml:space="preserve">Từ dầu mỏ, người ta tách được các </w:t>
            </w:r>
            <w:r w:rsidRPr="008E378A">
              <w:rPr>
                <w:rFonts w:ascii="Times New Roman" w:hAnsi="Times New Roman"/>
                <w:sz w:val="24"/>
              </w:rPr>
              <w:t>hydrocarbon</w:t>
            </w:r>
            <w:r w:rsidRPr="008E378A">
              <w:rPr>
                <w:rFonts w:ascii="Times New Roman" w:hAnsi="Times New Roman"/>
                <w:color w:val="000000"/>
                <w:sz w:val="24"/>
              </w:rPr>
              <w:t xml:space="preserve"> A, B, C .Dưới tác dụng của ánh sáng bromine hoá A ( tỷ lệ 1:1) , ta thu được sản phẩm A1. Phân tích định lượng A1: 55,81% C; 6,98% H; 37,21% Br. Bằng phương pháp vật lý cho biết A1 gồm hai loại phân tử với số lượng tương đương nhưng có khối lượng hơn kém nhau 2 đvC. B,C có nhiều hơn A hai nguyên tử H. </w:t>
            </w:r>
          </w:p>
          <w:p w:rsidR="00AE444F" w:rsidRPr="008E378A" w:rsidRDefault="00AE444F" w:rsidP="00BC5C39">
            <w:pPr>
              <w:spacing w:line="276" w:lineRule="auto"/>
              <w:rPr>
                <w:rFonts w:ascii="Times New Roman" w:hAnsi="Times New Roman"/>
                <w:color w:val="000000"/>
                <w:sz w:val="24"/>
              </w:rPr>
            </w:pPr>
            <w:r w:rsidRPr="008E378A">
              <w:rPr>
                <w:rFonts w:ascii="Times New Roman" w:hAnsi="Times New Roman"/>
                <w:color w:val="000000"/>
                <w:sz w:val="24"/>
              </w:rPr>
              <w:t xml:space="preserve">a) Xác định CTPT của A, B ,C </w:t>
            </w:r>
          </w:p>
          <w:p w:rsidR="00AE444F" w:rsidRPr="008E378A" w:rsidRDefault="00AE444F" w:rsidP="00BC5C39">
            <w:pPr>
              <w:spacing w:line="276" w:lineRule="auto"/>
              <w:rPr>
                <w:rFonts w:ascii="Times New Roman" w:hAnsi="Times New Roman"/>
                <w:color w:val="000000"/>
                <w:sz w:val="24"/>
              </w:rPr>
            </w:pPr>
            <w:r w:rsidRPr="008E378A">
              <w:rPr>
                <w:rFonts w:ascii="Times New Roman" w:hAnsi="Times New Roman"/>
                <w:color w:val="000000"/>
                <w:sz w:val="24"/>
              </w:rPr>
              <w:t>b) Cả A,B,C đều không làm mất màu dung dịch bromine và chỉ chứa C bậc 2 và 3.Tỉ lệ giữa số nguyên tử C bậc III : C bậc II ở A là 2:3,còn ở B và C là 1:4.Cả 3 đều chỉ chứa vòng 6 cạnh ở dạng ghế.Hãy xác định CTCT của A,B,C.</w:t>
            </w:r>
          </w:p>
          <w:p w:rsidR="00AE444F" w:rsidRPr="008E378A" w:rsidRDefault="00AE444F" w:rsidP="00BC5C39">
            <w:pPr>
              <w:spacing w:line="276" w:lineRule="auto"/>
              <w:rPr>
                <w:rFonts w:ascii="Times New Roman" w:hAnsi="Times New Roman"/>
                <w:b/>
                <w:color w:val="000000"/>
                <w:sz w:val="24"/>
              </w:rPr>
            </w:pPr>
          </w:p>
        </w:tc>
      </w:tr>
    </w:tbl>
    <w:p w:rsidR="00AE444F" w:rsidRPr="008E378A" w:rsidRDefault="00AE444F" w:rsidP="00BC5C39">
      <w:pPr>
        <w:rPr>
          <w:b/>
          <w:color w:val="000000"/>
        </w:rPr>
      </w:pPr>
    </w:p>
    <w:p w:rsidR="00EC09D5" w:rsidRPr="008E378A" w:rsidRDefault="00A22A9A" w:rsidP="00BC5C39">
      <w:pPr>
        <w:pBdr>
          <w:top w:val="nil"/>
          <w:left w:val="nil"/>
          <w:bottom w:val="nil"/>
          <w:right w:val="nil"/>
          <w:between w:val="nil"/>
        </w:pBdr>
        <w:shd w:val="clear" w:color="auto" w:fill="FFFFFF"/>
        <w:jc w:val="center"/>
        <w:rPr>
          <w:color w:val="FF0000"/>
        </w:rPr>
      </w:pPr>
      <w:r w:rsidRPr="008E378A">
        <w:rPr>
          <w:b/>
          <w:color w:val="FF0000"/>
          <w:highlight w:val="white"/>
        </w:rPr>
        <w:t>Hướng dẫn giải:</w:t>
      </w:r>
    </w:p>
    <w:p w:rsidR="00EC09D5" w:rsidRPr="008E378A" w:rsidRDefault="00A22A9A" w:rsidP="00BC5C39">
      <w:pPr>
        <w:numPr>
          <w:ilvl w:val="0"/>
          <w:numId w:val="15"/>
        </w:numPr>
        <w:pBdr>
          <w:top w:val="nil"/>
          <w:left w:val="nil"/>
          <w:bottom w:val="nil"/>
          <w:right w:val="nil"/>
          <w:between w:val="nil"/>
        </w:pBdr>
        <w:shd w:val="clear" w:color="auto" w:fill="FFFFFF"/>
        <w:ind w:left="709" w:hanging="349"/>
        <w:jc w:val="both"/>
        <w:rPr>
          <w:color w:val="000000"/>
        </w:rPr>
      </w:pPr>
      <w:r w:rsidRPr="008E378A">
        <w:rPr>
          <w:color w:val="000000"/>
        </w:rPr>
        <w:t>Gọi CTPT của A1 là C</w:t>
      </w:r>
      <w:r w:rsidRPr="008E378A">
        <w:rPr>
          <w:color w:val="000000"/>
          <w:vertAlign w:val="subscript"/>
        </w:rPr>
        <w:t>x</w:t>
      </w:r>
      <w:r w:rsidRPr="008E378A">
        <w:rPr>
          <w:color w:val="000000"/>
        </w:rPr>
        <w:t>H</w:t>
      </w:r>
      <w:r w:rsidRPr="008E378A">
        <w:rPr>
          <w:color w:val="000000"/>
          <w:vertAlign w:val="subscript"/>
        </w:rPr>
        <w:t>y</w:t>
      </w:r>
      <w:r w:rsidRPr="008E378A">
        <w:rPr>
          <w:color w:val="000000"/>
        </w:rPr>
        <w:t>Br</w:t>
      </w:r>
      <w:r w:rsidRPr="008E378A">
        <w:rPr>
          <w:color w:val="000000"/>
          <w:vertAlign w:val="subscript"/>
        </w:rPr>
        <w:t>z</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Lập tỉ lệ:</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 xml:space="preserve"> </w:t>
      </w:r>
      <w:r w:rsidRPr="008E378A">
        <w:rPr>
          <w:color w:val="000000"/>
          <w:vertAlign w:val="subscript"/>
        </w:rPr>
        <w:object w:dxaOrig="2862" w:dyaOrig="1307">
          <v:shape id="_x0000_i1140" type="#_x0000_t75" style="width:143.25pt;height:65.25pt" o:ole="">
            <v:imagedata r:id="rId553" o:title=""/>
          </v:shape>
          <o:OLEObject Type="Embed" ProgID="Equation.DSMT4" ShapeID="_x0000_i1140" DrawAspect="Content" ObjectID="_1797967032" r:id="rId554"/>
        </w:object>
      </w:r>
      <w:r w:rsidRPr="008E378A">
        <w:rPr>
          <w:color w:val="000000"/>
        </w:rPr>
        <w:t xml:space="preserve"> </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1" type="#_x0000_t75" style="width:15pt;height:11.25pt" o:ole="">
            <v:imagedata r:id="rId555" o:title=""/>
          </v:shape>
          <o:OLEObject Type="Embed" ProgID="Equation.DSMT4" ShapeID="_x0000_i1141" DrawAspect="Content" ObjectID="_1797967033" r:id="rId556"/>
        </w:object>
      </w:r>
      <w:r w:rsidRPr="008E378A">
        <w:rPr>
          <w:color w:val="000000"/>
        </w:rPr>
        <w:t xml:space="preserve"> A1 có công thức phân tử đơn giản nhất là C</w:t>
      </w:r>
      <w:r w:rsidRPr="008E378A">
        <w:rPr>
          <w:color w:val="000000"/>
          <w:vertAlign w:val="subscript"/>
        </w:rPr>
        <w:t>10</w:t>
      </w:r>
      <w:r w:rsidRPr="008E378A">
        <w:rPr>
          <w:color w:val="000000"/>
        </w:rPr>
        <w:t>H</w:t>
      </w:r>
      <w:r w:rsidRPr="008E378A">
        <w:rPr>
          <w:color w:val="000000"/>
          <w:vertAlign w:val="subscript"/>
        </w:rPr>
        <w:t>15</w:t>
      </w:r>
      <w:r w:rsidRPr="008E378A">
        <w:rPr>
          <w:color w:val="000000"/>
        </w:rPr>
        <w:t>Br</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Vì A1 gồm 2 loại phân tử với số lượng tương đương nhưng có khối lượng hơn kém nhau 2 đvC</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2" type="#_x0000_t75" style="width:15pt;height:11.25pt" o:ole="">
            <v:imagedata r:id="rId555" o:title=""/>
          </v:shape>
          <o:OLEObject Type="Embed" ProgID="Equation.DSMT4" ShapeID="_x0000_i1142" DrawAspect="Content" ObjectID="_1797967034" r:id="rId557"/>
        </w:object>
      </w:r>
      <w:r w:rsidRPr="008E378A">
        <w:rPr>
          <w:color w:val="000000"/>
        </w:rPr>
        <w:t xml:space="preserve">2 loại đó là </w:t>
      </w:r>
      <w:r w:rsidRPr="008E378A">
        <w:rPr>
          <w:color w:val="000000"/>
          <w:vertAlign w:val="subscript"/>
        </w:rPr>
        <w:object w:dxaOrig="963" w:dyaOrig="371">
          <v:shape id="_x0000_i1143" type="#_x0000_t75" style="width:48pt;height:18.75pt" o:ole="">
            <v:imagedata r:id="rId558" o:title=""/>
          </v:shape>
          <o:OLEObject Type="Embed" ProgID="Equation.DSMT4" ShapeID="_x0000_i1143" DrawAspect="Content" ObjectID="_1797967035" r:id="rId559"/>
        </w:object>
      </w:r>
      <w:r w:rsidRPr="008E378A">
        <w:rPr>
          <w:color w:val="000000"/>
        </w:rPr>
        <w:t xml:space="preserve"> và </w:t>
      </w:r>
      <w:r w:rsidRPr="008E378A">
        <w:rPr>
          <w:color w:val="000000"/>
          <w:vertAlign w:val="subscript"/>
        </w:rPr>
        <w:object w:dxaOrig="945" w:dyaOrig="371">
          <v:shape id="_x0000_i1144" type="#_x0000_t75" style="width:48pt;height:18.75pt" o:ole="">
            <v:imagedata r:id="rId560" o:title=""/>
          </v:shape>
          <o:OLEObject Type="Embed" ProgID="Equation.DSMT4" ShapeID="_x0000_i1144" DrawAspect="Content" ObjectID="_1797967036" r:id="rId561"/>
        </w:objec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5" type="#_x0000_t75" style="width:15pt;height:11.25pt" o:ole="">
            <v:imagedata r:id="rId555" o:title=""/>
          </v:shape>
          <o:OLEObject Type="Embed" ProgID="Equation.DSMT4" ShapeID="_x0000_i1145" DrawAspect="Content" ObjectID="_1797967037" r:id="rId562"/>
        </w:object>
      </w:r>
      <w:r w:rsidRPr="008E378A">
        <w:rPr>
          <w:color w:val="000000"/>
        </w:rPr>
        <w:t xml:space="preserve">Công thức phân tử A1 là </w:t>
      </w:r>
      <w:r w:rsidRPr="008E378A">
        <w:rPr>
          <w:color w:val="000000"/>
          <w:vertAlign w:val="subscript"/>
        </w:rPr>
        <w:object w:dxaOrig="945" w:dyaOrig="371">
          <v:shape id="_x0000_i1146" type="#_x0000_t75" style="width:48pt;height:18.75pt" o:ole="">
            <v:imagedata r:id="rId563" o:title=""/>
          </v:shape>
          <o:OLEObject Type="Embed" ProgID="Equation.DSMT4" ShapeID="_x0000_i1146" DrawAspect="Content" ObjectID="_1797967038" r:id="rId564"/>
        </w:objec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7" type="#_x0000_t75" style="width:15pt;height:11.25pt" o:ole="">
            <v:imagedata r:id="rId555" o:title=""/>
          </v:shape>
          <o:OLEObject Type="Embed" ProgID="Equation.DSMT4" ShapeID="_x0000_i1147" DrawAspect="Content" ObjectID="_1797967039" r:id="rId565"/>
        </w:object>
      </w:r>
      <w:r w:rsidRPr="008E378A">
        <w:rPr>
          <w:color w:val="000000"/>
        </w:rPr>
        <w:t>A có công thức phân tử đơn giản nhất là C</w:t>
      </w:r>
      <w:r w:rsidRPr="008E378A">
        <w:rPr>
          <w:color w:val="000000"/>
          <w:vertAlign w:val="subscript"/>
        </w:rPr>
        <w:t>10</w:t>
      </w:r>
      <w:r w:rsidRPr="008E378A">
        <w:rPr>
          <w:color w:val="000000"/>
        </w:rPr>
        <w:t>H</w:t>
      </w:r>
      <w:r w:rsidRPr="008E378A">
        <w:rPr>
          <w:color w:val="000000"/>
          <w:vertAlign w:val="subscript"/>
        </w:rPr>
        <w:t>16</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8" type="#_x0000_t75" style="width:15pt;height:11.25pt" o:ole="">
            <v:imagedata r:id="rId555" o:title=""/>
          </v:shape>
          <o:OLEObject Type="Embed" ProgID="Equation.DSMT4" ShapeID="_x0000_i1148" DrawAspect="Content" ObjectID="_1797967040" r:id="rId566"/>
        </w:object>
      </w:r>
      <w:r w:rsidRPr="008E378A">
        <w:rPr>
          <w:color w:val="000000"/>
        </w:rPr>
        <w:t>CTPT của B,C là C</w:t>
      </w:r>
      <w:r w:rsidRPr="008E378A">
        <w:rPr>
          <w:color w:val="000000"/>
          <w:vertAlign w:val="subscript"/>
        </w:rPr>
        <w:t>10</w:t>
      </w:r>
      <w:r w:rsidRPr="008E378A">
        <w:rPr>
          <w:color w:val="000000"/>
        </w:rPr>
        <w:t>H</w:t>
      </w:r>
      <w:r w:rsidRPr="008E378A">
        <w:rPr>
          <w:color w:val="000000"/>
          <w:vertAlign w:val="subscript"/>
        </w:rPr>
        <w:t>18</w:t>
      </w:r>
    </w:p>
    <w:p w:rsidR="00EC09D5" w:rsidRPr="008E378A" w:rsidRDefault="00A22A9A" w:rsidP="00BC5C39">
      <w:pPr>
        <w:numPr>
          <w:ilvl w:val="0"/>
          <w:numId w:val="15"/>
        </w:numPr>
        <w:pBdr>
          <w:top w:val="nil"/>
          <w:left w:val="nil"/>
          <w:bottom w:val="nil"/>
          <w:right w:val="nil"/>
          <w:between w:val="nil"/>
        </w:pBdr>
        <w:shd w:val="clear" w:color="auto" w:fill="FFFFFF"/>
        <w:jc w:val="both"/>
        <w:rPr>
          <w:b/>
          <w:color w:val="000000"/>
          <w:highlight w:val="white"/>
        </w:rPr>
      </w:pPr>
      <w:r w:rsidRPr="008E378A">
        <w:rPr>
          <w:color w:val="000000"/>
          <w:highlight w:val="white"/>
        </w:rPr>
        <w:t xml:space="preserve">A, B, C chỉ chứa bậc II, III không làm mất màu dung dịch </w:t>
      </w:r>
      <w:r w:rsidR="00AE444F" w:rsidRPr="008E378A">
        <w:rPr>
          <w:color w:val="000000"/>
          <w:highlight w:val="white"/>
        </w:rPr>
        <w:t>bromine</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vertAlign w:val="subscript"/>
        </w:rPr>
        <w:object w:dxaOrig="300" w:dyaOrig="221">
          <v:shape id="_x0000_i1149" type="#_x0000_t75" style="width:15pt;height:11.25pt" o:ole="">
            <v:imagedata r:id="rId555" o:title=""/>
          </v:shape>
          <o:OLEObject Type="Embed" ProgID="Equation.DSMT4" ShapeID="_x0000_i1149" DrawAspect="Content" ObjectID="_1797967041" r:id="rId567"/>
        </w:object>
      </w:r>
      <w:r w:rsidRPr="008E378A">
        <w:rPr>
          <w:color w:val="000000"/>
        </w:rPr>
        <w:t xml:space="preserve">Chỉ chứa vòng, không có liên kết </w:t>
      </w:r>
      <w:r w:rsidRPr="008E378A">
        <w:rPr>
          <w:color w:val="000000"/>
          <w:vertAlign w:val="subscript"/>
        </w:rPr>
        <w:object w:dxaOrig="194" w:dyaOrig="221">
          <v:shape id="_x0000_i1150" type="#_x0000_t75" style="width:9pt;height:11.25pt" o:ole="">
            <v:imagedata r:id="rId568" o:title=""/>
          </v:shape>
          <o:OLEObject Type="Embed" ProgID="Equation.DSMT4" ShapeID="_x0000_i1150" DrawAspect="Content" ObjectID="_1797967042" r:id="rId569"/>
        </w:object>
      </w:r>
      <w:r w:rsidRPr="008E378A">
        <w:rPr>
          <w:color w:val="000000"/>
        </w:rPr>
        <w:t xml:space="preserve"> </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lastRenderedPageBreak/>
        <w:t>Độ bất bão hòa:</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k</w:t>
      </w:r>
      <w:r w:rsidRPr="008E378A">
        <w:rPr>
          <w:color w:val="000000"/>
          <w:vertAlign w:val="subscript"/>
        </w:rPr>
        <w:t>A</w:t>
      </w:r>
      <w:r w:rsidRPr="008E378A">
        <w:rPr>
          <w:color w:val="000000"/>
        </w:rPr>
        <w:t xml:space="preserve"> = 3</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k</w:t>
      </w:r>
      <w:r w:rsidRPr="008E378A">
        <w:rPr>
          <w:color w:val="000000"/>
          <w:vertAlign w:val="subscript"/>
        </w:rPr>
        <w:t>B</w:t>
      </w:r>
      <w:r w:rsidRPr="008E378A">
        <w:rPr>
          <w:color w:val="000000"/>
        </w:rPr>
        <w:t xml:space="preserve"> = k</w:t>
      </w:r>
      <w:r w:rsidRPr="008E378A">
        <w:rPr>
          <w:color w:val="000000"/>
          <w:vertAlign w:val="subscript"/>
        </w:rPr>
        <w:t>C</w:t>
      </w:r>
      <w:r w:rsidRPr="008E378A">
        <w:rPr>
          <w:color w:val="000000"/>
        </w:rPr>
        <w:t xml:space="preserve"> = 2</w:t>
      </w:r>
    </w:p>
    <w:p w:rsidR="00EC09D5" w:rsidRPr="008E378A" w:rsidRDefault="00A22A9A" w:rsidP="00BC5C39">
      <w:pPr>
        <w:pBdr>
          <w:top w:val="nil"/>
          <w:left w:val="nil"/>
          <w:bottom w:val="nil"/>
          <w:right w:val="nil"/>
          <w:between w:val="nil"/>
        </w:pBdr>
        <w:tabs>
          <w:tab w:val="center" w:pos="5240"/>
          <w:tab w:val="right" w:pos="10480"/>
        </w:tabs>
        <w:rPr>
          <w:color w:val="000000"/>
        </w:rPr>
      </w:pPr>
      <w:r w:rsidRPr="008E378A">
        <w:rPr>
          <w:color w:val="000000"/>
          <w:vertAlign w:val="subscript"/>
        </w:rPr>
        <w:object w:dxaOrig="300" w:dyaOrig="221">
          <v:shape id="_x0000_i1151" type="#_x0000_t75" style="width:15pt;height:11.25pt" o:ole="">
            <v:imagedata r:id="rId555" o:title=""/>
          </v:shape>
          <o:OLEObject Type="Embed" ProgID="Equation.DSMT4" ShapeID="_x0000_i1151" DrawAspect="Content" ObjectID="_1797967043" r:id="rId570"/>
        </w:object>
      </w:r>
      <w:r w:rsidRPr="008E378A">
        <w:rPr>
          <w:color w:val="000000"/>
        </w:rPr>
        <w:t>A có 3 vòng, B và C có 2 vòng</w:t>
      </w:r>
    </w:p>
    <w:p w:rsidR="00EC09D5" w:rsidRPr="008E378A" w:rsidRDefault="00A22A9A" w:rsidP="00BC5C39">
      <w:pPr>
        <w:pBdr>
          <w:top w:val="nil"/>
          <w:left w:val="nil"/>
          <w:bottom w:val="nil"/>
          <w:right w:val="nil"/>
          <w:between w:val="nil"/>
        </w:pBdr>
        <w:tabs>
          <w:tab w:val="center" w:pos="5240"/>
          <w:tab w:val="right" w:pos="10480"/>
        </w:tabs>
        <w:jc w:val="center"/>
        <w:rPr>
          <w:color w:val="000000"/>
          <w:highlight w:val="white"/>
        </w:rPr>
      </w:pPr>
      <w:r w:rsidRPr="008E378A">
        <w:rPr>
          <w:noProof/>
          <w:color w:val="000000"/>
        </w:rPr>
        <w:drawing>
          <wp:inline distT="0" distB="0" distL="0" distR="0" wp14:anchorId="5BCC7F58" wp14:editId="4F3E29A9">
            <wp:extent cx="1312649" cy="1340813"/>
            <wp:effectExtent l="0" t="0" r="0" b="0"/>
            <wp:docPr id="2137180352" name="image266.jpg" descr="image"/>
            <wp:cNvGraphicFramePr/>
            <a:graphic xmlns:a="http://schemas.openxmlformats.org/drawingml/2006/main">
              <a:graphicData uri="http://schemas.openxmlformats.org/drawingml/2006/picture">
                <pic:pic xmlns:pic="http://schemas.openxmlformats.org/drawingml/2006/picture">
                  <pic:nvPicPr>
                    <pic:cNvPr id="0" name="image266.jpg" descr="image"/>
                    <pic:cNvPicPr preferRelativeResize="0"/>
                  </pic:nvPicPr>
                  <pic:blipFill>
                    <a:blip r:embed="rId571"/>
                    <a:srcRect/>
                    <a:stretch>
                      <a:fillRect/>
                    </a:stretch>
                  </pic:blipFill>
                  <pic:spPr>
                    <a:xfrm>
                      <a:off x="0" y="0"/>
                      <a:ext cx="1312649" cy="1340813"/>
                    </a:xfrm>
                    <a:prstGeom prst="rect">
                      <a:avLst/>
                    </a:prstGeom>
                    <a:ln/>
                  </pic:spPr>
                </pic:pic>
              </a:graphicData>
            </a:graphic>
          </wp:inline>
        </w:drawing>
      </w:r>
      <w:r w:rsidRPr="008E378A">
        <w:rPr>
          <w:color w:val="000000"/>
        </w:rPr>
        <w:t xml:space="preserve">                 </w:t>
      </w:r>
      <w:r w:rsidRPr="008E378A">
        <w:rPr>
          <w:noProof/>
          <w:color w:val="000000"/>
        </w:rPr>
        <w:drawing>
          <wp:inline distT="0" distB="0" distL="0" distR="0" wp14:anchorId="1ED1184E" wp14:editId="569E2EFE">
            <wp:extent cx="1513417" cy="1356711"/>
            <wp:effectExtent l="0" t="0" r="0" b="0"/>
            <wp:docPr id="2137180345" name="image258.jpg" descr="image"/>
            <wp:cNvGraphicFramePr/>
            <a:graphic xmlns:a="http://schemas.openxmlformats.org/drawingml/2006/main">
              <a:graphicData uri="http://schemas.openxmlformats.org/drawingml/2006/picture">
                <pic:pic xmlns:pic="http://schemas.openxmlformats.org/drawingml/2006/picture">
                  <pic:nvPicPr>
                    <pic:cNvPr id="0" name="image258.jpg" descr="image"/>
                    <pic:cNvPicPr preferRelativeResize="0"/>
                  </pic:nvPicPr>
                  <pic:blipFill>
                    <a:blip r:embed="rId572"/>
                    <a:srcRect/>
                    <a:stretch>
                      <a:fillRect/>
                    </a:stretch>
                  </pic:blipFill>
                  <pic:spPr>
                    <a:xfrm>
                      <a:off x="0" y="0"/>
                      <a:ext cx="1513417" cy="1356711"/>
                    </a:xfrm>
                    <a:prstGeom prst="rect">
                      <a:avLst/>
                    </a:prstGeom>
                    <a:ln/>
                  </pic:spPr>
                </pic:pic>
              </a:graphicData>
            </a:graphic>
          </wp:inline>
        </w:drawing>
      </w:r>
      <w:r w:rsidRPr="008E378A">
        <w:rPr>
          <w:color w:val="000000"/>
          <w:highlight w:val="white"/>
        </w:rPr>
        <w:object w:dxaOrig="177" w:dyaOrig="283">
          <v:shape id="_x0000_i1152" type="#_x0000_t75" style="width:9pt;height:14.25pt" o:ole="">
            <v:imagedata r:id="rId573" o:title=""/>
          </v:shape>
          <o:OLEObject Type="Embed" ProgID="Equation.DSMT4" ShapeID="_x0000_i1152" DrawAspect="Content" ObjectID="_1797967044" r:id="rId574"/>
        </w:objec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b/>
                <w:color w:val="000000"/>
                <w:sz w:val="24"/>
                <w:highlight w:val="white"/>
              </w:rPr>
            </w:pPr>
            <w:r w:rsidRPr="008E378A">
              <w:rPr>
                <w:rFonts w:ascii="Times New Roman" w:hAnsi="Times New Roman"/>
                <w:b/>
                <w:color w:val="000000"/>
                <w:sz w:val="24"/>
                <w:highlight w:val="white"/>
              </w:rPr>
              <w:t xml:space="preserve">Câu 4: </w:t>
            </w:r>
            <w:r w:rsidRPr="008E378A">
              <w:rPr>
                <w:rFonts w:ascii="Times New Roman" w:hAnsi="Times New Roman"/>
                <w:color w:val="000000"/>
                <w:sz w:val="24"/>
                <w:highlight w:val="white"/>
              </w:rPr>
              <w:t xml:space="preserve">Một bình gas có 6 </w:t>
            </w:r>
            <w:r w:rsidRPr="008E378A">
              <w:rPr>
                <w:rFonts w:ascii="Times New Roman" w:hAnsi="Times New Roman"/>
                <w:sz w:val="24"/>
                <w:highlight w:val="white"/>
              </w:rPr>
              <w:t>hydrocarbon</w:t>
            </w:r>
            <w:r w:rsidRPr="008E378A">
              <w:rPr>
                <w:rFonts w:ascii="Times New Roman" w:hAnsi="Times New Roman"/>
                <w:color w:val="000000"/>
                <w:sz w:val="24"/>
                <w:highlight w:val="white"/>
              </w:rPr>
              <w:t xml:space="preserve"> A, B, C, D, E, F đều có công thức phân tử là C</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8</w:t>
            </w:r>
            <w:r w:rsidRPr="008E378A">
              <w:rPr>
                <w:rFonts w:ascii="Times New Roman" w:hAnsi="Times New Roman"/>
                <w:color w:val="000000"/>
                <w:sz w:val="24"/>
                <w:highlight w:val="white"/>
              </w:rPr>
              <w:t xml:space="preserve">. Viết công thức cấu tạo thu gọn của 6 </w:t>
            </w:r>
            <w:r w:rsidRPr="008E378A">
              <w:rPr>
                <w:rFonts w:ascii="Times New Roman" w:hAnsi="Times New Roman"/>
                <w:sz w:val="24"/>
                <w:highlight w:val="white"/>
              </w:rPr>
              <w:t>hydrocarbon</w:t>
            </w:r>
            <w:r w:rsidRPr="008E378A">
              <w:rPr>
                <w:rFonts w:ascii="Times New Roman" w:hAnsi="Times New Roman"/>
                <w:color w:val="000000"/>
                <w:sz w:val="24"/>
                <w:highlight w:val="white"/>
              </w:rPr>
              <w:t xml:space="preserve"> trên và sản phẩm G biết rằng A, B, C, D phản ứng rất nhanh với dung dịch Br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E phản ứng rất chậm còn F không phản ứng với dung dịch Br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biết khi cho A, B, C lần lượt phản ứng hoàn toàn với 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 có xúc tác Ni và nhiệt độ thích hợp đều thu được cùng sản phẩm G, B có nhiệt độ cao hơn C. </w:t>
            </w:r>
            <w:r w:rsidRPr="008E378A">
              <w:rPr>
                <w:rFonts w:ascii="Times New Roman" w:hAnsi="Times New Roman"/>
                <w:b/>
                <w:color w:val="000000"/>
                <w:sz w:val="24"/>
                <w:highlight w:val="white"/>
              </w:rPr>
              <w:t xml:space="preserve"> </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A: but-1-en</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B: cis-but-2-en</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C: trans-but-2-en</w:t>
      </w:r>
      <w:r w:rsidR="00AE444F" w:rsidRPr="008E378A">
        <w:rPr>
          <w:color w:val="000000"/>
          <w:highlight w:val="white"/>
        </w:rPr>
        <w:t>e</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D: met</w:t>
      </w:r>
      <w:r w:rsidR="00AE444F" w:rsidRPr="008E378A">
        <w:rPr>
          <w:color w:val="000000"/>
          <w:highlight w:val="white"/>
        </w:rPr>
        <w:t>h</w:t>
      </w:r>
      <w:r w:rsidRPr="008E378A">
        <w:rPr>
          <w:color w:val="000000"/>
          <w:highlight w:val="white"/>
        </w:rPr>
        <w:t>ylpropen</w:t>
      </w:r>
      <w:r w:rsidR="00AE444F" w:rsidRPr="008E378A">
        <w:rPr>
          <w:color w:val="000000"/>
          <w:highlight w:val="white"/>
        </w:rPr>
        <w:t>e</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E: met</w:t>
      </w:r>
      <w:r w:rsidR="00AE444F" w:rsidRPr="008E378A">
        <w:rPr>
          <w:color w:val="000000"/>
          <w:highlight w:val="white"/>
        </w:rPr>
        <w:t>h</w:t>
      </w:r>
      <w:r w:rsidRPr="008E378A">
        <w:rPr>
          <w:color w:val="000000"/>
          <w:highlight w:val="white"/>
        </w:rPr>
        <w:t>yl</w:t>
      </w:r>
      <w:r w:rsidR="00AE444F" w:rsidRPr="008E378A">
        <w:rPr>
          <w:color w:val="000000"/>
          <w:highlight w:val="white"/>
        </w:rPr>
        <w:t>cy</w:t>
      </w:r>
      <w:r w:rsidRPr="008E378A">
        <w:rPr>
          <w:color w:val="000000"/>
          <w:highlight w:val="white"/>
        </w:rPr>
        <w:t>c</w:t>
      </w:r>
      <w:r w:rsidR="00AE444F" w:rsidRPr="008E378A">
        <w:rPr>
          <w:color w:val="000000"/>
          <w:highlight w:val="white"/>
        </w:rPr>
        <w:t>h</w:t>
      </w:r>
      <w:r w:rsidRPr="008E378A">
        <w:rPr>
          <w:color w:val="000000"/>
          <w:highlight w:val="white"/>
        </w:rPr>
        <w:t>lopropan</w:t>
      </w:r>
      <w:r w:rsidR="00AE444F" w:rsidRPr="008E378A">
        <w:rPr>
          <w:color w:val="000000"/>
          <w:highlight w:val="white"/>
        </w:rPr>
        <w:t>e</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 xml:space="preserve">F: </w:t>
      </w:r>
      <w:r w:rsidR="00AE444F" w:rsidRPr="008E378A">
        <w:rPr>
          <w:color w:val="000000"/>
          <w:highlight w:val="white"/>
        </w:rPr>
        <w:t>cy</w:t>
      </w:r>
      <w:r w:rsidRPr="008E378A">
        <w:rPr>
          <w:color w:val="000000"/>
          <w:highlight w:val="white"/>
        </w:rPr>
        <w:t>c</w:t>
      </w:r>
      <w:r w:rsidR="00AE444F" w:rsidRPr="008E378A">
        <w:rPr>
          <w:color w:val="000000"/>
          <w:highlight w:val="white"/>
        </w:rPr>
        <w:t>h</w:t>
      </w:r>
      <w:r w:rsidRPr="008E378A">
        <w:rPr>
          <w:color w:val="000000"/>
          <w:highlight w:val="white"/>
        </w:rPr>
        <w:t>lo</w:t>
      </w:r>
      <w:r w:rsidR="00AE444F" w:rsidRPr="008E378A">
        <w:rPr>
          <w:color w:val="000000"/>
          <w:highlight w:val="white"/>
        </w:rPr>
        <w:t>ro</w:t>
      </w:r>
      <w:r w:rsidRPr="008E378A">
        <w:rPr>
          <w:color w:val="000000"/>
          <w:highlight w:val="white"/>
        </w:rPr>
        <w:t>butan</w:t>
      </w:r>
      <w:r w:rsidR="00AE444F" w:rsidRPr="008E378A">
        <w:rPr>
          <w:color w:val="000000"/>
          <w:highlight w:val="white"/>
        </w:rPr>
        <w:t>e</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5: </w:t>
            </w:r>
            <w:r w:rsidRPr="008E378A">
              <w:rPr>
                <w:rFonts w:ascii="Times New Roman" w:hAnsi="Times New Roman"/>
                <w:color w:val="000000"/>
                <w:sz w:val="24"/>
                <w:highlight w:val="white"/>
              </w:rPr>
              <w:t>Dựa theo giá trị momen lưỡng cực của các đồng phân hình học, hãy cho biết trong các chất A,B sau đây, đồng phân nào cis, đồng phân nào trans</w:t>
            </w:r>
          </w:p>
          <w:p w:rsidR="00AE444F" w:rsidRPr="008E378A" w:rsidRDefault="00AE444F" w:rsidP="00BC5C39">
            <w:pPr>
              <w:numPr>
                <w:ilvl w:val="0"/>
                <w:numId w:val="1"/>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 xml:space="preserve">FHC=CHF </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vertAlign w:val="subscript"/>
              </w:rPr>
              <w:object w:dxaOrig="3092" w:dyaOrig="371">
                <v:shape id="_x0000_i1153" type="#_x0000_t75" style="width:154.5pt;height:18.75pt" o:ole="">
                  <v:imagedata r:id="rId575" o:title=""/>
                </v:shape>
                <o:OLEObject Type="Embed" ProgID="Equation.DSMT4" ShapeID="_x0000_i1153" DrawAspect="Content" ObjectID="_1797967045" r:id="rId576"/>
              </w:object>
            </w:r>
            <w:r w:rsidRPr="008E378A">
              <w:rPr>
                <w:rFonts w:ascii="Times New Roman" w:hAnsi="Times New Roman"/>
                <w:color w:val="000000"/>
                <w:sz w:val="24"/>
                <w:highlight w:val="white"/>
              </w:rPr>
              <w:t xml:space="preserve"> </w:t>
            </w:r>
          </w:p>
          <w:p w:rsidR="00AE444F" w:rsidRPr="008E378A" w:rsidRDefault="00AE444F" w:rsidP="00BC5C39">
            <w:pPr>
              <w:numPr>
                <w:ilvl w:val="0"/>
                <w:numId w:val="1"/>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-CH=CH-Br</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vertAlign w:val="subscript"/>
              </w:rPr>
              <w:object w:dxaOrig="3119" w:dyaOrig="371">
                <v:shape id="_x0000_i1154" type="#_x0000_t75" style="width:156pt;height:18.75pt" o:ole="">
                  <v:imagedata r:id="rId577" o:title=""/>
                </v:shape>
                <o:OLEObject Type="Embed" ProgID="Equation.DSMT4" ShapeID="_x0000_i1154" DrawAspect="Content" ObjectID="_1797967046" r:id="rId578"/>
              </w:object>
            </w:r>
          </w:p>
          <w:p w:rsidR="00AE444F" w:rsidRPr="008E378A" w:rsidRDefault="00AE444F" w:rsidP="00BC5C39">
            <w:pPr>
              <w:numPr>
                <w:ilvl w:val="0"/>
                <w:numId w:val="1"/>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p-NO</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-CH=CH-C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vertAlign w:val="subscript"/>
              </w:rPr>
              <w:object w:dxaOrig="3119" w:dyaOrig="371">
                <v:shape id="_x0000_i1155" type="#_x0000_t75" style="width:156pt;height:18.75pt" o:ole="">
                  <v:imagedata r:id="rId579" o:title=""/>
                </v:shape>
                <o:OLEObject Type="Embed" ProgID="Equation.DSMT4" ShapeID="_x0000_i1155" DrawAspect="Content" ObjectID="_1797967047" r:id="rId580"/>
              </w:object>
            </w:r>
          </w:p>
          <w:p w:rsidR="00AE444F" w:rsidRPr="008E378A" w:rsidRDefault="00AE444F" w:rsidP="00BC5C39">
            <w:pPr>
              <w:spacing w:line="276" w:lineRule="auto"/>
              <w:jc w:val="both"/>
              <w:rPr>
                <w:rFonts w:ascii="Times New Roman" w:hAnsi="Times New Roman"/>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tbl>
      <w:tblPr>
        <w:tblStyle w:val="affc"/>
        <w:tblW w:w="10656" w:type="dxa"/>
        <w:tblInd w:w="-21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664"/>
        <w:gridCol w:w="2664"/>
        <w:gridCol w:w="2664"/>
        <w:gridCol w:w="2664"/>
      </w:tblGrid>
      <w:tr w:rsidR="00EC09D5" w:rsidRPr="008E378A">
        <w:tc>
          <w:tcPr>
            <w:tcW w:w="2664" w:type="dxa"/>
          </w:tcPr>
          <w:p w:rsidR="00EC09D5" w:rsidRPr="008E378A" w:rsidRDefault="00A22A9A" w:rsidP="00BC5C39">
            <w:pPr>
              <w:pBdr>
                <w:top w:val="nil"/>
                <w:left w:val="nil"/>
                <w:bottom w:val="nil"/>
                <w:right w:val="nil"/>
                <w:between w:val="nil"/>
              </w:pBdr>
              <w:spacing w:line="276" w:lineRule="auto"/>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 xml:space="preserve">                           Câu</w:t>
            </w:r>
          </w:p>
          <w:p w:rsidR="00EC09D5" w:rsidRPr="008E378A" w:rsidRDefault="00A22A9A" w:rsidP="00BC5C39">
            <w:pPr>
              <w:pBdr>
                <w:top w:val="nil"/>
                <w:left w:val="nil"/>
                <w:bottom w:val="nil"/>
                <w:right w:val="nil"/>
                <w:between w:val="nil"/>
              </w:pBdr>
              <w:spacing w:line="276" w:lineRule="auto"/>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Đồng phân</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a</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b</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c</w:t>
            </w:r>
          </w:p>
        </w:tc>
      </w:tr>
      <w:tr w:rsidR="00EC09D5" w:rsidRPr="008E378A">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Cis</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B</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A</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B</w:t>
            </w:r>
          </w:p>
        </w:tc>
      </w:tr>
      <w:tr w:rsidR="00EC09D5" w:rsidRPr="008E378A">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trans</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A</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B</w:t>
            </w:r>
          </w:p>
        </w:tc>
        <w:tc>
          <w:tcPr>
            <w:tcW w:w="2664" w:type="dxa"/>
            <w:vAlign w:val="center"/>
          </w:tcPr>
          <w:p w:rsidR="00EC09D5" w:rsidRPr="008E378A" w:rsidRDefault="00A22A9A" w:rsidP="00BC5C39">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highlight w:val="white"/>
              </w:rPr>
            </w:pPr>
            <w:r w:rsidRPr="008E378A">
              <w:rPr>
                <w:rFonts w:ascii="Times New Roman" w:eastAsia="Times New Roman" w:hAnsi="Times New Roman" w:cs="Times New Roman"/>
                <w:b/>
                <w:color w:val="000000"/>
                <w:sz w:val="24"/>
                <w:szCs w:val="24"/>
                <w:highlight w:val="white"/>
              </w:rPr>
              <w:t>A</w:t>
            </w:r>
          </w:p>
        </w:tc>
      </w:tr>
    </w:tbl>
    <w:p w:rsidR="00EC09D5" w:rsidRPr="008E378A" w:rsidRDefault="00EC09D5" w:rsidP="00BC5C39">
      <w:pPr>
        <w:pBdr>
          <w:top w:val="nil"/>
          <w:left w:val="nil"/>
          <w:bottom w:val="nil"/>
          <w:right w:val="nil"/>
          <w:between w:val="nil"/>
        </w:pBdr>
        <w:shd w:val="clear" w:color="auto" w:fill="FFFFFF"/>
        <w:jc w:val="both"/>
        <w:rPr>
          <w:b/>
          <w:color w:val="000000"/>
          <w:highlight w:val="white"/>
        </w:rPr>
      </w:pP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6: </w:t>
            </w:r>
            <w:r w:rsidRPr="008E378A">
              <w:rPr>
                <w:rFonts w:ascii="Times New Roman" w:hAnsi="Times New Roman"/>
                <w:color w:val="000000"/>
                <w:sz w:val="24"/>
                <w:highlight w:val="white"/>
              </w:rPr>
              <w:t>Những chất nào sau đây tồn tại bao nhiêu đồng phân lập thể</w:t>
            </w:r>
          </w:p>
          <w:p w:rsidR="00AE444F" w:rsidRPr="008E378A" w:rsidRDefault="00AE444F" w:rsidP="00BC5C39">
            <w:pPr>
              <w:numPr>
                <w:ilvl w:val="0"/>
                <w:numId w:val="2"/>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1-phenylethanol</w:t>
            </w:r>
          </w:p>
          <w:p w:rsidR="00AE444F" w:rsidRPr="008E378A" w:rsidRDefault="00AE444F" w:rsidP="00BC5C39">
            <w:pPr>
              <w:numPr>
                <w:ilvl w:val="0"/>
                <w:numId w:val="2"/>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2-chlorobut-2-ene</w:t>
            </w:r>
          </w:p>
          <w:p w:rsidR="00AE444F" w:rsidRPr="008E378A" w:rsidRDefault="00AE444F" w:rsidP="00BC5C39">
            <w:pPr>
              <w:numPr>
                <w:ilvl w:val="0"/>
                <w:numId w:val="2"/>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1,2-dibromineopentane</w:t>
            </w:r>
          </w:p>
          <w:p w:rsidR="00AE444F" w:rsidRPr="008E378A" w:rsidRDefault="00AE444F" w:rsidP="00BC5C39">
            <w:pPr>
              <w:numPr>
                <w:ilvl w:val="0"/>
                <w:numId w:val="2"/>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Alanine</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7"/>
        </w:numPr>
        <w:pBdr>
          <w:top w:val="nil"/>
          <w:left w:val="nil"/>
          <w:bottom w:val="nil"/>
          <w:right w:val="nil"/>
          <w:between w:val="nil"/>
        </w:pBdr>
        <w:shd w:val="clear" w:color="auto" w:fill="FFFFFF"/>
        <w:jc w:val="both"/>
        <w:rPr>
          <w:color w:val="000000"/>
          <w:highlight w:val="white"/>
        </w:rPr>
      </w:pPr>
      <w:r w:rsidRPr="008E378A">
        <w:rPr>
          <w:color w:val="000000"/>
          <w:highlight w:val="white"/>
        </w:rPr>
        <w:t>(A) có 1C</w:t>
      </w:r>
      <w:r w:rsidRPr="008E378A">
        <w:rPr>
          <w:color w:val="000000"/>
          <w:highlight w:val="white"/>
          <w:vertAlign w:val="superscript"/>
        </w:rPr>
        <w:t>*</w:t>
      </w:r>
      <w:r w:rsidRPr="008E378A">
        <w:rPr>
          <w:color w:val="000000"/>
          <w:highlight w:val="white"/>
        </w:rPr>
        <w:t xml:space="preserve"> nên có 2</w:t>
      </w:r>
      <w:r w:rsidRPr="008E378A">
        <w:rPr>
          <w:color w:val="000000"/>
          <w:highlight w:val="white"/>
          <w:vertAlign w:val="superscript"/>
        </w:rPr>
        <w:t>1</w:t>
      </w:r>
      <w:r w:rsidRPr="008E378A">
        <w:rPr>
          <w:color w:val="000000"/>
          <w:highlight w:val="white"/>
        </w:rPr>
        <w:t xml:space="preserve"> = 2 đồng phân quang học, (A) không có đồng phân hình học. Vậy (A) có 2 đồng phân lập thể.</w:t>
      </w:r>
    </w:p>
    <w:p w:rsidR="00EC09D5" w:rsidRPr="008E378A" w:rsidRDefault="00A22A9A" w:rsidP="00BC5C39">
      <w:pPr>
        <w:numPr>
          <w:ilvl w:val="0"/>
          <w:numId w:val="7"/>
        </w:numPr>
        <w:pBdr>
          <w:top w:val="nil"/>
          <w:left w:val="nil"/>
          <w:bottom w:val="nil"/>
          <w:right w:val="nil"/>
          <w:between w:val="nil"/>
        </w:pBdr>
        <w:shd w:val="clear" w:color="auto" w:fill="FFFFFF"/>
        <w:jc w:val="both"/>
        <w:rPr>
          <w:color w:val="000000"/>
          <w:highlight w:val="white"/>
        </w:rPr>
      </w:pPr>
      <w:r w:rsidRPr="008E378A">
        <w:rPr>
          <w:color w:val="000000"/>
          <w:highlight w:val="white"/>
        </w:rPr>
        <w:lastRenderedPageBreak/>
        <w:t>(B) có 2 đồng phân lập thể là 2 đồng phân hình học</w:t>
      </w:r>
    </w:p>
    <w:p w:rsidR="00EC09D5" w:rsidRPr="008E378A" w:rsidRDefault="00A22A9A" w:rsidP="00BC5C39">
      <w:pPr>
        <w:numPr>
          <w:ilvl w:val="0"/>
          <w:numId w:val="7"/>
        </w:numPr>
        <w:pBdr>
          <w:top w:val="nil"/>
          <w:left w:val="nil"/>
          <w:bottom w:val="nil"/>
          <w:right w:val="nil"/>
          <w:between w:val="nil"/>
        </w:pBdr>
        <w:shd w:val="clear" w:color="auto" w:fill="FFFFFF"/>
        <w:jc w:val="both"/>
        <w:rPr>
          <w:color w:val="000000"/>
          <w:highlight w:val="white"/>
        </w:rPr>
      </w:pPr>
      <w:r w:rsidRPr="008E378A">
        <w:rPr>
          <w:color w:val="000000"/>
          <w:highlight w:val="white"/>
        </w:rPr>
        <w:t>(C) có 2 đồng phân lập thể là 2 đồng phân quang học</w:t>
      </w:r>
    </w:p>
    <w:p w:rsidR="00EC09D5" w:rsidRPr="008E378A" w:rsidRDefault="00A22A9A" w:rsidP="00BC5C39">
      <w:pPr>
        <w:numPr>
          <w:ilvl w:val="0"/>
          <w:numId w:val="7"/>
        </w:numPr>
        <w:pBdr>
          <w:top w:val="nil"/>
          <w:left w:val="nil"/>
          <w:bottom w:val="nil"/>
          <w:right w:val="nil"/>
          <w:between w:val="nil"/>
        </w:pBdr>
        <w:shd w:val="clear" w:color="auto" w:fill="FFFFFF"/>
        <w:jc w:val="both"/>
        <w:rPr>
          <w:color w:val="000000"/>
          <w:highlight w:val="white"/>
        </w:rPr>
      </w:pPr>
      <w:r w:rsidRPr="008E378A">
        <w:rPr>
          <w:color w:val="000000"/>
          <w:highlight w:val="white"/>
        </w:rPr>
        <w:t xml:space="preserve">(D) có 2 đồng phân lập thể là 2 đồng phân quang học </w:t>
      </w: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7: </w:t>
            </w:r>
            <w:r w:rsidRPr="008E378A">
              <w:rPr>
                <w:rFonts w:ascii="Times New Roman" w:hAnsi="Times New Roman"/>
                <w:color w:val="000000"/>
                <w:sz w:val="24"/>
                <w:highlight w:val="white"/>
              </w:rPr>
              <w:t>Trình bày công thức chiếu Fiso và xác định cấu hình tuyệt đối của các đồng phân có cấu tạo sau</w:t>
            </w:r>
          </w:p>
          <w:p w:rsidR="00AE444F" w:rsidRPr="008E378A" w:rsidRDefault="00AE444F" w:rsidP="00BC5C39">
            <w:pPr>
              <w:pBdr>
                <w:top w:val="nil"/>
                <w:left w:val="nil"/>
                <w:bottom w:val="nil"/>
                <w:right w:val="nil"/>
                <w:between w:val="nil"/>
              </w:pBdr>
              <w:shd w:val="clear" w:color="auto" w:fill="FFFFFF"/>
              <w:spacing w:line="276" w:lineRule="auto"/>
              <w:jc w:val="center"/>
              <w:rPr>
                <w:rFonts w:ascii="Times New Roman" w:hAnsi="Times New Roman"/>
                <w:b/>
                <w:color w:val="333333"/>
                <w:sz w:val="24"/>
                <w:highlight w:val="white"/>
              </w:rPr>
            </w:pPr>
            <w:r w:rsidRPr="008E378A">
              <w:rPr>
                <w:b/>
                <w:noProof/>
                <w:color w:val="333333"/>
                <w:highlight w:val="white"/>
              </w:rPr>
              <w:drawing>
                <wp:inline distT="0" distB="0" distL="0" distR="0" wp14:anchorId="0D7DAB21" wp14:editId="291AD733">
                  <wp:extent cx="6239746" cy="1629002"/>
                  <wp:effectExtent l="0" t="0" r="8890" b="9525"/>
                  <wp:docPr id="2137180342" name="image257.png" descr="A diagram of a molecu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7.png" descr="A diagram of a molecule  Description automatically generated"/>
                          <pic:cNvPicPr preferRelativeResize="0"/>
                        </pic:nvPicPr>
                        <pic:blipFill>
                          <a:blip r:embed="rId581">
                            <a:extLst>
                              <a:ext uri="{BEBA8EAE-BF5A-486C-A8C5-ECC9F3942E4B}">
                                <a14:imgProps xmlns:a14="http://schemas.microsoft.com/office/drawing/2010/main">
                                  <a14:imgLayer r:embed="rId582">
                                    <a14:imgEffect>
                                      <a14:sharpenSoften amount="50000"/>
                                    </a14:imgEffect>
                                  </a14:imgLayer>
                                </a14:imgProps>
                              </a:ext>
                            </a:extLst>
                          </a:blip>
                          <a:srcRect/>
                          <a:stretch>
                            <a:fillRect/>
                          </a:stretch>
                        </pic:blipFill>
                        <pic:spPr>
                          <a:xfrm>
                            <a:off x="0" y="0"/>
                            <a:ext cx="6239746" cy="1629002"/>
                          </a:xfrm>
                          <a:prstGeom prst="rect">
                            <a:avLst/>
                          </a:prstGeom>
                          <a:ln/>
                        </pic:spPr>
                      </pic:pic>
                    </a:graphicData>
                  </a:graphic>
                </wp:inline>
              </w:drawing>
            </w:r>
          </w:p>
        </w:tc>
      </w:tr>
    </w:tbl>
    <w:p w:rsidR="00AE444F" w:rsidRPr="008E378A" w:rsidRDefault="00AE444F"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E444F" w:rsidP="00BC5C39">
      <w:pPr>
        <w:numPr>
          <w:ilvl w:val="0"/>
          <w:numId w:val="8"/>
        </w:numPr>
        <w:pBdr>
          <w:top w:val="nil"/>
          <w:left w:val="nil"/>
          <w:bottom w:val="nil"/>
          <w:right w:val="nil"/>
          <w:between w:val="nil"/>
        </w:pBdr>
        <w:shd w:val="clear" w:color="auto" w:fill="FFFFFF"/>
        <w:jc w:val="both"/>
        <w:rPr>
          <w:color w:val="000000"/>
          <w:highlight w:val="white"/>
        </w:rPr>
      </w:pPr>
      <w:r w:rsidRPr="008E378A">
        <w:rPr>
          <w:color w:val="000000"/>
          <w:highlight w:val="white"/>
        </w:rPr>
        <w:t xml:space="preserve"> </w:t>
      </w:r>
      <w:r w:rsidR="00A22A9A" w:rsidRPr="008E378A">
        <w:rPr>
          <w:color w:val="000000"/>
          <w:highlight w:val="white"/>
        </w:rPr>
        <w:t>(2S)(3S)-dichlorobutane</w:t>
      </w:r>
    </w:p>
    <w:p w:rsidR="00EC09D5" w:rsidRPr="008E378A" w:rsidRDefault="00A22A9A" w:rsidP="00BC5C39">
      <w:pPr>
        <w:numPr>
          <w:ilvl w:val="0"/>
          <w:numId w:val="8"/>
        </w:numPr>
        <w:pBdr>
          <w:top w:val="nil"/>
          <w:left w:val="nil"/>
          <w:bottom w:val="nil"/>
          <w:right w:val="nil"/>
          <w:between w:val="nil"/>
        </w:pBdr>
        <w:shd w:val="clear" w:color="auto" w:fill="FFFFFF"/>
        <w:jc w:val="both"/>
        <w:rPr>
          <w:color w:val="000000"/>
          <w:highlight w:val="white"/>
        </w:rPr>
      </w:pPr>
      <w:r w:rsidRPr="008E378A">
        <w:rPr>
          <w:color w:val="000000"/>
          <w:highlight w:val="white"/>
        </w:rPr>
        <w:t>Acid(2R)(3R)-2,3-dihydroxy-2,3-dimethylbutane-4-al-1-oic</w:t>
      </w:r>
    </w:p>
    <w:p w:rsidR="00EC09D5" w:rsidRPr="008E378A" w:rsidRDefault="00A22A9A" w:rsidP="00BC5C39">
      <w:pPr>
        <w:numPr>
          <w:ilvl w:val="0"/>
          <w:numId w:val="8"/>
        </w:numPr>
        <w:pBdr>
          <w:top w:val="nil"/>
          <w:left w:val="nil"/>
          <w:bottom w:val="nil"/>
          <w:right w:val="nil"/>
          <w:between w:val="nil"/>
        </w:pBdr>
        <w:shd w:val="clear" w:color="auto" w:fill="FFFFFF"/>
        <w:jc w:val="both"/>
        <w:rPr>
          <w:color w:val="000000"/>
          <w:highlight w:val="white"/>
        </w:rPr>
      </w:pPr>
      <w:r w:rsidRPr="008E378A">
        <w:rPr>
          <w:color w:val="000000"/>
          <w:highlight w:val="white"/>
        </w:rPr>
        <w:t>(2R)(3S)-2-</w:t>
      </w:r>
      <w:r w:rsidR="00AE444F" w:rsidRPr="008E378A">
        <w:rPr>
          <w:color w:val="000000"/>
          <w:highlight w:val="white"/>
        </w:rPr>
        <w:t>bromine</w:t>
      </w:r>
      <w:r w:rsidRPr="008E378A">
        <w:rPr>
          <w:color w:val="000000"/>
          <w:highlight w:val="white"/>
        </w:rPr>
        <w:t>o-chlorobutane</w:t>
      </w:r>
    </w:p>
    <w:p w:rsidR="00EC09D5" w:rsidRPr="008E378A" w:rsidRDefault="00A22A9A" w:rsidP="00BC5C39">
      <w:pPr>
        <w:pBdr>
          <w:top w:val="nil"/>
          <w:left w:val="nil"/>
          <w:bottom w:val="nil"/>
          <w:right w:val="nil"/>
          <w:between w:val="nil"/>
        </w:pBdr>
        <w:shd w:val="clear" w:color="auto" w:fill="FFFFFF"/>
        <w:ind w:left="360"/>
        <w:jc w:val="both"/>
        <w:rPr>
          <w:color w:val="000000"/>
          <w:highlight w:val="white"/>
        </w:rPr>
      </w:pPr>
      <w:r w:rsidRPr="008E378A">
        <w:rPr>
          <w:noProof/>
          <w:color w:val="000000"/>
          <w:highlight w:val="white"/>
        </w:rPr>
        <w:drawing>
          <wp:inline distT="0" distB="0" distL="0" distR="0" wp14:anchorId="05BE7A93" wp14:editId="777111F8">
            <wp:extent cx="3886742" cy="1257475"/>
            <wp:effectExtent l="0" t="0" r="0" b="0"/>
            <wp:docPr id="2137180344" name="image262.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2.png" descr="A diagram of a chemical structure  Description automatically generated"/>
                    <pic:cNvPicPr preferRelativeResize="0"/>
                  </pic:nvPicPr>
                  <pic:blipFill>
                    <a:blip r:embed="rId583">
                      <a:extLst>
                        <a:ext uri="{BEBA8EAE-BF5A-486C-A8C5-ECC9F3942E4B}">
                          <a14:imgProps xmlns:a14="http://schemas.microsoft.com/office/drawing/2010/main">
                            <a14:imgLayer r:embed="rId584">
                              <a14:imgEffect>
                                <a14:sharpenSoften amount="50000"/>
                              </a14:imgEffect>
                            </a14:imgLayer>
                          </a14:imgProps>
                        </a:ext>
                      </a:extLst>
                    </a:blip>
                    <a:srcRect/>
                    <a:stretch>
                      <a:fillRect/>
                    </a:stretch>
                  </pic:blipFill>
                  <pic:spPr>
                    <a:xfrm>
                      <a:off x="0" y="0"/>
                      <a:ext cx="3886742" cy="1257475"/>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8: </w:t>
            </w:r>
            <w:r w:rsidRPr="008E378A">
              <w:rPr>
                <w:rFonts w:ascii="Times New Roman" w:hAnsi="Times New Roman"/>
                <w:color w:val="000000"/>
                <w:sz w:val="24"/>
                <w:highlight w:val="white"/>
              </w:rPr>
              <w:t>Viết công thức Fiso của các chất C và D trong dãy chuyển hóa sau:</w:t>
            </w:r>
          </w:p>
          <w:p w:rsidR="00AE444F" w:rsidRPr="008E378A" w:rsidRDefault="00AE444F" w:rsidP="00BC5C39">
            <w:pPr>
              <w:pBdr>
                <w:top w:val="nil"/>
                <w:left w:val="nil"/>
                <w:bottom w:val="nil"/>
                <w:right w:val="nil"/>
                <w:between w:val="nil"/>
              </w:pBdr>
              <w:shd w:val="clear" w:color="auto" w:fill="FFFFFF"/>
              <w:spacing w:line="276" w:lineRule="auto"/>
              <w:jc w:val="center"/>
              <w:rPr>
                <w:rFonts w:ascii="Times New Roman" w:hAnsi="Times New Roman"/>
                <w:color w:val="000000"/>
                <w:sz w:val="24"/>
                <w:highlight w:val="white"/>
              </w:rPr>
            </w:pPr>
            <w:r w:rsidRPr="008E378A">
              <w:rPr>
                <w:noProof/>
                <w:color w:val="000000"/>
                <w:highlight w:val="white"/>
              </w:rPr>
              <w:drawing>
                <wp:inline distT="0" distB="0" distL="0" distR="0" wp14:anchorId="47CB5C9E" wp14:editId="5FACE73F">
                  <wp:extent cx="4363059" cy="1190791"/>
                  <wp:effectExtent l="0" t="0" r="0" b="9525"/>
                  <wp:docPr id="2137180343" name="image259.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9.png" descr="A diagram of a chemical reaction  Description automatically generated"/>
                          <pic:cNvPicPr preferRelativeResize="0"/>
                        </pic:nvPicPr>
                        <pic:blipFill>
                          <a:blip r:embed="rId585">
                            <a:extLst>
                              <a:ext uri="{BEBA8EAE-BF5A-486C-A8C5-ECC9F3942E4B}">
                                <a14:imgProps xmlns:a14="http://schemas.microsoft.com/office/drawing/2010/main">
                                  <a14:imgLayer r:embed="rId586">
                                    <a14:imgEffect>
                                      <a14:sharpenSoften amount="50000"/>
                                    </a14:imgEffect>
                                  </a14:imgLayer>
                                </a14:imgProps>
                              </a:ext>
                            </a:extLst>
                          </a:blip>
                          <a:srcRect/>
                          <a:stretch>
                            <a:fillRect/>
                          </a:stretch>
                        </pic:blipFill>
                        <pic:spPr>
                          <a:xfrm>
                            <a:off x="0" y="0"/>
                            <a:ext cx="4363059" cy="1190791"/>
                          </a:xfrm>
                          <a:prstGeom prst="rect">
                            <a:avLst/>
                          </a:prstGeom>
                          <a:ln/>
                        </pic:spPr>
                      </pic:pic>
                    </a:graphicData>
                  </a:graphic>
                </wp:inline>
              </w:drawing>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b/>
          <w:color w:val="000000"/>
          <w:highlight w:val="white"/>
        </w:rPr>
      </w:pPr>
      <w:r w:rsidRPr="008E378A">
        <w:rPr>
          <w:b/>
          <w:noProof/>
          <w:color w:val="000000"/>
          <w:highlight w:val="white"/>
        </w:rPr>
        <w:drawing>
          <wp:inline distT="0" distB="0" distL="0" distR="0" wp14:anchorId="07305187" wp14:editId="63B46243">
            <wp:extent cx="6629400" cy="1417320"/>
            <wp:effectExtent l="0" t="0" r="0" b="0"/>
            <wp:docPr id="2137180341" name="image260.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0.png" descr="A diagram of a chemical structure  Description automatically generated"/>
                    <pic:cNvPicPr preferRelativeResize="0"/>
                  </pic:nvPicPr>
                  <pic:blipFill>
                    <a:blip r:embed="rId587">
                      <a:extLst>
                        <a:ext uri="{BEBA8EAE-BF5A-486C-A8C5-ECC9F3942E4B}">
                          <a14:imgProps xmlns:a14="http://schemas.microsoft.com/office/drawing/2010/main">
                            <a14:imgLayer r:embed="rId588">
                              <a14:imgEffect>
                                <a14:sharpenSoften amount="50000"/>
                              </a14:imgEffect>
                            </a14:imgLayer>
                          </a14:imgProps>
                        </a:ext>
                      </a:extLst>
                    </a:blip>
                    <a:srcRect/>
                    <a:stretch>
                      <a:fillRect/>
                    </a:stretch>
                  </pic:blipFill>
                  <pic:spPr>
                    <a:xfrm>
                      <a:off x="0" y="0"/>
                      <a:ext cx="6629400" cy="1417320"/>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9: </w:t>
            </w:r>
            <w:r w:rsidRPr="008E378A">
              <w:rPr>
                <w:rFonts w:ascii="Times New Roman" w:hAnsi="Times New Roman"/>
                <w:color w:val="000000"/>
                <w:sz w:val="24"/>
                <w:highlight w:val="white"/>
              </w:rPr>
              <w:t>Viết công thức chiếu Fiso các đồng phân lập thể của acid 2-bromineo-3-methylsuccinic và chỉ ra các cặp đồng phân đối quang và các cặp đồng phân không đối quang trong các đồng phân lập thể đó.</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Ta có 4 đồng phân lập thể</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noProof/>
          <w:color w:val="000000"/>
          <w:highlight w:val="white"/>
        </w:rPr>
        <w:lastRenderedPageBreak/>
        <w:drawing>
          <wp:inline distT="0" distB="0" distL="0" distR="0" wp14:anchorId="1A2A835A" wp14:editId="6BFDD375">
            <wp:extent cx="6354062" cy="1705213"/>
            <wp:effectExtent l="0" t="0" r="8890" b="9525"/>
            <wp:docPr id="2137180340" name="image255.png" descr="A close-up of a chemistry 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5.png" descr="A close-up of a chemistry diagram  Description automatically generated"/>
                    <pic:cNvPicPr preferRelativeResize="0"/>
                  </pic:nvPicPr>
                  <pic:blipFill>
                    <a:blip r:embed="rId589">
                      <a:extLst>
                        <a:ext uri="{BEBA8EAE-BF5A-486C-A8C5-ECC9F3942E4B}">
                          <a14:imgProps xmlns:a14="http://schemas.microsoft.com/office/drawing/2010/main">
                            <a14:imgLayer r:embed="rId590">
                              <a14:imgEffect>
                                <a14:sharpenSoften amount="50000"/>
                              </a14:imgEffect>
                            </a14:imgLayer>
                          </a14:imgProps>
                        </a:ext>
                      </a:extLst>
                    </a:blip>
                    <a:srcRect/>
                    <a:stretch>
                      <a:fillRect/>
                    </a:stretch>
                  </pic:blipFill>
                  <pic:spPr>
                    <a:xfrm>
                      <a:off x="0" y="0"/>
                      <a:ext cx="6354062" cy="1705213"/>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b/>
                <w:color w:val="000000"/>
                <w:sz w:val="24"/>
                <w:highlight w:val="white"/>
              </w:rPr>
            </w:pPr>
            <w:r w:rsidRPr="008E378A">
              <w:rPr>
                <w:rFonts w:ascii="Times New Roman" w:hAnsi="Times New Roman"/>
                <w:b/>
                <w:color w:val="000000"/>
                <w:sz w:val="24"/>
                <w:highlight w:val="white"/>
              </w:rPr>
              <w:t xml:space="preserve">Câu 10: </w:t>
            </w:r>
            <w:r w:rsidRPr="008E378A">
              <w:rPr>
                <w:rFonts w:ascii="Times New Roman" w:hAnsi="Times New Roman"/>
                <w:color w:val="000000"/>
                <w:sz w:val="24"/>
                <w:highlight w:val="white"/>
              </w:rPr>
              <w:t>Viết công thức cấu tạo các đồng phân mạch hở có công thức phân tử C3H4BrCl, có đồng phân quang học và chỉ có một carbon phi đối xứng trong phân tử</w:t>
            </w:r>
            <w:r w:rsidRPr="008E378A">
              <w:rPr>
                <w:rFonts w:ascii="Times New Roman" w:hAnsi="Times New Roman"/>
                <w:b/>
                <w:color w:val="000000"/>
                <w:sz w:val="24"/>
                <w:highlight w:val="white"/>
              </w:rPr>
              <w:t xml:space="preserve"> </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333333"/>
          <w:highlight w:val="white"/>
        </w:rPr>
      </w:pPr>
      <w:r w:rsidRPr="008E378A">
        <w:rPr>
          <w:noProof/>
          <w:color w:val="333333"/>
          <w:highlight w:val="white"/>
        </w:rPr>
        <w:drawing>
          <wp:inline distT="0" distB="0" distL="0" distR="0" wp14:anchorId="03A61F73" wp14:editId="171140A4">
            <wp:extent cx="4363059" cy="1286054"/>
            <wp:effectExtent l="0" t="0" r="0" b="0"/>
            <wp:docPr id="2137180351" name="image267.png" descr="A close-up of a cut li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7.png" descr="A close-up of a cut line  Description automatically generated"/>
                    <pic:cNvPicPr preferRelativeResize="0"/>
                  </pic:nvPicPr>
                  <pic:blipFill>
                    <a:blip r:embed="rId591"/>
                    <a:srcRect/>
                    <a:stretch>
                      <a:fillRect/>
                    </a:stretch>
                  </pic:blipFill>
                  <pic:spPr>
                    <a:xfrm>
                      <a:off x="0" y="0"/>
                      <a:ext cx="4363059" cy="1286054"/>
                    </a:xfrm>
                    <a:prstGeom prst="rect">
                      <a:avLst/>
                    </a:prstGeom>
                    <a:ln/>
                  </pic:spPr>
                </pic:pic>
              </a:graphicData>
            </a:graphic>
          </wp:inline>
        </w:drawing>
      </w:r>
    </w:p>
    <w:p w:rsidR="00EC09D5" w:rsidRPr="008E378A" w:rsidRDefault="00EC09D5" w:rsidP="00BC5C39">
      <w:pPr>
        <w:pBdr>
          <w:top w:val="nil"/>
          <w:left w:val="nil"/>
          <w:bottom w:val="nil"/>
          <w:right w:val="nil"/>
          <w:between w:val="nil"/>
        </w:pBdr>
        <w:shd w:val="clear" w:color="auto" w:fill="FFFFFF"/>
        <w:jc w:val="both"/>
        <w:rPr>
          <w:b/>
          <w:color w:val="FF0000"/>
        </w:rPr>
      </w:pPr>
    </w:p>
    <w:p w:rsidR="00EC09D5" w:rsidRPr="008E378A" w:rsidRDefault="00A22A9A" w:rsidP="00BC5C39">
      <w:pPr>
        <w:pBdr>
          <w:top w:val="nil"/>
          <w:left w:val="nil"/>
          <w:bottom w:val="nil"/>
          <w:right w:val="nil"/>
          <w:between w:val="nil"/>
        </w:pBdr>
        <w:shd w:val="clear" w:color="auto" w:fill="FFFFFF"/>
        <w:jc w:val="both"/>
        <w:rPr>
          <w:b/>
          <w:color w:val="FF0000"/>
        </w:rPr>
      </w:pPr>
      <w:r w:rsidRPr="008E378A">
        <w:rPr>
          <w:b/>
          <w:color w:val="FF0000"/>
        </w:rPr>
        <w:t xml:space="preserve">C. HIỆU ỨNG ELECTRON, HIỆU ỨNG KHÔNG GIAN. ẢNH HƯỞNG CỦA HIỆU ỨNG ELECTRON LÊN MỘT SỐ TÍNH CHẤT VẬT LÝ, KHẢ NĂNG PHẢN ỨNG HOÁ HỌC. </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1: </w:t>
            </w:r>
            <w:r w:rsidRPr="008E378A">
              <w:rPr>
                <w:rFonts w:ascii="Times New Roman" w:hAnsi="Times New Roman"/>
                <w:color w:val="000000"/>
                <w:sz w:val="24"/>
                <w:highlight w:val="white"/>
              </w:rPr>
              <w:t>Sắp xếp các nhóm nguyên tử sau theo chiều tăng dần hiệu ứng tương ứng, biết trong câu a thì R nối tiếp với S</w:t>
            </w:r>
          </w:p>
          <w:p w:rsidR="00AE444F" w:rsidRPr="008E378A" w:rsidRDefault="00AE444F" w:rsidP="00BC5C39">
            <w:pPr>
              <w:numPr>
                <w:ilvl w:val="0"/>
                <w:numId w:val="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 xml:space="preserve">Hiệu ứng -I của : </w:t>
            </w:r>
            <w:r w:rsidRPr="008E378A">
              <w:rPr>
                <w:rFonts w:ascii="Times New Roman" w:hAnsi="Times New Roman"/>
                <w:color w:val="000000"/>
                <w:sz w:val="24"/>
                <w:highlight w:val="white"/>
              </w:rPr>
              <w:tab/>
              <w:t>(1) -SR</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(2) -SO</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R</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(3) -SOR</w:t>
            </w:r>
          </w:p>
          <w:p w:rsidR="00AE444F" w:rsidRPr="008E378A" w:rsidRDefault="00AE444F" w:rsidP="00BC5C39">
            <w:pPr>
              <w:numPr>
                <w:ilvl w:val="0"/>
                <w:numId w:val="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Hiệu ứng -C của:</w:t>
            </w:r>
            <w:r w:rsidRPr="008E378A">
              <w:rPr>
                <w:rFonts w:ascii="Times New Roman" w:hAnsi="Times New Roman"/>
                <w:color w:val="000000"/>
                <w:sz w:val="24"/>
                <w:highlight w:val="white"/>
              </w:rPr>
              <w:tab/>
              <w:t>(1) 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NCO-</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(2) 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NC(=NR)-</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(3) (R)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NC(=</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NR</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w:t>
            </w:r>
          </w:p>
          <w:p w:rsidR="00AE444F" w:rsidRPr="008E378A" w:rsidRDefault="00AE444F" w:rsidP="00BC5C39">
            <w:pPr>
              <w:numPr>
                <w:ilvl w:val="0"/>
                <w:numId w:val="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Hiệu ứng +C của:</w:t>
            </w:r>
            <w:r w:rsidRPr="008E378A">
              <w:rPr>
                <w:rFonts w:ascii="Times New Roman" w:hAnsi="Times New Roman"/>
                <w:color w:val="000000"/>
                <w:sz w:val="24"/>
                <w:highlight w:val="white"/>
              </w:rPr>
              <w:tab/>
              <w:t>(1) RCO-N(R)-</w:t>
            </w:r>
            <w:r w:rsidRPr="008E378A">
              <w:rPr>
                <w:rFonts w:ascii="Times New Roman" w:hAnsi="Times New Roman"/>
                <w:color w:val="000000"/>
                <w:sz w:val="24"/>
                <w:highlight w:val="white"/>
              </w:rPr>
              <w:tab/>
              <w:t>(2) RC(=NR)-N(R)-</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(3) RCH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-N(R)-</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18"/>
        </w:numPr>
        <w:pBdr>
          <w:top w:val="nil"/>
          <w:left w:val="nil"/>
          <w:bottom w:val="nil"/>
          <w:right w:val="nil"/>
          <w:between w:val="nil"/>
        </w:pBdr>
        <w:shd w:val="clear" w:color="auto" w:fill="FFFFFF"/>
        <w:jc w:val="both"/>
        <w:rPr>
          <w:color w:val="000000"/>
          <w:highlight w:val="white"/>
        </w:rPr>
      </w:pPr>
      <w:r w:rsidRPr="008E378A">
        <w:rPr>
          <w:color w:val="000000"/>
          <w:highlight w:val="white"/>
        </w:rPr>
        <w:t>(1) &lt; (3) &lt; (2)</w:t>
      </w:r>
    </w:p>
    <w:p w:rsidR="00EC09D5" w:rsidRPr="008E378A" w:rsidRDefault="00A22A9A" w:rsidP="00BC5C39">
      <w:pPr>
        <w:numPr>
          <w:ilvl w:val="0"/>
          <w:numId w:val="18"/>
        </w:numPr>
        <w:pBdr>
          <w:top w:val="nil"/>
          <w:left w:val="nil"/>
          <w:bottom w:val="nil"/>
          <w:right w:val="nil"/>
          <w:between w:val="nil"/>
        </w:pBdr>
        <w:shd w:val="clear" w:color="auto" w:fill="FFFFFF"/>
        <w:jc w:val="both"/>
        <w:rPr>
          <w:color w:val="000000"/>
          <w:highlight w:val="white"/>
        </w:rPr>
      </w:pPr>
      <w:r w:rsidRPr="008E378A">
        <w:rPr>
          <w:color w:val="000000"/>
          <w:highlight w:val="white"/>
        </w:rPr>
        <w:t>(2) &lt; (3) &lt; (1)</w:t>
      </w:r>
    </w:p>
    <w:p w:rsidR="00EC09D5" w:rsidRPr="008E378A" w:rsidRDefault="00A22A9A" w:rsidP="00BC5C39">
      <w:pPr>
        <w:numPr>
          <w:ilvl w:val="0"/>
          <w:numId w:val="18"/>
        </w:numPr>
        <w:pBdr>
          <w:top w:val="nil"/>
          <w:left w:val="nil"/>
          <w:bottom w:val="nil"/>
          <w:right w:val="nil"/>
          <w:between w:val="nil"/>
        </w:pBdr>
        <w:shd w:val="clear" w:color="auto" w:fill="FFFFFF"/>
        <w:jc w:val="both"/>
        <w:rPr>
          <w:color w:val="000000"/>
          <w:highlight w:val="white"/>
        </w:rPr>
      </w:pPr>
      <w:r w:rsidRPr="008E378A">
        <w:rPr>
          <w:color w:val="000000"/>
          <w:highlight w:val="white"/>
        </w:rPr>
        <w:t>(1) &lt; (2) &lt; (3)</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2: </w:t>
            </w:r>
            <w:r w:rsidRPr="008E378A">
              <w:rPr>
                <w:rFonts w:ascii="Times New Roman" w:hAnsi="Times New Roman"/>
                <w:color w:val="000000"/>
                <w:sz w:val="24"/>
                <w:highlight w:val="white"/>
              </w:rPr>
              <w:t>Dựa vào hiện tượng cộng hưởng, viết công thức giới hạn (nếu có) của các chất sau đây:</w:t>
            </w:r>
          </w:p>
          <w:p w:rsidR="00AE444F" w:rsidRPr="008E378A" w:rsidRDefault="00AE444F" w:rsidP="00BC5C39">
            <w:pPr>
              <w:numPr>
                <w:ilvl w:val="0"/>
                <w:numId w:val="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p>
          <w:p w:rsidR="00AE444F" w:rsidRPr="008E378A" w:rsidRDefault="00AE444F" w:rsidP="00BC5C39">
            <w:pPr>
              <w:numPr>
                <w:ilvl w:val="0"/>
                <w:numId w:val="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p-NO</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-NH</w:t>
            </w:r>
            <w:r w:rsidRPr="008E378A">
              <w:rPr>
                <w:rFonts w:ascii="Times New Roman" w:hAnsi="Times New Roman"/>
                <w:color w:val="000000"/>
                <w:sz w:val="24"/>
                <w:highlight w:val="white"/>
                <w:vertAlign w:val="subscript"/>
              </w:rPr>
              <w:t>2.</w:t>
            </w:r>
          </w:p>
          <w:p w:rsidR="00AE444F" w:rsidRPr="008E378A" w:rsidRDefault="00AE444F" w:rsidP="00BC5C39">
            <w:pPr>
              <w:numPr>
                <w:ilvl w:val="0"/>
                <w:numId w:val="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-CN.</w:t>
            </w:r>
          </w:p>
          <w:p w:rsidR="00AE444F" w:rsidRPr="008E378A" w:rsidRDefault="00AE444F" w:rsidP="00BC5C39">
            <w:pPr>
              <w:numPr>
                <w:ilvl w:val="0"/>
                <w:numId w:val="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p>
        </w:tc>
      </w:tr>
    </w:tbl>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20"/>
        </w:numPr>
        <w:pBdr>
          <w:top w:val="nil"/>
          <w:left w:val="nil"/>
          <w:bottom w:val="nil"/>
          <w:right w:val="nil"/>
          <w:between w:val="nil"/>
        </w:pBdr>
        <w:shd w:val="clear" w:color="auto" w:fill="FFFFFF"/>
        <w:jc w:val="both"/>
        <w:rPr>
          <w:color w:val="000000"/>
          <w:highlight w:val="white"/>
        </w:rPr>
      </w:pPr>
      <w:r w:rsidRPr="008E378A">
        <w:rPr>
          <w:color w:val="000000"/>
          <w:highlight w:val="white"/>
        </w:rPr>
        <w:t>Chất (a) không có công thức giới hạn</w:t>
      </w:r>
    </w:p>
    <w:p w:rsidR="00EC09D5" w:rsidRPr="008E378A" w:rsidRDefault="00EC09D5" w:rsidP="00BC5C39">
      <w:pPr>
        <w:numPr>
          <w:ilvl w:val="0"/>
          <w:numId w:val="20"/>
        </w:numPr>
        <w:pBdr>
          <w:top w:val="nil"/>
          <w:left w:val="nil"/>
          <w:bottom w:val="nil"/>
          <w:right w:val="nil"/>
          <w:between w:val="nil"/>
        </w:pBdr>
        <w:shd w:val="clear" w:color="auto" w:fill="FFFFFF"/>
        <w:jc w:val="both"/>
        <w:rPr>
          <w:color w:val="000000"/>
          <w:highlight w:val="white"/>
        </w:rPr>
      </w:pPr>
    </w:p>
    <w:p w:rsidR="00EC09D5" w:rsidRPr="008E378A" w:rsidRDefault="00A22A9A" w:rsidP="00BC5C39">
      <w:pPr>
        <w:pBdr>
          <w:top w:val="nil"/>
          <w:left w:val="nil"/>
          <w:bottom w:val="nil"/>
          <w:right w:val="nil"/>
          <w:between w:val="nil"/>
        </w:pBdr>
        <w:shd w:val="clear" w:color="auto" w:fill="FFFFFF"/>
        <w:jc w:val="center"/>
        <w:rPr>
          <w:color w:val="000000"/>
          <w:highlight w:val="white"/>
        </w:rPr>
      </w:pPr>
      <w:r w:rsidRPr="008E378A">
        <w:rPr>
          <w:noProof/>
          <w:color w:val="000000"/>
          <w:highlight w:val="white"/>
        </w:rPr>
        <w:drawing>
          <wp:inline distT="0" distB="0" distL="0" distR="0" wp14:anchorId="0BE9A075" wp14:editId="1CBD69EB">
            <wp:extent cx="5706271" cy="1428949"/>
            <wp:effectExtent l="0" t="0" r="8890" b="0"/>
            <wp:docPr id="2137180348" name="image263.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3.png" descr="A diagram of a chemical structure  Description automatically generated"/>
                    <pic:cNvPicPr preferRelativeResize="0"/>
                  </pic:nvPicPr>
                  <pic:blipFill>
                    <a:blip r:embed="rId592">
                      <a:extLst>
                        <a:ext uri="{BEBA8EAE-BF5A-486C-A8C5-ECC9F3942E4B}">
                          <a14:imgProps xmlns:a14="http://schemas.microsoft.com/office/drawing/2010/main">
                            <a14:imgLayer r:embed="rId593">
                              <a14:imgEffect>
                                <a14:sharpenSoften amount="50000"/>
                              </a14:imgEffect>
                            </a14:imgLayer>
                          </a14:imgProps>
                        </a:ext>
                      </a:extLst>
                    </a:blip>
                    <a:srcRect/>
                    <a:stretch>
                      <a:fillRect/>
                    </a:stretch>
                  </pic:blipFill>
                  <pic:spPr>
                    <a:xfrm>
                      <a:off x="0" y="0"/>
                      <a:ext cx="5706271" cy="1428949"/>
                    </a:xfrm>
                    <a:prstGeom prst="rect">
                      <a:avLst/>
                    </a:prstGeom>
                    <a:ln/>
                  </pic:spPr>
                </pic:pic>
              </a:graphicData>
            </a:graphic>
          </wp:inline>
        </w:drawing>
      </w:r>
    </w:p>
    <w:p w:rsidR="00EC09D5" w:rsidRPr="008E378A" w:rsidRDefault="00EC09D5" w:rsidP="00BC5C39">
      <w:pPr>
        <w:numPr>
          <w:ilvl w:val="0"/>
          <w:numId w:val="20"/>
        </w:numPr>
        <w:pBdr>
          <w:top w:val="nil"/>
          <w:left w:val="nil"/>
          <w:bottom w:val="nil"/>
          <w:right w:val="nil"/>
          <w:between w:val="nil"/>
        </w:pBdr>
        <w:shd w:val="clear" w:color="auto" w:fill="FFFFFF"/>
        <w:rPr>
          <w:color w:val="000000"/>
          <w:highlight w:val="white"/>
        </w:rPr>
      </w:pPr>
    </w:p>
    <w:p w:rsidR="00EC09D5" w:rsidRPr="008E378A" w:rsidRDefault="00A22A9A" w:rsidP="00BC5C39">
      <w:pPr>
        <w:pBdr>
          <w:top w:val="nil"/>
          <w:left w:val="nil"/>
          <w:bottom w:val="nil"/>
          <w:right w:val="nil"/>
          <w:between w:val="nil"/>
        </w:pBdr>
        <w:shd w:val="clear" w:color="auto" w:fill="FFFFFF"/>
        <w:jc w:val="center"/>
        <w:rPr>
          <w:color w:val="000000"/>
          <w:highlight w:val="white"/>
        </w:rPr>
      </w:pPr>
      <w:r w:rsidRPr="008E378A">
        <w:rPr>
          <w:noProof/>
          <w:color w:val="000000"/>
          <w:highlight w:val="white"/>
        </w:rPr>
        <w:lastRenderedPageBreak/>
        <w:drawing>
          <wp:inline distT="0" distB="0" distL="0" distR="0" wp14:anchorId="299525CD" wp14:editId="59D8039C">
            <wp:extent cx="3600953" cy="1000265"/>
            <wp:effectExtent l="0" t="0" r="0" b="9525"/>
            <wp:docPr id="2137180347" name="image264.png" descr="A diagram of a chemical formula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4.png" descr="A diagram of a chemical formula  Description automatically generated"/>
                    <pic:cNvPicPr preferRelativeResize="0"/>
                  </pic:nvPicPr>
                  <pic:blipFill>
                    <a:blip r:embed="rId594">
                      <a:extLst>
                        <a:ext uri="{BEBA8EAE-BF5A-486C-A8C5-ECC9F3942E4B}">
                          <a14:imgProps xmlns:a14="http://schemas.microsoft.com/office/drawing/2010/main">
                            <a14:imgLayer r:embed="rId595">
                              <a14:imgEffect>
                                <a14:sharpenSoften amount="50000"/>
                              </a14:imgEffect>
                            </a14:imgLayer>
                          </a14:imgProps>
                        </a:ext>
                      </a:extLst>
                    </a:blip>
                    <a:srcRect/>
                    <a:stretch>
                      <a:fillRect/>
                    </a:stretch>
                  </pic:blipFill>
                  <pic:spPr>
                    <a:xfrm>
                      <a:off x="0" y="0"/>
                      <a:ext cx="3600953" cy="1000265"/>
                    </a:xfrm>
                    <a:prstGeom prst="rect">
                      <a:avLst/>
                    </a:prstGeom>
                    <a:ln/>
                  </pic:spPr>
                </pic:pic>
              </a:graphicData>
            </a:graphic>
          </wp:inline>
        </w:drawing>
      </w:r>
    </w:p>
    <w:p w:rsidR="00EC09D5" w:rsidRPr="008E378A" w:rsidRDefault="00EC09D5" w:rsidP="00BC5C39">
      <w:pPr>
        <w:numPr>
          <w:ilvl w:val="0"/>
          <w:numId w:val="20"/>
        </w:numPr>
        <w:pBdr>
          <w:top w:val="nil"/>
          <w:left w:val="nil"/>
          <w:bottom w:val="nil"/>
          <w:right w:val="nil"/>
          <w:between w:val="nil"/>
        </w:pBdr>
        <w:shd w:val="clear" w:color="auto" w:fill="FFFFFF"/>
        <w:rPr>
          <w:color w:val="333333"/>
          <w:highlight w:val="white"/>
        </w:rPr>
      </w:pP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b/>
          <w:noProof/>
          <w:color w:val="333333"/>
          <w:highlight w:val="white"/>
        </w:rPr>
        <w:drawing>
          <wp:inline distT="0" distB="0" distL="0" distR="0" wp14:anchorId="4F0F6537" wp14:editId="1CAADE40">
            <wp:extent cx="4239217" cy="1028844"/>
            <wp:effectExtent l="0" t="0" r="0" b="0"/>
            <wp:docPr id="2137180350" name="image272.png" descr="A diagram of a chemical formula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2.png" descr="A diagram of a chemical formula  Description automatically generated"/>
                    <pic:cNvPicPr preferRelativeResize="0"/>
                  </pic:nvPicPr>
                  <pic:blipFill>
                    <a:blip r:embed="rId596">
                      <a:extLst>
                        <a:ext uri="{BEBA8EAE-BF5A-486C-A8C5-ECC9F3942E4B}">
                          <a14:imgProps xmlns:a14="http://schemas.microsoft.com/office/drawing/2010/main">
                            <a14:imgLayer r:embed="rId597">
                              <a14:imgEffect>
                                <a14:sharpenSoften amount="50000"/>
                              </a14:imgEffect>
                            </a14:imgLayer>
                          </a14:imgProps>
                        </a:ext>
                      </a:extLst>
                    </a:blip>
                    <a:srcRect/>
                    <a:stretch>
                      <a:fillRect/>
                    </a:stretch>
                  </pic:blipFill>
                  <pic:spPr>
                    <a:xfrm>
                      <a:off x="0" y="0"/>
                      <a:ext cx="4239217" cy="1028844"/>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3: </w:t>
            </w:r>
            <w:r w:rsidRPr="008E378A">
              <w:rPr>
                <w:rFonts w:ascii="Times New Roman" w:hAnsi="Times New Roman"/>
                <w:color w:val="000000"/>
                <w:sz w:val="24"/>
                <w:highlight w:val="white"/>
              </w:rPr>
              <w:t>Giải thích tại sao những vị trí o- hay p- của hợp chất 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 tương đối giàu điện tử trong khi đó tại cái vị trí o- hay p- của 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CCl</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thì thiếu điện tử.</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b/>
          <w:color w:val="000000"/>
          <w:highlight w:val="white"/>
        </w:rPr>
        <w:t xml:space="preserve">- </w:t>
      </w:r>
      <w:r w:rsidRPr="008E378A">
        <w:rPr>
          <w:color w:val="000000"/>
          <w:highlight w:val="white"/>
        </w:rPr>
        <w:t>Ở hợp chất C</w:t>
      </w:r>
      <w:r w:rsidRPr="008E378A">
        <w:rPr>
          <w:color w:val="000000"/>
          <w:highlight w:val="white"/>
          <w:vertAlign w:val="subscript"/>
        </w:rPr>
        <w:t>6</w:t>
      </w:r>
      <w:r w:rsidRPr="008E378A">
        <w:rPr>
          <w:color w:val="000000"/>
          <w:highlight w:val="white"/>
        </w:rPr>
        <w:t>H</w:t>
      </w:r>
      <w:r w:rsidRPr="008E378A">
        <w:rPr>
          <w:color w:val="000000"/>
          <w:highlight w:val="white"/>
          <w:vertAlign w:val="subscript"/>
        </w:rPr>
        <w:t>5</w:t>
      </w:r>
      <w:r w:rsidRPr="008E378A">
        <w:rPr>
          <w:color w:val="000000"/>
          <w:highlight w:val="white"/>
        </w:rPr>
        <w:t>CH</w:t>
      </w:r>
      <w:r w:rsidRPr="008E378A">
        <w:rPr>
          <w:color w:val="000000"/>
          <w:highlight w:val="white"/>
          <w:vertAlign w:val="subscript"/>
        </w:rPr>
        <w:t>2</w:t>
      </w:r>
      <w:r w:rsidRPr="008E378A">
        <w:rPr>
          <w:color w:val="000000"/>
          <w:highlight w:val="white"/>
        </w:rPr>
        <w:t>Cl có hiệu ứng siêu liên hợp dương +H của nhóm -CH2Cl với vòng benzene làm cho những vị trí o- hay p- của vòng trở nên giàu điện tử.</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 Trong khi đó nhóm -CCl</w:t>
      </w:r>
      <w:r w:rsidRPr="008E378A">
        <w:rPr>
          <w:color w:val="000000"/>
          <w:highlight w:val="white"/>
          <w:vertAlign w:val="subscript"/>
        </w:rPr>
        <w:t xml:space="preserve">3 </w:t>
      </w:r>
      <w:r w:rsidRPr="008E378A">
        <w:rPr>
          <w:color w:val="000000"/>
          <w:highlight w:val="white"/>
        </w:rPr>
        <w:t>hút điện tử mạnh (hiệu ứng siêu liên hợp âm -H) nên những vị trí o- hay p- của C</w:t>
      </w:r>
      <w:r w:rsidRPr="008E378A">
        <w:rPr>
          <w:color w:val="000000"/>
          <w:highlight w:val="white"/>
          <w:vertAlign w:val="subscript"/>
        </w:rPr>
        <w:t>6</w:t>
      </w:r>
      <w:r w:rsidRPr="008E378A">
        <w:rPr>
          <w:color w:val="000000"/>
          <w:highlight w:val="white"/>
        </w:rPr>
        <w:t>H</w:t>
      </w:r>
      <w:r w:rsidRPr="008E378A">
        <w:rPr>
          <w:color w:val="000000"/>
          <w:highlight w:val="white"/>
          <w:vertAlign w:val="subscript"/>
        </w:rPr>
        <w:t>5</w:t>
      </w:r>
      <w:r w:rsidRPr="008E378A">
        <w:rPr>
          <w:color w:val="000000"/>
          <w:highlight w:val="white"/>
        </w:rPr>
        <w:t>CCl</w:t>
      </w:r>
      <w:r w:rsidRPr="008E378A">
        <w:rPr>
          <w:color w:val="000000"/>
          <w:highlight w:val="white"/>
          <w:vertAlign w:val="subscript"/>
        </w:rPr>
        <w:t>3</w:t>
      </w:r>
      <w:r w:rsidRPr="008E378A">
        <w:rPr>
          <w:color w:val="000000"/>
          <w:highlight w:val="white"/>
        </w:rPr>
        <w:t xml:space="preserve"> thì thiếu điện tử.</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4: </w:t>
            </w:r>
            <w:r w:rsidRPr="008E378A">
              <w:rPr>
                <w:rFonts w:ascii="Times New Roman" w:hAnsi="Times New Roman"/>
                <w:color w:val="000000"/>
                <w:sz w:val="24"/>
                <w:highlight w:val="white"/>
              </w:rPr>
              <w:t>Sắp xếp các chất sau theo thứ tự giảm dần tính base:</w:t>
            </w:r>
          </w:p>
          <w:p w:rsidR="00AE444F" w:rsidRPr="008E378A" w:rsidRDefault="00AE444F" w:rsidP="00BC5C39">
            <w:pPr>
              <w:pBdr>
                <w:top w:val="nil"/>
                <w:left w:val="nil"/>
                <w:bottom w:val="nil"/>
                <w:right w:val="nil"/>
                <w:between w:val="nil"/>
              </w:pBdr>
              <w:shd w:val="clear" w:color="auto" w:fill="FFFFFF"/>
              <w:spacing w:line="276" w:lineRule="auto"/>
              <w:jc w:val="center"/>
              <w:rPr>
                <w:rFonts w:ascii="Times New Roman" w:hAnsi="Times New Roman"/>
                <w:color w:val="333333"/>
                <w:sz w:val="24"/>
                <w:highlight w:val="white"/>
              </w:rPr>
            </w:pPr>
            <w:r w:rsidRPr="008E378A">
              <w:rPr>
                <w:noProof/>
                <w:color w:val="333333"/>
                <w:highlight w:val="white"/>
              </w:rPr>
              <w:drawing>
                <wp:inline distT="0" distB="0" distL="0" distR="0" wp14:anchorId="621D0CF9" wp14:editId="0F87907D">
                  <wp:extent cx="5816714" cy="2039877"/>
                  <wp:effectExtent l="0" t="0" r="0" b="0"/>
                  <wp:docPr id="2137180349"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598"/>
                          <a:srcRect/>
                          <a:stretch>
                            <a:fillRect/>
                          </a:stretch>
                        </pic:blipFill>
                        <pic:spPr>
                          <a:xfrm>
                            <a:off x="0" y="0"/>
                            <a:ext cx="5816714" cy="2039877"/>
                          </a:xfrm>
                          <a:prstGeom prst="rect">
                            <a:avLst/>
                          </a:prstGeom>
                          <a:ln/>
                        </pic:spPr>
                      </pic:pic>
                    </a:graphicData>
                  </a:graphic>
                </wp:inline>
              </w:drawing>
            </w:r>
          </w:p>
        </w:tc>
      </w:tr>
    </w:tbl>
    <w:p w:rsidR="00AE444F" w:rsidRPr="008E378A" w:rsidRDefault="00AE444F" w:rsidP="00BC5C39">
      <w:pPr>
        <w:pBdr>
          <w:top w:val="nil"/>
          <w:left w:val="nil"/>
          <w:bottom w:val="nil"/>
          <w:right w:val="nil"/>
          <w:between w:val="nil"/>
        </w:pBdr>
        <w:shd w:val="clear" w:color="auto" w:fill="FFFFFF"/>
        <w:jc w:val="center"/>
        <w:rPr>
          <w:b/>
          <w:color w:val="FF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Chiều giảm dần tính base: (3) &gt; (1) &gt; (4) &gt; (5) &gt; (2)</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rPr>
                <w:rFonts w:ascii="Times New Roman" w:hAnsi="Times New Roman"/>
                <w:color w:val="000000"/>
                <w:sz w:val="24"/>
                <w:highlight w:val="white"/>
              </w:rPr>
            </w:pPr>
            <w:r w:rsidRPr="008E378A">
              <w:rPr>
                <w:rFonts w:ascii="Times New Roman" w:hAnsi="Times New Roman"/>
                <w:b/>
                <w:color w:val="000000"/>
                <w:sz w:val="24"/>
                <w:highlight w:val="white"/>
              </w:rPr>
              <w:t xml:space="preserve">Câu 5: </w:t>
            </w:r>
            <w:r w:rsidRPr="008E378A">
              <w:rPr>
                <w:rFonts w:ascii="Times New Roman" w:hAnsi="Times New Roman"/>
                <w:color w:val="000000"/>
                <w:sz w:val="24"/>
                <w:highlight w:val="white"/>
              </w:rPr>
              <w:t>So sánh tính acid của các hợp chất sau: (1)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C-COOH; (2)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CH=CHCH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COOH; (3)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CH=CHCOOH; (4)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CH-COOH; (5) 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COOH.</w:t>
            </w:r>
          </w:p>
          <w:p w:rsidR="00AE444F" w:rsidRPr="008E378A" w:rsidRDefault="00AE444F" w:rsidP="00BC5C39">
            <w:pPr>
              <w:spacing w:line="276" w:lineRule="auto"/>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Chiều tăng dần tính acid: (1) &lt; (4) &lt; (3) &lt; (5) &lt; (2)</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6: </w:t>
            </w:r>
            <w:r w:rsidRPr="008E378A">
              <w:rPr>
                <w:rFonts w:ascii="Times New Roman" w:hAnsi="Times New Roman"/>
                <w:color w:val="000000"/>
                <w:sz w:val="24"/>
                <w:highlight w:val="white"/>
              </w:rPr>
              <w:t>Người ta nhận thấy rằng alcohol tert-butylic tác dụng ngay lập tức với acid HCl đậm đặc để tạo thành tert-butylchloride bền vững trong khi alcohol n-butylic trong cùng điều kiện phản ứng rất chậm.</w: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5"/>
        </w:numPr>
        <w:pBdr>
          <w:top w:val="nil"/>
          <w:left w:val="nil"/>
          <w:bottom w:val="nil"/>
          <w:right w:val="nil"/>
          <w:between w:val="nil"/>
        </w:pBdr>
        <w:shd w:val="clear" w:color="auto" w:fill="FFFFFF"/>
        <w:jc w:val="both"/>
        <w:rPr>
          <w:color w:val="000000"/>
          <w:highlight w:val="white"/>
        </w:rPr>
      </w:pPr>
      <w:r w:rsidRPr="008E378A">
        <w:rPr>
          <w:color w:val="000000"/>
          <w:highlight w:val="white"/>
        </w:rPr>
        <w:t>(CH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 xml:space="preserve">C-OH + HCl </w:t>
      </w:r>
      <w:r w:rsidRPr="008E378A">
        <w:rPr>
          <w:color w:val="000000"/>
          <w:highlight w:val="white"/>
          <w:vertAlign w:val="subscript"/>
        </w:rPr>
        <w:object w:dxaOrig="733" w:dyaOrig="362">
          <v:shape id="_x0000_i1156" type="#_x0000_t75" style="width:36.75pt;height:18pt" o:ole="">
            <v:imagedata r:id="rId599" o:title=""/>
          </v:shape>
          <o:OLEObject Type="Embed" ProgID="Equation.DSMT4" ShapeID="_x0000_i1156" DrawAspect="Content" ObjectID="_1797967048" r:id="rId600"/>
        </w:object>
      </w:r>
      <w:r w:rsidRPr="008E378A">
        <w:rPr>
          <w:color w:val="000000"/>
          <w:highlight w:val="white"/>
        </w:rPr>
        <w:t xml:space="preserve"> (CH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C-Cl + H</w:t>
      </w:r>
      <w:r w:rsidRPr="008E378A">
        <w:rPr>
          <w:color w:val="000000"/>
          <w:highlight w:val="white"/>
          <w:vertAlign w:val="subscript"/>
        </w:rPr>
        <w:t>2</w:t>
      </w:r>
      <w:r w:rsidRPr="008E378A">
        <w:rPr>
          <w:color w:val="000000"/>
          <w:highlight w:val="white"/>
        </w:rPr>
        <w:t>O có vận tốc phản ứng là v</w:t>
      </w:r>
      <w:r w:rsidRPr="008E378A">
        <w:rPr>
          <w:color w:val="000000"/>
          <w:highlight w:val="white"/>
          <w:vertAlign w:val="subscript"/>
        </w:rPr>
        <w:t>1</w:t>
      </w:r>
    </w:p>
    <w:p w:rsidR="00EC09D5" w:rsidRPr="008E378A" w:rsidRDefault="00A22A9A" w:rsidP="00BC5C39">
      <w:pPr>
        <w:numPr>
          <w:ilvl w:val="0"/>
          <w:numId w:val="5"/>
        </w:numPr>
        <w:pBdr>
          <w:top w:val="nil"/>
          <w:left w:val="nil"/>
          <w:bottom w:val="nil"/>
          <w:right w:val="nil"/>
          <w:between w:val="nil"/>
        </w:pBdr>
        <w:shd w:val="clear" w:color="auto" w:fill="FFFFFF"/>
        <w:jc w:val="both"/>
        <w:rPr>
          <w:color w:val="000000"/>
          <w:highlight w:val="white"/>
        </w:rPr>
      </w:pPr>
      <w:r w:rsidRPr="008E378A">
        <w:rPr>
          <w:color w:val="000000"/>
          <w:highlight w:val="white"/>
        </w:rPr>
        <w:t>CH</w:t>
      </w:r>
      <w:r w:rsidRPr="008E378A">
        <w:rPr>
          <w:color w:val="000000"/>
          <w:highlight w:val="white"/>
          <w:vertAlign w:val="subscript"/>
        </w:rPr>
        <w:t>3</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 xml:space="preserve">-OH + HCl </w:t>
      </w:r>
      <w:r w:rsidRPr="008E378A">
        <w:rPr>
          <w:color w:val="000000"/>
          <w:highlight w:val="white"/>
          <w:vertAlign w:val="subscript"/>
        </w:rPr>
        <w:object w:dxaOrig="733" w:dyaOrig="362">
          <v:shape id="_x0000_i1157" type="#_x0000_t75" style="width:36.75pt;height:18pt" o:ole="">
            <v:imagedata r:id="rId599" o:title=""/>
          </v:shape>
          <o:OLEObject Type="Embed" ProgID="Equation.DSMT4" ShapeID="_x0000_i1157" DrawAspect="Content" ObjectID="_1797967049" r:id="rId601"/>
        </w:object>
      </w:r>
      <w:r w:rsidRPr="008E378A">
        <w:rPr>
          <w:color w:val="000000"/>
          <w:highlight w:val="white"/>
        </w:rPr>
        <w:t>CH</w:t>
      </w:r>
      <w:r w:rsidRPr="008E378A">
        <w:rPr>
          <w:color w:val="000000"/>
          <w:highlight w:val="white"/>
          <w:vertAlign w:val="subscript"/>
        </w:rPr>
        <w:t>3</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-Cl + H</w:t>
      </w:r>
      <w:r w:rsidRPr="008E378A">
        <w:rPr>
          <w:color w:val="000000"/>
          <w:highlight w:val="white"/>
          <w:vertAlign w:val="subscript"/>
        </w:rPr>
        <w:t>2</w:t>
      </w:r>
      <w:r w:rsidRPr="008E378A">
        <w:rPr>
          <w:color w:val="000000"/>
          <w:highlight w:val="white"/>
        </w:rPr>
        <w:t>O có vận tốc phản ứng là v</w:t>
      </w:r>
      <w:r w:rsidRPr="008E378A">
        <w:rPr>
          <w:color w:val="000000"/>
          <w:highlight w:val="white"/>
          <w:vertAlign w:val="subscript"/>
        </w:rPr>
        <w:t>2</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lastRenderedPageBreak/>
        <w:t>Cơ chế phản ứng dù là S</w:t>
      </w:r>
      <w:r w:rsidRPr="008E378A">
        <w:rPr>
          <w:color w:val="000000"/>
          <w:highlight w:val="white"/>
          <w:vertAlign w:val="subscript"/>
        </w:rPr>
        <w:t>N</w:t>
      </w:r>
      <w:r w:rsidRPr="008E378A">
        <w:rPr>
          <w:color w:val="000000"/>
          <w:highlight w:val="white"/>
          <w:vertAlign w:val="superscript"/>
        </w:rPr>
        <w:t>1</w:t>
      </w:r>
      <w:r w:rsidRPr="008E378A">
        <w:rPr>
          <w:color w:val="000000"/>
          <w:highlight w:val="white"/>
        </w:rPr>
        <w:t xml:space="preserve"> hay S</w:t>
      </w:r>
      <w:r w:rsidRPr="008E378A">
        <w:rPr>
          <w:color w:val="000000"/>
          <w:highlight w:val="white"/>
          <w:vertAlign w:val="subscript"/>
        </w:rPr>
        <w:t>N</w:t>
      </w:r>
      <w:r w:rsidRPr="008E378A">
        <w:rPr>
          <w:color w:val="000000"/>
          <w:highlight w:val="white"/>
          <w:vertAlign w:val="superscript"/>
        </w:rPr>
        <w:t>2</w:t>
      </w:r>
      <w:r w:rsidRPr="008E378A">
        <w:rPr>
          <w:color w:val="000000"/>
          <w:highlight w:val="white"/>
        </w:rPr>
        <w:t xml:space="preserve"> đều trải qua giai đoạn tạo carbocation. Carbocation càng bền thì phản ứng xảy ra càng ưu tiên. Sở dĩ v</w:t>
      </w:r>
      <w:r w:rsidRPr="008E378A">
        <w:rPr>
          <w:color w:val="000000"/>
          <w:highlight w:val="white"/>
          <w:vertAlign w:val="subscript"/>
        </w:rPr>
        <w:t>1</w:t>
      </w:r>
      <w:r w:rsidRPr="008E378A">
        <w:rPr>
          <w:color w:val="000000"/>
          <w:highlight w:val="white"/>
        </w:rPr>
        <w:t xml:space="preserve"> &gt;&gt; v</w:t>
      </w:r>
      <w:r w:rsidRPr="008E378A">
        <w:rPr>
          <w:color w:val="000000"/>
          <w:highlight w:val="white"/>
          <w:vertAlign w:val="subscript"/>
        </w:rPr>
        <w:t>2</w:t>
      </w:r>
      <w:r w:rsidRPr="008E378A">
        <w:rPr>
          <w:color w:val="000000"/>
          <w:highlight w:val="white"/>
        </w:rPr>
        <w:t xml:space="preserve"> là do carbocation (CH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C</w:t>
      </w:r>
      <w:r w:rsidRPr="008E378A">
        <w:rPr>
          <w:color w:val="000000"/>
          <w:highlight w:val="white"/>
          <w:vertAlign w:val="superscript"/>
        </w:rPr>
        <w:t>+</w:t>
      </w:r>
      <w:r w:rsidRPr="008E378A">
        <w:rPr>
          <w:color w:val="000000"/>
          <w:highlight w:val="white"/>
        </w:rPr>
        <w:t xml:space="preserve"> bền hơn CH</w:t>
      </w:r>
      <w:r w:rsidRPr="008E378A">
        <w:rPr>
          <w:color w:val="000000"/>
          <w:highlight w:val="white"/>
          <w:vertAlign w:val="subscript"/>
        </w:rPr>
        <w:t>3</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vertAlign w:val="superscript"/>
        </w:rPr>
        <w:t>+</w:t>
      </w:r>
      <w:r w:rsidRPr="008E378A">
        <w:rPr>
          <w:color w:val="000000"/>
          <w:highlight w:val="white"/>
        </w:rPr>
        <w:t xml:space="preserve"> nhiều. Điều này giải thích dữa vào +I của (CH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C</w:t>
      </w:r>
      <w:r w:rsidRPr="008E378A">
        <w:rPr>
          <w:color w:val="000000"/>
          <w:highlight w:val="white"/>
          <w:vertAlign w:val="superscript"/>
        </w:rPr>
        <w:t>+</w:t>
      </w:r>
      <w:r w:rsidRPr="008E378A">
        <w:rPr>
          <w:color w:val="000000"/>
          <w:highlight w:val="white"/>
        </w:rPr>
        <w:t xml:space="preserve"> lớn hơn nhiều so với +I của CH</w:t>
      </w:r>
      <w:r w:rsidRPr="008E378A">
        <w:rPr>
          <w:color w:val="000000"/>
          <w:highlight w:val="white"/>
          <w:vertAlign w:val="subscript"/>
        </w:rPr>
        <w:t>3</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vertAlign w:val="superscript"/>
        </w:rPr>
        <w:t>+</w:t>
      </w:r>
      <w:r w:rsidRPr="008E378A">
        <w:rPr>
          <w:color w:val="000000"/>
          <w:highlight w:val="white"/>
        </w:rPr>
        <w:t>.</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7: </w:t>
            </w:r>
            <w:r w:rsidRPr="008E378A">
              <w:rPr>
                <w:rFonts w:ascii="Times New Roman" w:hAnsi="Times New Roman"/>
                <w:color w:val="000000"/>
                <w:sz w:val="24"/>
                <w:highlight w:val="white"/>
              </w:rPr>
              <w:t>Xác định hiệu ứng của các nhóm thế sau khi liên kết với gốc phenyl: -Cl, -C(CH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-CHO, -NO</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-C</w:t>
            </w:r>
            <w:r w:rsidRPr="008E378A">
              <w:rPr>
                <w:rFonts w:ascii="Times New Roman" w:hAnsi="Times New Roman"/>
                <w:color w:val="000000"/>
                <w:sz w:val="24"/>
                <w:highlight w:val="white"/>
              </w:rPr>
              <w:object w:dxaOrig="194" w:dyaOrig="194">
                <v:shape id="_x0000_i1158" type="#_x0000_t75" style="width:9pt;height:9pt" o:ole="">
                  <v:imagedata r:id="rId602" o:title=""/>
                </v:shape>
                <o:OLEObject Type="Embed" ProgID="Equation.DSMT4" ShapeID="_x0000_i1158" DrawAspect="Content" ObjectID="_1797967050" r:id="rId603"/>
              </w:object>
            </w:r>
            <w:r w:rsidRPr="008E378A">
              <w:rPr>
                <w:rFonts w:ascii="Times New Roman" w:hAnsi="Times New Roman"/>
                <w:color w:val="000000"/>
                <w:sz w:val="24"/>
                <w:highlight w:val="white"/>
              </w:rPr>
              <w:t>N, -CH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-N</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Khi liên kết với gốc phenyl thì</w:t>
      </w:r>
    </w:p>
    <w:p w:rsidR="00EC09D5" w:rsidRPr="008E378A" w:rsidRDefault="00A22A9A" w:rsidP="00BC5C39">
      <w:pPr>
        <w:pBdr>
          <w:top w:val="nil"/>
          <w:left w:val="nil"/>
          <w:bottom w:val="nil"/>
          <w:right w:val="nil"/>
          <w:between w:val="nil"/>
        </w:pBdr>
        <w:shd w:val="clear" w:color="auto" w:fill="FFFFFF"/>
        <w:ind w:firstLine="720"/>
        <w:jc w:val="both"/>
        <w:rPr>
          <w:color w:val="000000"/>
          <w:highlight w:val="white"/>
        </w:rPr>
      </w:pPr>
      <w:r w:rsidRPr="008E378A">
        <w:rPr>
          <w:color w:val="000000"/>
          <w:highlight w:val="white"/>
        </w:rPr>
        <w:t>-CHO, -NO</w:t>
      </w:r>
      <w:r w:rsidRPr="008E378A">
        <w:rPr>
          <w:color w:val="000000"/>
          <w:highlight w:val="white"/>
          <w:vertAlign w:val="subscript"/>
        </w:rPr>
        <w:t xml:space="preserve">2 </w:t>
      </w:r>
      <w:r w:rsidRPr="008E378A">
        <w:rPr>
          <w:color w:val="000000"/>
          <w:highlight w:val="white"/>
        </w:rPr>
        <w:t>, -C</w:t>
      </w:r>
      <w:r w:rsidRPr="008E378A">
        <w:rPr>
          <w:color w:val="000000"/>
          <w:highlight w:val="white"/>
        </w:rPr>
        <w:object w:dxaOrig="194" w:dyaOrig="194">
          <v:shape id="_x0000_i1159" type="#_x0000_t75" style="width:9pt;height:9pt" o:ole="">
            <v:imagedata r:id="rId602" o:title=""/>
          </v:shape>
          <o:OLEObject Type="Embed" ProgID="Equation.DSMT4" ShapeID="_x0000_i1159" DrawAspect="Content" ObjectID="_1797967051" r:id="rId604"/>
        </w:object>
      </w:r>
      <w:r w:rsidRPr="008E378A">
        <w:rPr>
          <w:color w:val="000000"/>
          <w:highlight w:val="white"/>
        </w:rPr>
        <w:t>N gây hiệu ứng -I, -C</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ab/>
        <w:t>-Cl gây hiệu ứng -I, +C</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ab/>
        <w:t>-N</w:t>
      </w:r>
      <w:r w:rsidRPr="008E378A">
        <w:rPr>
          <w:color w:val="000000"/>
          <w:highlight w:val="white"/>
          <w:vertAlign w:val="superscript"/>
        </w:rPr>
        <w:t>+</w:t>
      </w:r>
      <w:r w:rsidRPr="008E378A">
        <w:rPr>
          <w:color w:val="000000"/>
          <w:highlight w:val="white"/>
        </w:rPr>
        <w:t>(CH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 xml:space="preserve"> gây hiệu ứng -I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ab/>
        <w:t>-C(CH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 xml:space="preserve"> gây hiệu ứng +I</w:t>
      </w:r>
    </w:p>
    <w:p w:rsidR="00EC09D5" w:rsidRPr="008E378A" w:rsidRDefault="00A22A9A" w:rsidP="00BC5C39">
      <w:pPr>
        <w:pBdr>
          <w:top w:val="nil"/>
          <w:left w:val="nil"/>
          <w:bottom w:val="nil"/>
          <w:right w:val="nil"/>
          <w:between w:val="nil"/>
        </w:pBdr>
        <w:shd w:val="clear" w:color="auto" w:fill="FFFFFF"/>
        <w:jc w:val="both"/>
        <w:rPr>
          <w:color w:val="000000"/>
          <w:highlight w:val="white"/>
        </w:rPr>
      </w:pPr>
      <w:r w:rsidRPr="008E378A">
        <w:rPr>
          <w:color w:val="000000"/>
          <w:highlight w:val="white"/>
        </w:rPr>
        <w:tab/>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3</w:t>
      </w:r>
      <w:r w:rsidRPr="008E378A">
        <w:rPr>
          <w:color w:val="000000"/>
          <w:highlight w:val="white"/>
        </w:rPr>
        <w:t xml:space="preserve"> gây hiệu ứng +I, +H</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8: </w:t>
            </w:r>
            <w:r w:rsidRPr="008E378A">
              <w:rPr>
                <w:rFonts w:ascii="Times New Roman" w:hAnsi="Times New Roman"/>
                <w:color w:val="000000"/>
                <w:sz w:val="24"/>
                <w:highlight w:val="white"/>
              </w:rPr>
              <w:t>Dựa vào hiện tượng cộng hưởng, viết công thức giới hạn (nếu có) của các chất sau đây:</w:t>
            </w:r>
          </w:p>
          <w:p w:rsidR="00AE444F" w:rsidRPr="008E378A" w:rsidRDefault="00AE444F" w:rsidP="00BC5C39">
            <w:pPr>
              <w:numPr>
                <w:ilvl w:val="0"/>
                <w:numId w:val="10"/>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Aniline</w:t>
            </w:r>
          </w:p>
          <w:p w:rsidR="00AE444F" w:rsidRPr="008E378A" w:rsidRDefault="00AE444F" w:rsidP="00BC5C39">
            <w:pPr>
              <w:numPr>
                <w:ilvl w:val="0"/>
                <w:numId w:val="10"/>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Buta-1,3-dien</w:t>
            </w:r>
          </w:p>
          <w:p w:rsidR="00AE444F" w:rsidRPr="008E378A" w:rsidRDefault="00AE444F" w:rsidP="00BC5C39">
            <w:pPr>
              <w:numPr>
                <w:ilvl w:val="0"/>
                <w:numId w:val="10"/>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Vinylbromineide</w:t>
            </w:r>
          </w:p>
          <w:p w:rsidR="00AE444F" w:rsidRPr="008E378A" w:rsidRDefault="00AE444F" w:rsidP="00BC5C39">
            <w:pPr>
              <w:numPr>
                <w:ilvl w:val="0"/>
                <w:numId w:val="10"/>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Acrolein</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6"/>
        </w:numPr>
        <w:pBdr>
          <w:top w:val="nil"/>
          <w:left w:val="nil"/>
          <w:bottom w:val="nil"/>
          <w:right w:val="nil"/>
          <w:between w:val="nil"/>
        </w:pBdr>
        <w:shd w:val="clear" w:color="auto" w:fill="FFFFFF"/>
        <w:jc w:val="both"/>
        <w:rPr>
          <w:color w:val="000000"/>
          <w:highlight w:val="white"/>
        </w:rPr>
      </w:pPr>
      <w:r w:rsidRPr="008E378A">
        <w:rPr>
          <w:color w:val="000000"/>
          <w:highlight w:val="white"/>
        </w:rPr>
        <w:t>Aniline</w:t>
      </w:r>
    </w:p>
    <w:p w:rsidR="00EC09D5" w:rsidRPr="008E378A" w:rsidRDefault="00A22A9A" w:rsidP="00BC5C39">
      <w:pPr>
        <w:pBdr>
          <w:top w:val="nil"/>
          <w:left w:val="nil"/>
          <w:bottom w:val="nil"/>
          <w:right w:val="nil"/>
          <w:between w:val="nil"/>
        </w:pBdr>
        <w:shd w:val="clear" w:color="auto" w:fill="FFFFFF"/>
        <w:jc w:val="both"/>
        <w:rPr>
          <w:b/>
          <w:color w:val="000000"/>
          <w:highlight w:val="white"/>
        </w:rPr>
      </w:pPr>
      <w:r w:rsidRPr="008E378A">
        <w:rPr>
          <w:b/>
          <w:noProof/>
          <w:color w:val="000000"/>
          <w:highlight w:val="white"/>
        </w:rPr>
        <w:drawing>
          <wp:inline distT="0" distB="0" distL="0" distR="0" wp14:anchorId="5EBED1B1" wp14:editId="597F5BAD">
            <wp:extent cx="5243830" cy="1259840"/>
            <wp:effectExtent l="0" t="0" r="0" b="0"/>
            <wp:docPr id="2137180346"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605"/>
                    <a:srcRect/>
                    <a:stretch>
                      <a:fillRect/>
                    </a:stretch>
                  </pic:blipFill>
                  <pic:spPr>
                    <a:xfrm>
                      <a:off x="0" y="0"/>
                      <a:ext cx="5243830" cy="1259840"/>
                    </a:xfrm>
                    <a:prstGeom prst="rect">
                      <a:avLst/>
                    </a:prstGeom>
                    <a:ln/>
                  </pic:spPr>
                </pic:pic>
              </a:graphicData>
            </a:graphic>
          </wp:inline>
        </w:drawing>
      </w:r>
    </w:p>
    <w:p w:rsidR="00EC09D5" w:rsidRPr="008E378A" w:rsidRDefault="00A22A9A" w:rsidP="00BC5C39">
      <w:pPr>
        <w:numPr>
          <w:ilvl w:val="0"/>
          <w:numId w:val="6"/>
        </w:numPr>
        <w:pBdr>
          <w:top w:val="nil"/>
          <w:left w:val="nil"/>
          <w:bottom w:val="nil"/>
          <w:right w:val="nil"/>
          <w:between w:val="nil"/>
        </w:pBdr>
        <w:shd w:val="clear" w:color="auto" w:fill="FFFFFF"/>
        <w:jc w:val="both"/>
        <w:rPr>
          <w:b/>
          <w:color w:val="000000"/>
          <w:highlight w:val="white"/>
        </w:rPr>
      </w:pPr>
      <w:r w:rsidRPr="008E378A">
        <w:rPr>
          <w:color w:val="000000"/>
          <w:highlight w:val="white"/>
        </w:rPr>
        <w:t xml:space="preserve">Buta-1,3-diene: </w:t>
      </w:r>
      <w:r w:rsidRPr="008E378A">
        <w:rPr>
          <w:color w:val="000000"/>
          <w:highlight w:val="white"/>
        </w:rPr>
        <w:tab/>
      </w:r>
      <w:r w:rsidRPr="008E378A">
        <w:rPr>
          <w:color w:val="000000"/>
          <w:highlight w:val="white"/>
          <w:vertAlign w:val="superscript"/>
        </w:rPr>
        <w:t>+</w:t>
      </w:r>
      <w:r w:rsidRPr="008E378A">
        <w:rPr>
          <w:color w:val="000000"/>
          <w:highlight w:val="white"/>
        </w:rPr>
        <w:t>CH</w:t>
      </w:r>
      <w:r w:rsidRPr="008E378A">
        <w:rPr>
          <w:color w:val="000000"/>
          <w:highlight w:val="white"/>
          <w:vertAlign w:val="subscript"/>
        </w:rPr>
        <w:t>2</w:t>
      </w:r>
      <w:r w:rsidRPr="008E378A">
        <w:rPr>
          <w:color w:val="000000"/>
          <w:highlight w:val="white"/>
        </w:rPr>
        <w:t>-CH=CH-CH</w:t>
      </w:r>
      <w:r w:rsidRPr="008E378A">
        <w:rPr>
          <w:color w:val="000000"/>
          <w:highlight w:val="white"/>
          <w:vertAlign w:val="subscript"/>
        </w:rPr>
        <w:t>2</w:t>
      </w:r>
      <w:r w:rsidRPr="008E378A">
        <w:rPr>
          <w:color w:val="000000"/>
          <w:highlight w:val="white"/>
          <w:vertAlign w:val="superscript"/>
        </w:rPr>
        <w:t>-</w:t>
      </w:r>
    </w:p>
    <w:p w:rsidR="00EC09D5" w:rsidRPr="008E378A" w:rsidRDefault="00A22A9A" w:rsidP="00BC5C39">
      <w:pPr>
        <w:numPr>
          <w:ilvl w:val="0"/>
          <w:numId w:val="6"/>
        </w:numPr>
        <w:pBdr>
          <w:top w:val="nil"/>
          <w:left w:val="nil"/>
          <w:bottom w:val="nil"/>
          <w:right w:val="nil"/>
          <w:between w:val="nil"/>
        </w:pBdr>
        <w:shd w:val="clear" w:color="auto" w:fill="FFFFFF"/>
        <w:jc w:val="both"/>
        <w:rPr>
          <w:b/>
          <w:color w:val="000000"/>
          <w:highlight w:val="white"/>
        </w:rPr>
      </w:pPr>
      <w:r w:rsidRPr="008E378A">
        <w:rPr>
          <w:color w:val="000000"/>
          <w:highlight w:val="white"/>
        </w:rPr>
        <w:t xml:space="preserve">Vinyl </w:t>
      </w:r>
      <w:r w:rsidR="00AE444F" w:rsidRPr="008E378A">
        <w:rPr>
          <w:color w:val="000000"/>
          <w:highlight w:val="white"/>
        </w:rPr>
        <w:t>Bromine</w:t>
      </w:r>
      <w:r w:rsidRPr="008E378A">
        <w:rPr>
          <w:color w:val="000000"/>
          <w:highlight w:val="white"/>
        </w:rPr>
        <w:t xml:space="preserve">ide: </w:t>
      </w:r>
      <w:r w:rsidRPr="008E378A">
        <w:rPr>
          <w:color w:val="000000"/>
          <w:highlight w:val="white"/>
        </w:rPr>
        <w:tab/>
      </w:r>
      <w:r w:rsidRPr="008E378A">
        <w:rPr>
          <w:color w:val="000000"/>
          <w:highlight w:val="white"/>
          <w:vertAlign w:val="superscript"/>
        </w:rPr>
        <w:t>-</w:t>
      </w:r>
      <w:r w:rsidRPr="008E378A">
        <w:rPr>
          <w:color w:val="000000"/>
          <w:highlight w:val="white"/>
        </w:rPr>
        <w:t>CH</w:t>
      </w:r>
      <w:r w:rsidRPr="008E378A">
        <w:rPr>
          <w:color w:val="000000"/>
          <w:highlight w:val="white"/>
          <w:vertAlign w:val="subscript"/>
        </w:rPr>
        <w:t>2</w:t>
      </w:r>
      <w:r w:rsidRPr="008E378A">
        <w:rPr>
          <w:color w:val="000000"/>
          <w:highlight w:val="white"/>
        </w:rPr>
        <w:t>-CH=Br</w:t>
      </w:r>
      <w:r w:rsidRPr="008E378A">
        <w:rPr>
          <w:color w:val="000000"/>
          <w:highlight w:val="white"/>
          <w:vertAlign w:val="superscript"/>
        </w:rPr>
        <w:t>+</w:t>
      </w:r>
    </w:p>
    <w:p w:rsidR="00EC09D5" w:rsidRPr="008E378A" w:rsidRDefault="00A22A9A" w:rsidP="00BC5C39">
      <w:pPr>
        <w:numPr>
          <w:ilvl w:val="0"/>
          <w:numId w:val="6"/>
        </w:numPr>
        <w:pBdr>
          <w:top w:val="nil"/>
          <w:left w:val="nil"/>
          <w:bottom w:val="nil"/>
          <w:right w:val="nil"/>
          <w:between w:val="nil"/>
        </w:pBdr>
        <w:shd w:val="clear" w:color="auto" w:fill="FFFFFF"/>
        <w:jc w:val="both"/>
        <w:rPr>
          <w:b/>
          <w:color w:val="000000"/>
          <w:highlight w:val="white"/>
        </w:rPr>
      </w:pPr>
      <w:r w:rsidRPr="008E378A">
        <w:rPr>
          <w:color w:val="000000"/>
          <w:highlight w:val="white"/>
        </w:rPr>
        <w:t xml:space="preserve">Acrolein: </w:t>
      </w:r>
      <w:r w:rsidRPr="008E378A">
        <w:rPr>
          <w:color w:val="000000"/>
          <w:highlight w:val="white"/>
        </w:rPr>
        <w:tab/>
      </w:r>
      <w:r w:rsidRPr="008E378A">
        <w:rPr>
          <w:color w:val="000000"/>
          <w:highlight w:val="white"/>
        </w:rPr>
        <w:tab/>
      </w:r>
      <w:r w:rsidRPr="008E378A">
        <w:rPr>
          <w:color w:val="000000"/>
          <w:highlight w:val="white"/>
          <w:vertAlign w:val="superscript"/>
        </w:rPr>
        <w:t>+</w:t>
      </w:r>
      <w:r w:rsidRPr="008E378A">
        <w:rPr>
          <w:color w:val="000000"/>
          <w:highlight w:val="white"/>
        </w:rPr>
        <w:t>CH</w:t>
      </w:r>
      <w:r w:rsidRPr="008E378A">
        <w:rPr>
          <w:color w:val="000000"/>
          <w:highlight w:val="white"/>
          <w:vertAlign w:val="subscript"/>
        </w:rPr>
        <w:t>2</w:t>
      </w:r>
      <w:r w:rsidRPr="008E378A">
        <w:rPr>
          <w:color w:val="000000"/>
          <w:highlight w:val="white"/>
        </w:rPr>
        <w:t>-CH=CH-O</w:t>
      </w:r>
      <w:r w:rsidRPr="008E378A">
        <w:rPr>
          <w:color w:val="000000"/>
          <w:highlight w:val="white"/>
          <w:vertAlign w:val="superscript"/>
        </w:rPr>
        <w:t>-</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9: </w:t>
            </w:r>
            <w:r w:rsidRPr="008E378A">
              <w:rPr>
                <w:rFonts w:ascii="Times New Roman" w:hAnsi="Times New Roman"/>
                <w:color w:val="000000"/>
                <w:sz w:val="24"/>
                <w:highlight w:val="white"/>
              </w:rPr>
              <w:t>So sánh độ bền của các ion sau:</w:t>
            </w:r>
          </w:p>
          <w:p w:rsidR="00AE444F" w:rsidRPr="008E378A" w:rsidRDefault="00AE444F" w:rsidP="00BC5C39">
            <w:pPr>
              <w:numPr>
                <w:ilvl w:val="0"/>
                <w:numId w:val="1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 xml:space="preserve">(1)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 xml:space="preserve">(2)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 xml:space="preserve">(3)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p>
          <w:p w:rsidR="00AE444F" w:rsidRPr="008E378A" w:rsidRDefault="00AE444F" w:rsidP="00BC5C39">
            <w:pPr>
              <w:numPr>
                <w:ilvl w:val="0"/>
                <w:numId w:val="1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(1)</w:t>
            </w:r>
            <w:r w:rsidRPr="008E378A">
              <w:rPr>
                <w:rFonts w:ascii="Times New Roman" w:hAnsi="Times New Roman"/>
                <w:color w:val="000000"/>
                <w:sz w:val="24"/>
                <w:highlight w:val="white"/>
                <w:vertAlign w:val="superscript"/>
              </w:rPr>
              <w:t xml:space="preserve"> + </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 xml:space="preserve">(2)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-O-CH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 xml:space="preserve">(3)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-NH-CH</w:t>
            </w:r>
            <w:r w:rsidRPr="008E378A">
              <w:rPr>
                <w:rFonts w:ascii="Times New Roman" w:hAnsi="Times New Roman"/>
                <w:color w:val="000000"/>
                <w:sz w:val="24"/>
                <w:highlight w:val="white"/>
                <w:vertAlign w:val="subscript"/>
              </w:rPr>
              <w:t>3</w:t>
            </w:r>
          </w:p>
          <w:p w:rsidR="00AE444F" w:rsidRPr="008E378A" w:rsidRDefault="00AE444F" w:rsidP="00BC5C39">
            <w:pPr>
              <w:numPr>
                <w:ilvl w:val="0"/>
                <w:numId w:val="13"/>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(1)</w:t>
            </w:r>
            <w:r w:rsidRPr="008E378A">
              <w:rPr>
                <w:rFonts w:ascii="Times New Roman" w:hAnsi="Times New Roman"/>
                <w:color w:val="000000"/>
                <w:sz w:val="24"/>
                <w:highlight w:val="white"/>
                <w:vertAlign w:val="superscript"/>
              </w:rPr>
              <w:t xml:space="preserve"> +</w:t>
            </w:r>
            <w:r w:rsidRPr="008E378A">
              <w:rPr>
                <w:rFonts w:ascii="Times New Roman" w:hAnsi="Times New Roman"/>
                <w:color w:val="000000"/>
                <w:sz w:val="24"/>
                <w:highlight w:val="white"/>
              </w:rPr>
              <w:t>C(CH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 xml:space="preserve">(2)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 xml:space="preserve">(3) </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CH(C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14"/>
        </w:numPr>
        <w:pBdr>
          <w:top w:val="nil"/>
          <w:left w:val="nil"/>
          <w:bottom w:val="nil"/>
          <w:right w:val="nil"/>
          <w:between w:val="nil"/>
        </w:pBdr>
        <w:shd w:val="clear" w:color="auto" w:fill="FFFFFF"/>
        <w:jc w:val="both"/>
        <w:rPr>
          <w:color w:val="000000"/>
          <w:highlight w:val="white"/>
        </w:rPr>
      </w:pPr>
      <w:r w:rsidRPr="008E378A">
        <w:rPr>
          <w:color w:val="000000"/>
          <w:highlight w:val="white"/>
        </w:rPr>
        <w:t>(3) &gt; (2) &gt; (1)</w:t>
      </w:r>
    </w:p>
    <w:p w:rsidR="00EC09D5" w:rsidRPr="008E378A" w:rsidRDefault="00A22A9A" w:rsidP="00BC5C39">
      <w:pPr>
        <w:numPr>
          <w:ilvl w:val="0"/>
          <w:numId w:val="14"/>
        </w:numPr>
        <w:pBdr>
          <w:top w:val="nil"/>
          <w:left w:val="nil"/>
          <w:bottom w:val="nil"/>
          <w:right w:val="nil"/>
          <w:between w:val="nil"/>
        </w:pBdr>
        <w:shd w:val="clear" w:color="auto" w:fill="FFFFFF"/>
        <w:jc w:val="both"/>
        <w:rPr>
          <w:color w:val="000000"/>
          <w:highlight w:val="white"/>
        </w:rPr>
      </w:pPr>
      <w:r w:rsidRPr="008E378A">
        <w:rPr>
          <w:color w:val="000000"/>
          <w:highlight w:val="white"/>
        </w:rPr>
        <w:t>(3) &gt; (2) &gt; (1)</w:t>
      </w:r>
    </w:p>
    <w:p w:rsidR="00EC09D5" w:rsidRPr="008E378A" w:rsidRDefault="00A22A9A" w:rsidP="00BC5C39">
      <w:pPr>
        <w:numPr>
          <w:ilvl w:val="0"/>
          <w:numId w:val="14"/>
        </w:numPr>
        <w:pBdr>
          <w:top w:val="nil"/>
          <w:left w:val="nil"/>
          <w:bottom w:val="nil"/>
          <w:right w:val="nil"/>
          <w:between w:val="nil"/>
        </w:pBdr>
        <w:shd w:val="clear" w:color="auto" w:fill="FFFFFF"/>
        <w:jc w:val="both"/>
        <w:rPr>
          <w:color w:val="000000"/>
          <w:highlight w:val="white"/>
        </w:rPr>
      </w:pPr>
      <w:r w:rsidRPr="008E378A">
        <w:rPr>
          <w:color w:val="000000"/>
          <w:highlight w:val="white"/>
        </w:rPr>
        <w:t>(3) &gt; (2) &gt; (1)</w:t>
      </w: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AE444F" w:rsidRPr="008E378A" w:rsidRDefault="00AE444F" w:rsidP="00BC5C39">
      <w:pPr>
        <w:pBdr>
          <w:top w:val="nil"/>
          <w:left w:val="nil"/>
          <w:bottom w:val="nil"/>
          <w:right w:val="nil"/>
          <w:between w:val="nil"/>
        </w:pBdr>
        <w:shd w:val="clear" w:color="auto" w:fill="FFFFFF"/>
        <w:jc w:val="both"/>
        <w:rPr>
          <w:b/>
          <w:color w:val="000000"/>
          <w:highlight w:val="white"/>
        </w:rPr>
      </w:pP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10: </w:t>
            </w:r>
            <w:r w:rsidRPr="008E378A">
              <w:rPr>
                <w:rFonts w:ascii="Times New Roman" w:hAnsi="Times New Roman"/>
                <w:color w:val="000000"/>
                <w:sz w:val="24"/>
                <w:highlight w:val="white"/>
              </w:rPr>
              <w:t>Giải thích sự khác nhau về nhiệt độ sôi trong dãy các chất sau:</w:t>
            </w:r>
          </w:p>
          <w:p w:rsidR="00AE444F" w:rsidRPr="008E378A" w:rsidRDefault="00AE444F" w:rsidP="00BC5C39">
            <w:pPr>
              <w:pBdr>
                <w:top w:val="nil"/>
                <w:left w:val="nil"/>
                <w:bottom w:val="nil"/>
                <w:right w:val="nil"/>
                <w:between w:val="nil"/>
              </w:pBdr>
              <w:shd w:val="clear" w:color="auto" w:fill="FFFFFF"/>
              <w:spacing w:line="276" w:lineRule="auto"/>
              <w:jc w:val="center"/>
              <w:rPr>
                <w:rFonts w:ascii="Times New Roman" w:hAnsi="Times New Roman"/>
                <w:color w:val="333333"/>
                <w:sz w:val="24"/>
                <w:highlight w:val="white"/>
              </w:rPr>
            </w:pPr>
            <w:r w:rsidRPr="008E378A">
              <w:rPr>
                <w:noProof/>
                <w:color w:val="333333"/>
                <w:highlight w:val="white"/>
              </w:rPr>
              <w:drawing>
                <wp:inline distT="0" distB="0" distL="0" distR="0" wp14:anchorId="05ECD6AA" wp14:editId="69F3F0ED">
                  <wp:extent cx="3516235" cy="1496187"/>
                  <wp:effectExtent l="0" t="0" r="0" b="0"/>
                  <wp:docPr id="213718033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606"/>
                          <a:srcRect/>
                          <a:stretch>
                            <a:fillRect/>
                          </a:stretch>
                        </pic:blipFill>
                        <pic:spPr>
                          <a:xfrm>
                            <a:off x="0" y="0"/>
                            <a:ext cx="3516235" cy="1496187"/>
                          </a:xfrm>
                          <a:prstGeom prst="rect">
                            <a:avLst/>
                          </a:prstGeom>
                          <a:ln/>
                        </pic:spPr>
                      </pic:pic>
                    </a:graphicData>
                  </a:graphic>
                </wp:inline>
              </w:drawing>
            </w:r>
          </w:p>
        </w:tc>
      </w:tr>
    </w:tbl>
    <w:p w:rsidR="00AE444F" w:rsidRPr="008E378A" w:rsidRDefault="00AE444F" w:rsidP="00BC5C39">
      <w:pPr>
        <w:pBdr>
          <w:top w:val="nil"/>
          <w:left w:val="nil"/>
          <w:bottom w:val="nil"/>
          <w:right w:val="nil"/>
          <w:between w:val="nil"/>
        </w:pBdr>
        <w:shd w:val="clear" w:color="auto" w:fill="FFFFFF"/>
        <w:jc w:val="center"/>
        <w:rPr>
          <w:b/>
          <w:color w:val="FF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b/>
          <w:color w:val="000000"/>
        </w:rPr>
        <w:t xml:space="preserve">- </w:t>
      </w:r>
      <w:r w:rsidRPr="008E378A">
        <w:rPr>
          <w:color w:val="000000"/>
        </w:rPr>
        <w:t>Ta có nhiệt độ sôi của (1) &lt; (2) là do hai chất này không tạo được liên kết hydro nên nhiệt độ sôi phụ thuộc vào khối lượng phân tử.</w:t>
      </w:r>
    </w:p>
    <w:p w:rsidR="00EC09D5" w:rsidRPr="008E378A" w:rsidRDefault="00A22A9A" w:rsidP="00BC5C39">
      <w:pPr>
        <w:pBdr>
          <w:top w:val="nil"/>
          <w:left w:val="nil"/>
          <w:bottom w:val="nil"/>
          <w:right w:val="nil"/>
          <w:between w:val="nil"/>
        </w:pBdr>
        <w:shd w:val="clear" w:color="auto" w:fill="FFFFFF"/>
        <w:jc w:val="both"/>
        <w:rPr>
          <w:color w:val="000000"/>
        </w:rPr>
      </w:pPr>
      <w:r w:rsidRPr="008E378A">
        <w:rPr>
          <w:color w:val="000000"/>
        </w:rPr>
        <w:t>- Lại có, nhiệt độ sôi của (4) &lt; (3) là do mặc dù cả hai chất đều có liên kết hydro liên phân tử nhưng liên kết hydro của (3) dạng polymer còn của (4) dạng dimer.</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spacing w:line="276" w:lineRule="auto"/>
              <w:rPr>
                <w:rFonts w:ascii="Times New Roman" w:hAnsi="Times New Roman"/>
                <w:sz w:val="24"/>
              </w:rPr>
            </w:pPr>
            <w:r w:rsidRPr="008E378A">
              <w:rPr>
                <w:rFonts w:ascii="Times New Roman" w:hAnsi="Times New Roman"/>
                <w:b/>
                <w:color w:val="000000"/>
                <w:sz w:val="24"/>
              </w:rPr>
              <w:t>Câu 11:</w:t>
            </w:r>
            <w:r w:rsidRPr="008E378A">
              <w:rPr>
                <w:rFonts w:ascii="Times New Roman" w:hAnsi="Times New Roman"/>
                <w:color w:val="000000"/>
                <w:sz w:val="24"/>
              </w:rPr>
              <w:t xml:space="preserve"> Meldrum’s acid (A) có pKa = 7.3 có tính acid cao bất thường so với các dẫn chất diester, ví dụ như dimethyl malonate (B) (pKa=15,9), trong khi đó 5,5-dimethyl-1,3-cyclohexadione (C) và pentane-2,4-dione (D) lại có tính acid không quá khác biệt (pKa=11.2 so với 13.43). </w:t>
            </w:r>
            <w:r w:rsidRPr="008E378A">
              <w:rPr>
                <w:rFonts w:ascii="Times New Roman" w:hAnsi="Times New Roman"/>
                <w:color w:val="000000"/>
                <w:sz w:val="24"/>
              </w:rPr>
              <w:br/>
            </w:r>
          </w:p>
          <w:p w:rsidR="00AE444F" w:rsidRPr="008E378A" w:rsidRDefault="00AE444F" w:rsidP="00BC5C39">
            <w:pPr>
              <w:spacing w:line="276" w:lineRule="auto"/>
              <w:jc w:val="center"/>
              <w:rPr>
                <w:rFonts w:ascii="Times New Roman" w:hAnsi="Times New Roman"/>
                <w:sz w:val="24"/>
              </w:rPr>
            </w:pPr>
            <w:r w:rsidRPr="008E378A">
              <w:rPr>
                <w:rFonts w:ascii="Times New Roman" w:hAnsi="Times New Roman"/>
                <w:sz w:val="24"/>
              </w:rPr>
              <w:object w:dxaOrig="1891" w:dyaOrig="2111">
                <v:shape id="_x0000_i1160" type="#_x0000_t75" style="width:94.5pt;height:105.75pt" o:ole="">
                  <v:imagedata r:id="rId607" o:title=""/>
                </v:shape>
                <o:OLEObject Type="Embed" ProgID="ChemDraw.Document.6.0" ShapeID="_x0000_i1160" DrawAspect="Content" ObjectID="_1797967052" r:id="rId608"/>
              </w:object>
            </w:r>
          </w:p>
          <w:p w:rsidR="00AE444F" w:rsidRPr="008E378A" w:rsidRDefault="00AE444F" w:rsidP="00BC5C39">
            <w:pPr>
              <w:pBdr>
                <w:top w:val="nil"/>
                <w:left w:val="nil"/>
                <w:bottom w:val="nil"/>
                <w:right w:val="nil"/>
                <w:between w:val="nil"/>
              </w:pBdr>
              <w:shd w:val="clear" w:color="auto" w:fill="FFFFFF"/>
              <w:spacing w:line="276" w:lineRule="auto"/>
              <w:rPr>
                <w:rFonts w:ascii="Times New Roman" w:hAnsi="Times New Roman"/>
                <w:b/>
                <w:color w:val="000000"/>
                <w:sz w:val="24"/>
              </w:rPr>
            </w:pPr>
            <w:r w:rsidRPr="008E378A">
              <w:rPr>
                <w:rFonts w:ascii="Times New Roman" w:hAnsi="Times New Roman"/>
                <w:color w:val="000000"/>
                <w:sz w:val="24"/>
              </w:rPr>
              <w:br/>
            </w:r>
            <w:r w:rsidRPr="008E378A">
              <w:rPr>
                <w:rFonts w:ascii="Times New Roman" w:hAnsi="Times New Roman"/>
                <w:b/>
                <w:color w:val="000000"/>
                <w:sz w:val="24"/>
              </w:rPr>
              <w:t>1.</w:t>
            </w:r>
            <w:r w:rsidRPr="008E378A">
              <w:rPr>
                <w:rFonts w:ascii="Times New Roman" w:hAnsi="Times New Roman"/>
                <w:color w:val="000000"/>
                <w:sz w:val="24"/>
              </w:rPr>
              <w:t xml:space="preserve"> Nêu các lí do chung gây ra tính acid của các nguyên tử H trong các hợp chất trên.</w:t>
            </w:r>
            <w:r w:rsidRPr="008E378A">
              <w:rPr>
                <w:rFonts w:ascii="Times New Roman" w:hAnsi="Times New Roman"/>
                <w:color w:val="000000"/>
                <w:sz w:val="24"/>
              </w:rPr>
              <w:br/>
            </w:r>
            <w:r w:rsidRPr="008E378A">
              <w:rPr>
                <w:rFonts w:ascii="Times New Roman" w:hAnsi="Times New Roman"/>
                <w:b/>
                <w:color w:val="000000"/>
                <w:sz w:val="24"/>
              </w:rPr>
              <w:t>2.</w:t>
            </w:r>
            <w:r w:rsidRPr="008E378A">
              <w:rPr>
                <w:rFonts w:ascii="Times New Roman" w:hAnsi="Times New Roman"/>
                <w:color w:val="000000"/>
                <w:sz w:val="24"/>
              </w:rPr>
              <w:t xml:space="preserve"> Hãy giải thích lý do vì sao A và C lại có tính acid cao hơn so với các hợp chất mạch hở tương ứng B và D.</w:t>
            </w:r>
            <w:r w:rsidRPr="008E378A">
              <w:rPr>
                <w:rFonts w:ascii="Times New Roman" w:hAnsi="Times New Roman"/>
                <w:color w:val="000000"/>
                <w:sz w:val="24"/>
              </w:rPr>
              <w:br/>
            </w:r>
            <w:r w:rsidRPr="008E378A">
              <w:rPr>
                <w:rFonts w:ascii="Times New Roman" w:hAnsi="Times New Roman"/>
                <w:b/>
                <w:color w:val="000000"/>
                <w:sz w:val="24"/>
              </w:rPr>
              <w:t>3.</w:t>
            </w:r>
            <w:r w:rsidRPr="008E378A">
              <w:rPr>
                <w:rFonts w:ascii="Times New Roman" w:hAnsi="Times New Roman"/>
                <w:color w:val="000000"/>
                <w:sz w:val="24"/>
              </w:rPr>
              <w:t xml:space="preserve"> Giải thích lí do vì sao Meldrum’s acid lại có tính acid cao bất thường.</w:t>
            </w:r>
          </w:p>
          <w:p w:rsidR="00AE444F" w:rsidRPr="008E378A" w:rsidRDefault="00AE444F" w:rsidP="00BC5C39">
            <w:pPr>
              <w:spacing w:line="276" w:lineRule="auto"/>
              <w:rPr>
                <w:rFonts w:ascii="Times New Roman" w:hAnsi="Times New Roman"/>
                <w:b/>
                <w:color w:val="000000"/>
                <w:sz w:val="24"/>
              </w:rPr>
            </w:pPr>
          </w:p>
        </w:tc>
      </w:tr>
    </w:tbl>
    <w:p w:rsidR="00AE444F" w:rsidRPr="008E378A" w:rsidRDefault="00AE444F" w:rsidP="00BC5C39">
      <w:pPr>
        <w:jc w:val="center"/>
        <w:rPr>
          <w:b/>
          <w:color w:val="FF0000"/>
        </w:rPr>
      </w:pPr>
    </w:p>
    <w:p w:rsidR="00EC09D5" w:rsidRPr="008E378A" w:rsidRDefault="00A22A9A" w:rsidP="00BC5C39">
      <w:pPr>
        <w:pBdr>
          <w:top w:val="nil"/>
          <w:left w:val="nil"/>
          <w:bottom w:val="nil"/>
          <w:right w:val="nil"/>
          <w:between w:val="nil"/>
        </w:pBdr>
        <w:shd w:val="clear" w:color="auto" w:fill="FFFFFF"/>
        <w:jc w:val="center"/>
        <w:rPr>
          <w:b/>
          <w:color w:val="FF0000"/>
        </w:rPr>
      </w:pPr>
      <w:r w:rsidRPr="008E378A">
        <w:rPr>
          <w:b/>
          <w:color w:val="FF0000"/>
        </w:rPr>
        <w:t>Hướng dẫn giải</w:t>
      </w:r>
    </w:p>
    <w:tbl>
      <w:tblPr>
        <w:tblStyle w:val="affd"/>
        <w:tblW w:w="952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414"/>
        <w:gridCol w:w="9110"/>
      </w:tblGrid>
      <w:tr w:rsidR="00EC09D5" w:rsidRPr="008E378A">
        <w:trPr>
          <w:jc w:val="center"/>
        </w:trPr>
        <w:tc>
          <w:tcPr>
            <w:tcW w:w="414" w:type="dxa"/>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1.</w:t>
            </w:r>
          </w:p>
        </w:tc>
        <w:tc>
          <w:tcPr>
            <w:tcW w:w="911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2 lý do chung gây ra tính acid của các nguyên tử H kể trên:</w:t>
            </w:r>
            <w:r w:rsidRPr="008E378A">
              <w:rPr>
                <w:rFonts w:ascii="Times New Roman" w:eastAsia="Times New Roman" w:hAnsi="Times New Roman" w:cs="Times New Roman"/>
                <w:b/>
                <w:sz w:val="24"/>
                <w:szCs w:val="24"/>
              </w:rPr>
              <w:br/>
            </w:r>
            <w:r w:rsidRPr="008E378A">
              <w:rPr>
                <w:rFonts w:ascii="Times New Roman" w:eastAsia="Times New Roman" w:hAnsi="Times New Roman" w:cs="Times New Roman"/>
                <w:sz w:val="24"/>
                <w:szCs w:val="24"/>
              </w:rPr>
              <w:t>- Độ bền của liên kết C–H: Các liên kết C–H trên bị làm kém bền do sự siêu liên hợp vào hai nhóm C=O kề cận, cụ thể là tương tác σ</w:t>
            </w:r>
            <w:r w:rsidRPr="008E378A">
              <w:rPr>
                <w:rFonts w:ascii="Times New Roman" w:eastAsia="Times New Roman" w:hAnsi="Times New Roman" w:cs="Times New Roman"/>
                <w:sz w:val="24"/>
                <w:szCs w:val="24"/>
                <w:vertAlign w:val="subscript"/>
              </w:rPr>
              <w:t>C-H</w:t>
            </w:r>
            <w:sdt>
              <w:sdtPr>
                <w:tag w:val="goog_rdk_30"/>
                <w:id w:val="272287188"/>
              </w:sdtPr>
              <w:sdtEndPr/>
              <w:sdtContent>
                <w:r w:rsidRPr="008E378A">
                  <w:rPr>
                    <w:rFonts w:ascii="Times New Roman" w:eastAsia="Cardo" w:hAnsi="Times New Roman" w:cs="Times New Roman"/>
                    <w:sz w:val="24"/>
                    <w:szCs w:val="24"/>
                  </w:rPr>
                  <w:t xml:space="preserve"> → π</w:t>
                </w:r>
              </w:sdtContent>
            </w:sdt>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vertAlign w:val="subscript"/>
              </w:rPr>
              <w:t>C=O</w:t>
            </w:r>
            <w:r w:rsidRPr="008E378A">
              <w:rPr>
                <w:rFonts w:ascii="Times New Roman" w:eastAsia="Times New Roman" w:hAnsi="Times New Roman" w:cs="Times New Roman"/>
                <w:sz w:val="24"/>
                <w:szCs w:val="24"/>
              </w:rPr>
              <w:t>.</w:t>
            </w:r>
          </w:p>
        </w:tc>
      </w:tr>
      <w:tr w:rsidR="00EC09D5" w:rsidRPr="008E378A">
        <w:trPr>
          <w:jc w:val="center"/>
        </w:trPr>
        <w:tc>
          <w:tcPr>
            <w:tcW w:w="414" w:type="dxa"/>
          </w:tcPr>
          <w:p w:rsidR="00EC09D5" w:rsidRPr="008E378A" w:rsidRDefault="00EC09D5" w:rsidP="00BC5C39">
            <w:pPr>
              <w:spacing w:line="276" w:lineRule="auto"/>
              <w:jc w:val="both"/>
              <w:rPr>
                <w:rFonts w:ascii="Times New Roman" w:eastAsia="Times New Roman" w:hAnsi="Times New Roman" w:cs="Times New Roman"/>
                <w:b/>
                <w:sz w:val="24"/>
                <w:szCs w:val="24"/>
              </w:rPr>
            </w:pPr>
          </w:p>
        </w:tc>
        <w:tc>
          <w:tcPr>
            <w:tcW w:w="911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 Độ bền của base liên hợp: Điện tích âm của các base liên hợp tương ứng được bền hóa bởi hiệu ứng –C của hai nhóm C=O kề cận.</w:t>
            </w:r>
            <w:r w:rsidRPr="008E378A">
              <w:rPr>
                <w:rFonts w:ascii="Times New Roman" w:eastAsia="Times New Roman" w:hAnsi="Times New Roman" w:cs="Times New Roman"/>
                <w:b/>
                <w:sz w:val="24"/>
                <w:szCs w:val="24"/>
              </w:rPr>
              <w:br/>
            </w:r>
            <w:r w:rsidRPr="008E378A">
              <w:rPr>
                <w:rFonts w:ascii="Times New Roman" w:eastAsia="Times New Roman" w:hAnsi="Times New Roman" w:cs="Times New Roman"/>
                <w:sz w:val="24"/>
                <w:szCs w:val="24"/>
              </w:rPr>
              <w:t>- Lưu ý: Không cho điểm nếu học sinh giải thích dựa vào độ phân cực của liên kết C–H.</w:t>
            </w:r>
          </w:p>
        </w:tc>
      </w:tr>
      <w:tr w:rsidR="00EC09D5" w:rsidRPr="008E378A">
        <w:trPr>
          <w:jc w:val="center"/>
        </w:trPr>
        <w:tc>
          <w:tcPr>
            <w:tcW w:w="414" w:type="dxa"/>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t>2.</w:t>
            </w:r>
          </w:p>
        </w:tc>
        <w:tc>
          <w:tcPr>
            <w:tcW w:w="911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Giải thích:</w:t>
            </w:r>
            <w:r w:rsidRPr="008E378A">
              <w:rPr>
                <w:rFonts w:ascii="Times New Roman" w:eastAsia="Times New Roman" w:hAnsi="Times New Roman" w:cs="Times New Roman"/>
                <w:sz w:val="24"/>
                <w:szCs w:val="24"/>
              </w:rPr>
              <w:br/>
              <w:t xml:space="preserve">- Trong cấu dạng vòng 6 cạnh bền của </w:t>
            </w:r>
            <w:r w:rsidRPr="008E378A">
              <w:rPr>
                <w:rFonts w:ascii="Times New Roman" w:eastAsia="Times New Roman" w:hAnsi="Times New Roman" w:cs="Times New Roman"/>
                <w:b/>
                <w:sz w:val="24"/>
                <w:szCs w:val="24"/>
              </w:rPr>
              <w:t xml:space="preserve">A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C</w:t>
            </w:r>
            <w:r w:rsidRPr="008E378A">
              <w:rPr>
                <w:rFonts w:ascii="Times New Roman" w:eastAsia="Times New Roman" w:hAnsi="Times New Roman" w:cs="Times New Roman"/>
                <w:sz w:val="24"/>
                <w:szCs w:val="24"/>
              </w:rPr>
              <w:t>, MO σ</w:t>
            </w:r>
            <w:r w:rsidRPr="008E378A">
              <w:rPr>
                <w:rFonts w:ascii="Times New Roman" w:eastAsia="Times New Roman" w:hAnsi="Times New Roman" w:cs="Times New Roman"/>
                <w:sz w:val="24"/>
                <w:szCs w:val="24"/>
                <w:vertAlign w:val="subscript"/>
              </w:rPr>
              <w:t>C-H</w:t>
            </w:r>
            <w:r w:rsidRPr="008E378A">
              <w:rPr>
                <w:rFonts w:ascii="Times New Roman" w:eastAsia="Times New Roman" w:hAnsi="Times New Roman" w:cs="Times New Roman"/>
                <w:sz w:val="24"/>
                <w:szCs w:val="24"/>
              </w:rPr>
              <w:t xml:space="preserve"> (tương ứng với liên kết C–H nằm ở vị trí trục giữa 2 nhóm C=O) có định hướng rất phù hợp để xen phủ cực đại với hai MO π</w:t>
            </w:r>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vertAlign w:val="subscript"/>
              </w:rPr>
              <w:t>C=O</w:t>
            </w:r>
            <w:r w:rsidRPr="008E378A">
              <w:rPr>
                <w:rFonts w:ascii="Times New Roman" w:eastAsia="Times New Roman" w:hAnsi="Times New Roman" w:cs="Times New Roman"/>
                <w:sz w:val="24"/>
                <w:szCs w:val="24"/>
              </w:rPr>
              <w:t xml:space="preserve">(tương ứng với 2 liên kết C=O kề cận). </w:t>
            </w:r>
            <w:r w:rsidRPr="008E378A">
              <w:rPr>
                <w:rFonts w:ascii="Times New Roman" w:eastAsia="Times New Roman" w:hAnsi="Times New Roman" w:cs="Times New Roman"/>
                <w:b/>
                <w:sz w:val="24"/>
                <w:szCs w:val="24"/>
              </w:rPr>
              <w:t xml:space="preserve">B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 xml:space="preserve">D </w:t>
            </w:r>
            <w:r w:rsidRPr="008E378A">
              <w:rPr>
                <w:rFonts w:ascii="Times New Roman" w:eastAsia="Times New Roman" w:hAnsi="Times New Roman" w:cs="Times New Roman"/>
                <w:sz w:val="24"/>
                <w:szCs w:val="24"/>
              </w:rPr>
              <w:t>là các hợp chất mạch hở, cấu dạng của chúng có chuyển động quay linh hoạt hơn, do đó các tương tác σ</w:t>
            </w:r>
            <w:r w:rsidRPr="008E378A">
              <w:rPr>
                <w:rFonts w:ascii="Times New Roman" w:eastAsia="Times New Roman" w:hAnsi="Times New Roman" w:cs="Times New Roman"/>
                <w:sz w:val="24"/>
                <w:szCs w:val="24"/>
                <w:vertAlign w:val="subscript"/>
              </w:rPr>
              <w:t>C-H</w:t>
            </w:r>
            <w:sdt>
              <w:sdtPr>
                <w:tag w:val="goog_rdk_31"/>
                <w:id w:val="-1257277509"/>
              </w:sdtPr>
              <w:sdtEndPr/>
              <w:sdtContent>
                <w:r w:rsidRPr="008E378A">
                  <w:rPr>
                    <w:rFonts w:ascii="Times New Roman" w:eastAsia="Cardo" w:hAnsi="Times New Roman" w:cs="Times New Roman"/>
                    <w:sz w:val="24"/>
                    <w:szCs w:val="24"/>
                  </w:rPr>
                  <w:t xml:space="preserve"> → π</w:t>
                </w:r>
              </w:sdtContent>
            </w:sdt>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vertAlign w:val="subscript"/>
              </w:rPr>
              <w:t>C=O</w:t>
            </w:r>
            <w:r w:rsidRPr="008E378A">
              <w:rPr>
                <w:rFonts w:ascii="Times New Roman" w:eastAsia="Times New Roman" w:hAnsi="Times New Roman" w:cs="Times New Roman"/>
                <w:sz w:val="24"/>
                <w:szCs w:val="24"/>
              </w:rPr>
              <w:t xml:space="preserve"> không đạt được hình học xen phủ tối ưu.</w:t>
            </w:r>
            <w:r w:rsidRPr="008E378A">
              <w:rPr>
                <w:rFonts w:ascii="Times New Roman" w:eastAsia="Times New Roman" w:hAnsi="Times New Roman" w:cs="Times New Roman"/>
                <w:b/>
                <w:sz w:val="24"/>
                <w:szCs w:val="24"/>
              </w:rPr>
              <w:br/>
            </w:r>
          </w:p>
        </w:tc>
      </w:tr>
      <w:tr w:rsidR="00EC09D5" w:rsidRPr="008E378A">
        <w:trPr>
          <w:jc w:val="center"/>
        </w:trPr>
        <w:tc>
          <w:tcPr>
            <w:tcW w:w="414" w:type="dxa"/>
          </w:tcPr>
          <w:p w:rsidR="00EC09D5" w:rsidRPr="008E378A" w:rsidRDefault="00EC09D5" w:rsidP="00BC5C39">
            <w:pPr>
              <w:spacing w:line="276" w:lineRule="auto"/>
              <w:jc w:val="both"/>
              <w:rPr>
                <w:rFonts w:ascii="Times New Roman" w:eastAsia="Times New Roman" w:hAnsi="Times New Roman" w:cs="Times New Roman"/>
                <w:b/>
                <w:sz w:val="24"/>
                <w:szCs w:val="24"/>
              </w:rPr>
            </w:pPr>
          </w:p>
        </w:tc>
        <w:tc>
          <w:tcPr>
            <w:tcW w:w="911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 xml:space="preserve">- Vẽ cấu dạng của </w:t>
            </w:r>
            <w:r w:rsidRPr="008E378A">
              <w:rPr>
                <w:rFonts w:ascii="Times New Roman" w:eastAsia="Times New Roman" w:hAnsi="Times New Roman" w:cs="Times New Roman"/>
                <w:b/>
                <w:sz w:val="24"/>
                <w:szCs w:val="24"/>
              </w:rPr>
              <w:t xml:space="preserve">A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 xml:space="preserve">C </w:t>
            </w:r>
            <w:r w:rsidRPr="008E378A">
              <w:rPr>
                <w:rFonts w:ascii="Times New Roman" w:eastAsia="Times New Roman" w:hAnsi="Times New Roman" w:cs="Times New Roman"/>
                <w:sz w:val="24"/>
                <w:szCs w:val="24"/>
              </w:rPr>
              <w:t>để minh họa cho sự xen phủ σ</w:t>
            </w:r>
            <w:r w:rsidRPr="008E378A">
              <w:rPr>
                <w:rFonts w:ascii="Times New Roman" w:eastAsia="Times New Roman" w:hAnsi="Times New Roman" w:cs="Times New Roman"/>
                <w:sz w:val="24"/>
                <w:szCs w:val="24"/>
                <w:vertAlign w:val="subscript"/>
              </w:rPr>
              <w:t>C-H</w:t>
            </w:r>
            <w:sdt>
              <w:sdtPr>
                <w:tag w:val="goog_rdk_32"/>
                <w:id w:val="-1888404625"/>
              </w:sdtPr>
              <w:sdtEndPr/>
              <w:sdtContent>
                <w:r w:rsidRPr="008E378A">
                  <w:rPr>
                    <w:rFonts w:ascii="Times New Roman" w:eastAsia="Cardo" w:hAnsi="Times New Roman" w:cs="Times New Roman"/>
                    <w:sz w:val="24"/>
                    <w:szCs w:val="24"/>
                  </w:rPr>
                  <w:t xml:space="preserve"> → π</w:t>
                </w:r>
              </w:sdtContent>
            </w:sdt>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vertAlign w:val="subscript"/>
              </w:rPr>
              <w:t>C=O</w:t>
            </w:r>
            <w:r w:rsidRPr="008E378A">
              <w:rPr>
                <w:rFonts w:ascii="Times New Roman" w:eastAsia="Times New Roman" w:hAnsi="Times New Roman" w:cs="Times New Roman"/>
                <w:sz w:val="24"/>
                <w:szCs w:val="24"/>
              </w:rPr>
              <w:t>. Yêu cầu vẽ đúng hình</w:t>
            </w:r>
            <w:r w:rsidRPr="008E378A">
              <w:rPr>
                <w:rFonts w:ascii="Times New Roman" w:eastAsia="Times New Roman" w:hAnsi="Times New Roman" w:cs="Times New Roman"/>
                <w:sz w:val="24"/>
                <w:szCs w:val="24"/>
              </w:rPr>
              <w:br/>
            </w:r>
            <w:r w:rsidRPr="008E378A">
              <w:rPr>
                <w:rFonts w:ascii="Times New Roman" w:eastAsia="Times New Roman" w:hAnsi="Times New Roman" w:cs="Times New Roman"/>
                <w:sz w:val="24"/>
                <w:szCs w:val="24"/>
              </w:rPr>
              <w:lastRenderedPageBreak/>
              <w:t>dạng của các MO, đặc biệt là π</w:t>
            </w:r>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rPr>
              <w:t>(C=O) .</w:t>
            </w:r>
            <w:r w:rsidRPr="008E378A">
              <w:rPr>
                <w:rFonts w:ascii="Times New Roman" w:eastAsia="Times New Roman" w:hAnsi="Times New Roman" w:cs="Times New Roman"/>
                <w:sz w:val="24"/>
                <w:szCs w:val="24"/>
              </w:rPr>
              <w:br/>
            </w:r>
            <w:r w:rsidRPr="008E378A">
              <w:rPr>
                <w:rFonts w:ascii="Times New Roman" w:eastAsia="Times New Roman" w:hAnsi="Times New Roman" w:cs="Times New Roman"/>
                <w:sz w:val="24"/>
                <w:szCs w:val="24"/>
              </w:rPr>
              <w:tab/>
            </w:r>
            <w:r w:rsidRPr="008E378A">
              <w:rPr>
                <w:rFonts w:ascii="Times New Roman" w:eastAsia="Times New Roman" w:hAnsi="Times New Roman" w:cs="Times New Roman"/>
                <w:sz w:val="24"/>
                <w:szCs w:val="24"/>
              </w:rPr>
              <w:tab/>
            </w:r>
            <w:r w:rsidRPr="008E378A">
              <w:rPr>
                <w:rFonts w:ascii="Times New Roman" w:eastAsia="Times New Roman" w:hAnsi="Times New Roman" w:cs="Times New Roman"/>
                <w:sz w:val="24"/>
                <w:szCs w:val="24"/>
              </w:rPr>
              <w:tab/>
            </w:r>
            <w:r w:rsidRPr="008E378A">
              <w:rPr>
                <w:noProof/>
              </w:rPr>
              <w:drawing>
                <wp:inline distT="0" distB="0" distL="0" distR="0" wp14:anchorId="4E6EA4A4" wp14:editId="05AEFAAD">
                  <wp:extent cx="2741780" cy="822677"/>
                  <wp:effectExtent l="0" t="0" r="0" b="0"/>
                  <wp:docPr id="2137180329"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609"/>
                          <a:srcRect/>
                          <a:stretch>
                            <a:fillRect/>
                          </a:stretch>
                        </pic:blipFill>
                        <pic:spPr>
                          <a:xfrm>
                            <a:off x="0" y="0"/>
                            <a:ext cx="2741780" cy="822677"/>
                          </a:xfrm>
                          <a:prstGeom prst="rect">
                            <a:avLst/>
                          </a:prstGeom>
                          <a:ln/>
                        </pic:spPr>
                      </pic:pic>
                    </a:graphicData>
                  </a:graphic>
                </wp:inline>
              </w:drawing>
            </w:r>
            <w:r w:rsidRPr="008E378A">
              <w:rPr>
                <w:rFonts w:ascii="Times New Roman" w:eastAsia="Times New Roman" w:hAnsi="Times New Roman" w:cs="Times New Roman"/>
                <w:b/>
                <w:sz w:val="24"/>
                <w:szCs w:val="24"/>
              </w:rPr>
              <w:br/>
            </w:r>
            <w:r w:rsidRPr="008E378A">
              <w:rPr>
                <w:rFonts w:ascii="Times New Roman" w:eastAsia="Times New Roman" w:hAnsi="Times New Roman" w:cs="Times New Roman"/>
                <w:sz w:val="24"/>
                <w:szCs w:val="24"/>
              </w:rPr>
              <w:t xml:space="preserve">- Do đó, </w:t>
            </w:r>
            <w:r w:rsidRPr="008E378A">
              <w:rPr>
                <w:rFonts w:ascii="Times New Roman" w:eastAsia="Times New Roman" w:hAnsi="Times New Roman" w:cs="Times New Roman"/>
                <w:b/>
                <w:sz w:val="24"/>
                <w:szCs w:val="24"/>
              </w:rPr>
              <w:t xml:space="preserve">A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 xml:space="preserve">C </w:t>
            </w:r>
            <w:r w:rsidRPr="008E378A">
              <w:rPr>
                <w:rFonts w:ascii="Times New Roman" w:eastAsia="Times New Roman" w:hAnsi="Times New Roman" w:cs="Times New Roman"/>
                <w:sz w:val="24"/>
                <w:szCs w:val="24"/>
              </w:rPr>
              <w:t xml:space="preserve">đều có tính acid cao hơn so với các hợp chất mạch hở tương ứng là </w:t>
            </w:r>
            <w:r w:rsidRPr="008E378A">
              <w:rPr>
                <w:rFonts w:ascii="Times New Roman" w:eastAsia="Times New Roman" w:hAnsi="Times New Roman" w:cs="Times New Roman"/>
                <w:b/>
                <w:sz w:val="24"/>
                <w:szCs w:val="24"/>
              </w:rPr>
              <w:t xml:space="preserve">B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D</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rPr>
              <w:br/>
              <w:t xml:space="preserve">- Học sinh có thể giải thích rằng base liên hợp của </w:t>
            </w:r>
            <w:r w:rsidRPr="008E378A">
              <w:rPr>
                <w:rFonts w:ascii="Times New Roman" w:eastAsia="Times New Roman" w:hAnsi="Times New Roman" w:cs="Times New Roman"/>
                <w:b/>
                <w:sz w:val="24"/>
                <w:szCs w:val="24"/>
              </w:rPr>
              <w:t xml:space="preserve">A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 xml:space="preserve">C </w:t>
            </w:r>
            <w:r w:rsidRPr="008E378A">
              <w:rPr>
                <w:rFonts w:ascii="Times New Roman" w:eastAsia="Times New Roman" w:hAnsi="Times New Roman" w:cs="Times New Roman"/>
                <w:sz w:val="24"/>
                <w:szCs w:val="24"/>
              </w:rPr>
              <w:t>thoáng lập thể hơn, do đó được solvate</w:t>
            </w:r>
            <w:r w:rsidRPr="008E378A">
              <w:rPr>
                <w:rFonts w:ascii="Times New Roman" w:eastAsia="Times New Roman" w:hAnsi="Times New Roman" w:cs="Times New Roman"/>
                <w:sz w:val="24"/>
                <w:szCs w:val="24"/>
              </w:rPr>
              <w:br/>
              <w:t xml:space="preserve">hóa tốt hơn </w:t>
            </w:r>
            <w:r w:rsidRPr="008E378A">
              <w:rPr>
                <w:rFonts w:ascii="Times New Roman" w:eastAsia="Times New Roman" w:hAnsi="Times New Roman" w:cs="Times New Roman"/>
                <w:b/>
                <w:sz w:val="24"/>
                <w:szCs w:val="24"/>
              </w:rPr>
              <w:t xml:space="preserve">B </w:t>
            </w:r>
            <w:r w:rsidRPr="008E378A">
              <w:rPr>
                <w:rFonts w:ascii="Times New Roman" w:eastAsia="Times New Roman" w:hAnsi="Times New Roman" w:cs="Times New Roman"/>
                <w:sz w:val="24"/>
                <w:szCs w:val="24"/>
              </w:rPr>
              <w:t xml:space="preserve">và </w:t>
            </w:r>
            <w:r w:rsidRPr="008E378A">
              <w:rPr>
                <w:rFonts w:ascii="Times New Roman" w:eastAsia="Times New Roman" w:hAnsi="Times New Roman" w:cs="Times New Roman"/>
                <w:b/>
                <w:sz w:val="24"/>
                <w:szCs w:val="24"/>
              </w:rPr>
              <w:t>D</w:t>
            </w:r>
            <w:r w:rsidRPr="008E378A">
              <w:rPr>
                <w:rFonts w:ascii="Times New Roman" w:eastAsia="Times New Roman" w:hAnsi="Times New Roman" w:cs="Times New Roman"/>
                <w:sz w:val="24"/>
                <w:szCs w:val="24"/>
              </w:rPr>
              <w:t>.</w:t>
            </w:r>
            <w:r w:rsidRPr="008E378A">
              <w:rPr>
                <w:rFonts w:ascii="Times New Roman" w:eastAsia="Times New Roman" w:hAnsi="Times New Roman" w:cs="Times New Roman"/>
                <w:sz w:val="24"/>
                <w:szCs w:val="24"/>
              </w:rPr>
              <w:br/>
            </w:r>
          </w:p>
        </w:tc>
      </w:tr>
      <w:tr w:rsidR="00EC09D5" w:rsidRPr="008E378A">
        <w:trPr>
          <w:jc w:val="center"/>
        </w:trPr>
        <w:tc>
          <w:tcPr>
            <w:tcW w:w="414" w:type="dxa"/>
          </w:tcPr>
          <w:p w:rsidR="00EC09D5" w:rsidRPr="008E378A" w:rsidRDefault="00A22A9A" w:rsidP="00BC5C39">
            <w:pPr>
              <w:spacing w:line="276" w:lineRule="auto"/>
              <w:jc w:val="both"/>
              <w:rPr>
                <w:rFonts w:ascii="Times New Roman" w:eastAsia="Times New Roman" w:hAnsi="Times New Roman" w:cs="Times New Roman"/>
                <w:b/>
                <w:sz w:val="24"/>
                <w:szCs w:val="24"/>
              </w:rPr>
            </w:pPr>
            <w:r w:rsidRPr="008E378A">
              <w:rPr>
                <w:rFonts w:ascii="Times New Roman" w:eastAsia="Times New Roman" w:hAnsi="Times New Roman" w:cs="Times New Roman"/>
                <w:b/>
                <w:sz w:val="24"/>
                <w:szCs w:val="24"/>
              </w:rPr>
              <w:lastRenderedPageBreak/>
              <w:t>3.</w:t>
            </w:r>
          </w:p>
        </w:tc>
        <w:tc>
          <w:tcPr>
            <w:tcW w:w="9110" w:type="dxa"/>
          </w:tcPr>
          <w:p w:rsidR="00EC09D5" w:rsidRPr="008E378A" w:rsidRDefault="00337100" w:rsidP="00BC5C39">
            <w:pPr>
              <w:spacing w:line="276" w:lineRule="auto"/>
              <w:rPr>
                <w:rFonts w:ascii="Times New Roman" w:eastAsia="Times New Roman" w:hAnsi="Times New Roman" w:cs="Times New Roman"/>
                <w:sz w:val="24"/>
                <w:szCs w:val="24"/>
              </w:rPr>
            </w:pPr>
            <w:sdt>
              <w:sdtPr>
                <w:tag w:val="goog_rdk_33"/>
                <w:id w:val="1597063059"/>
              </w:sdtPr>
              <w:sdtEndPr/>
              <w:sdtContent>
                <w:r w:rsidR="00A22A9A" w:rsidRPr="008E378A">
                  <w:rPr>
                    <w:rFonts w:ascii="Times New Roman" w:eastAsia="Caudex" w:hAnsi="Times New Roman" w:cs="Times New Roman"/>
                    <w:sz w:val="24"/>
                    <w:szCs w:val="24"/>
                  </w:rPr>
                  <w:t>- Trong cấu dạng thuyền cứng nhắc, các tương tác nO → π</w:t>
                </w:r>
              </w:sdtContent>
            </w:sdt>
            <w:r w:rsidR="00A22A9A" w:rsidRPr="008E378A">
              <w:rPr>
                <w:rFonts w:ascii="Times New Roman" w:eastAsia="Times New Roman" w:hAnsi="Times New Roman" w:cs="Times New Roman"/>
                <w:sz w:val="24"/>
                <w:szCs w:val="24"/>
                <w:vertAlign w:val="superscript"/>
              </w:rPr>
              <w:t>*</w:t>
            </w:r>
            <w:r w:rsidR="00A22A9A" w:rsidRPr="008E378A">
              <w:rPr>
                <w:rFonts w:ascii="Times New Roman" w:eastAsia="Times New Roman" w:hAnsi="Times New Roman" w:cs="Times New Roman"/>
                <w:sz w:val="24"/>
                <w:szCs w:val="24"/>
                <w:vertAlign w:val="subscript"/>
              </w:rPr>
              <w:t>C=O</w:t>
            </w:r>
            <w:sdt>
              <w:sdtPr>
                <w:tag w:val="goog_rdk_34"/>
                <w:id w:val="976798844"/>
              </w:sdtPr>
              <w:sdtEndPr/>
              <w:sdtContent>
                <w:r w:rsidR="00A22A9A" w:rsidRPr="008E378A">
                  <w:rPr>
                    <w:rFonts w:ascii="Times New Roman" w:eastAsia="Cardo" w:hAnsi="Times New Roman" w:cs="Times New Roman"/>
                    <w:sz w:val="24"/>
                    <w:szCs w:val="24"/>
                  </w:rPr>
                  <w:t xml:space="preserve"> và nO → σ</w:t>
                </w:r>
              </w:sdtContent>
            </w:sdt>
            <w:r w:rsidR="00A22A9A" w:rsidRPr="008E378A">
              <w:rPr>
                <w:rFonts w:ascii="Times New Roman" w:eastAsia="Times New Roman" w:hAnsi="Times New Roman" w:cs="Times New Roman"/>
                <w:sz w:val="24"/>
                <w:szCs w:val="24"/>
                <w:vertAlign w:val="superscript"/>
              </w:rPr>
              <w:t>*</w:t>
            </w:r>
            <w:r w:rsidR="00A22A9A" w:rsidRPr="008E378A">
              <w:rPr>
                <w:rFonts w:ascii="Times New Roman" w:eastAsia="Times New Roman" w:hAnsi="Times New Roman" w:cs="Times New Roman"/>
                <w:sz w:val="24"/>
                <w:szCs w:val="24"/>
                <w:vertAlign w:val="subscript"/>
              </w:rPr>
              <w:t>C-O</w:t>
            </w:r>
            <w:r w:rsidR="00A22A9A" w:rsidRPr="008E378A">
              <w:rPr>
                <w:rFonts w:ascii="Times New Roman" w:eastAsia="Times New Roman" w:hAnsi="Times New Roman" w:cs="Times New Roman"/>
                <w:sz w:val="24"/>
                <w:szCs w:val="24"/>
              </w:rPr>
              <w:t xml:space="preserve"> đều không thuận lợi, do đó tương tác σ</w:t>
            </w:r>
            <w:r w:rsidR="00A22A9A" w:rsidRPr="008E378A">
              <w:rPr>
                <w:rFonts w:ascii="Times New Roman" w:eastAsia="Times New Roman" w:hAnsi="Times New Roman" w:cs="Times New Roman"/>
                <w:sz w:val="24"/>
                <w:szCs w:val="24"/>
                <w:vertAlign w:val="subscript"/>
              </w:rPr>
              <w:t>C-H</w:t>
            </w:r>
            <w:sdt>
              <w:sdtPr>
                <w:tag w:val="goog_rdk_35"/>
                <w:id w:val="575800519"/>
              </w:sdtPr>
              <w:sdtEndPr/>
              <w:sdtContent>
                <w:r w:rsidR="00A22A9A" w:rsidRPr="008E378A">
                  <w:rPr>
                    <w:rFonts w:ascii="Times New Roman" w:eastAsia="Cardo" w:hAnsi="Times New Roman" w:cs="Times New Roman"/>
                    <w:sz w:val="24"/>
                    <w:szCs w:val="24"/>
                  </w:rPr>
                  <w:t xml:space="preserve"> → π</w:t>
                </w:r>
              </w:sdtContent>
            </w:sdt>
            <w:r w:rsidR="00A22A9A" w:rsidRPr="008E378A">
              <w:rPr>
                <w:rFonts w:ascii="Times New Roman" w:eastAsia="Times New Roman" w:hAnsi="Times New Roman" w:cs="Times New Roman"/>
                <w:sz w:val="24"/>
                <w:szCs w:val="24"/>
                <w:vertAlign w:val="superscript"/>
              </w:rPr>
              <w:t>*</w:t>
            </w:r>
            <w:r w:rsidR="00A22A9A" w:rsidRPr="008E378A">
              <w:rPr>
                <w:rFonts w:ascii="Times New Roman" w:eastAsia="Times New Roman" w:hAnsi="Times New Roman" w:cs="Times New Roman"/>
                <w:sz w:val="24"/>
                <w:szCs w:val="24"/>
                <w:vertAlign w:val="subscript"/>
              </w:rPr>
              <w:t>C=O</w:t>
            </w:r>
            <w:r w:rsidR="00A22A9A" w:rsidRPr="008E378A">
              <w:rPr>
                <w:rFonts w:ascii="Times New Roman" w:eastAsia="Times New Roman" w:hAnsi="Times New Roman" w:cs="Times New Roman"/>
                <w:sz w:val="24"/>
                <w:szCs w:val="24"/>
              </w:rPr>
              <w:t xml:space="preserve"> trong </w:t>
            </w:r>
            <w:r w:rsidR="00A22A9A" w:rsidRPr="008E378A">
              <w:rPr>
                <w:rFonts w:ascii="Times New Roman" w:eastAsia="Times New Roman" w:hAnsi="Times New Roman" w:cs="Times New Roman"/>
                <w:b/>
                <w:sz w:val="24"/>
                <w:szCs w:val="24"/>
              </w:rPr>
              <w:t xml:space="preserve">A </w:t>
            </w:r>
            <w:r w:rsidR="00A22A9A" w:rsidRPr="008E378A">
              <w:rPr>
                <w:rFonts w:ascii="Times New Roman" w:eastAsia="Times New Roman" w:hAnsi="Times New Roman" w:cs="Times New Roman"/>
                <w:sz w:val="24"/>
                <w:szCs w:val="24"/>
              </w:rPr>
              <w:t xml:space="preserve">không bị ảnh hưởng như ở </w:t>
            </w:r>
            <w:r w:rsidR="00A22A9A" w:rsidRPr="008E378A">
              <w:rPr>
                <w:rFonts w:ascii="Times New Roman" w:eastAsia="Times New Roman" w:hAnsi="Times New Roman" w:cs="Times New Roman"/>
                <w:b/>
                <w:sz w:val="24"/>
                <w:szCs w:val="24"/>
              </w:rPr>
              <w:t>C</w:t>
            </w:r>
            <w:r w:rsidR="00A22A9A" w:rsidRPr="008E378A">
              <w:rPr>
                <w:rFonts w:ascii="Times New Roman" w:eastAsia="Times New Roman" w:hAnsi="Times New Roman" w:cs="Times New Roman"/>
                <w:sz w:val="24"/>
                <w:szCs w:val="24"/>
              </w:rPr>
              <w:t>. Học sinh có thể vẽ hình minh họa phù hợp.</w:t>
            </w:r>
            <w:r w:rsidR="00A22A9A" w:rsidRPr="008E378A">
              <w:rPr>
                <w:rFonts w:ascii="Times New Roman" w:eastAsia="Times New Roman" w:hAnsi="Times New Roman" w:cs="Times New Roman"/>
                <w:sz w:val="24"/>
                <w:szCs w:val="24"/>
              </w:rPr>
              <w:br/>
            </w:r>
          </w:p>
        </w:tc>
      </w:tr>
      <w:tr w:rsidR="00EC09D5" w:rsidRPr="008E378A">
        <w:trPr>
          <w:jc w:val="center"/>
        </w:trPr>
        <w:tc>
          <w:tcPr>
            <w:tcW w:w="414" w:type="dxa"/>
          </w:tcPr>
          <w:p w:rsidR="00EC09D5" w:rsidRPr="008E378A" w:rsidRDefault="00EC09D5" w:rsidP="00BC5C39">
            <w:pPr>
              <w:spacing w:line="276" w:lineRule="auto"/>
              <w:jc w:val="both"/>
              <w:rPr>
                <w:rFonts w:ascii="Times New Roman" w:eastAsia="Times New Roman" w:hAnsi="Times New Roman" w:cs="Times New Roman"/>
                <w:b/>
                <w:sz w:val="24"/>
                <w:szCs w:val="24"/>
              </w:rPr>
            </w:pPr>
          </w:p>
        </w:tc>
        <w:tc>
          <w:tcPr>
            <w:tcW w:w="9110" w:type="dxa"/>
          </w:tcPr>
          <w:p w:rsidR="00EC09D5" w:rsidRPr="008E378A" w:rsidRDefault="00A22A9A" w:rsidP="00BC5C39">
            <w:pPr>
              <w:spacing w:line="276" w:lineRule="auto"/>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 xml:space="preserve">- Mặt khác, base liên hợp của </w:t>
            </w:r>
            <w:r w:rsidRPr="008E378A">
              <w:rPr>
                <w:rFonts w:ascii="Times New Roman" w:eastAsia="Times New Roman" w:hAnsi="Times New Roman" w:cs="Times New Roman"/>
                <w:b/>
                <w:sz w:val="24"/>
                <w:szCs w:val="24"/>
              </w:rPr>
              <w:t xml:space="preserve">A </w:t>
            </w:r>
            <w:r w:rsidRPr="008E378A">
              <w:rPr>
                <w:rFonts w:ascii="Times New Roman" w:eastAsia="Times New Roman" w:hAnsi="Times New Roman" w:cs="Times New Roman"/>
                <w:sz w:val="24"/>
                <w:szCs w:val="24"/>
              </w:rPr>
              <w:t>được bền hóa bởi tương tác n</w:t>
            </w:r>
            <w:r w:rsidRPr="008E378A">
              <w:rPr>
                <w:rFonts w:ascii="Times New Roman" w:eastAsia="Times New Roman" w:hAnsi="Times New Roman" w:cs="Times New Roman"/>
                <w:sz w:val="24"/>
                <w:szCs w:val="24"/>
                <w:vertAlign w:val="subscript"/>
              </w:rPr>
              <w:t>o</w:t>
            </w:r>
            <w:sdt>
              <w:sdtPr>
                <w:tag w:val="goog_rdk_36"/>
                <w:id w:val="-1606652611"/>
              </w:sdtPr>
              <w:sdtEndPr/>
              <w:sdtContent>
                <w:r w:rsidRPr="008E378A">
                  <w:rPr>
                    <w:rFonts w:ascii="Times New Roman" w:eastAsia="Cardo" w:hAnsi="Times New Roman" w:cs="Times New Roman"/>
                    <w:sz w:val="24"/>
                    <w:szCs w:val="24"/>
                  </w:rPr>
                  <w:t xml:space="preserve"> → σ</w:t>
                </w:r>
              </w:sdtContent>
            </w:sdt>
            <w:r w:rsidRPr="008E378A">
              <w:rPr>
                <w:rFonts w:ascii="Times New Roman" w:eastAsia="Times New Roman" w:hAnsi="Times New Roman" w:cs="Times New Roman"/>
                <w:sz w:val="24"/>
                <w:szCs w:val="24"/>
                <w:vertAlign w:val="superscript"/>
              </w:rPr>
              <w:t>*</w:t>
            </w:r>
            <w:r w:rsidRPr="008E378A">
              <w:rPr>
                <w:rFonts w:ascii="Times New Roman" w:eastAsia="Times New Roman" w:hAnsi="Times New Roman" w:cs="Times New Roman"/>
                <w:sz w:val="24"/>
                <w:szCs w:val="24"/>
                <w:vertAlign w:val="subscript"/>
              </w:rPr>
              <w:t>C-O</w:t>
            </w:r>
            <w:r w:rsidRPr="008E378A">
              <w:rPr>
                <w:rFonts w:ascii="Times New Roman" w:eastAsia="Times New Roman" w:hAnsi="Times New Roman" w:cs="Times New Roman"/>
                <w:sz w:val="24"/>
                <w:szCs w:val="24"/>
              </w:rPr>
              <w:t xml:space="preserve"> (hiệu ứng anomeric).</w:t>
            </w:r>
            <w:r w:rsidRPr="008E378A">
              <w:rPr>
                <w:rFonts w:ascii="Times New Roman" w:eastAsia="Times New Roman" w:hAnsi="Times New Roman" w:cs="Times New Roman"/>
                <w:sz w:val="24"/>
                <w:szCs w:val="24"/>
              </w:rPr>
              <w:br/>
            </w:r>
          </w:p>
        </w:tc>
      </w:tr>
    </w:tbl>
    <w:p w:rsidR="00EC09D5" w:rsidRPr="008E378A" w:rsidRDefault="00EC09D5" w:rsidP="00BC5C39">
      <w:pPr>
        <w:pBdr>
          <w:top w:val="nil"/>
          <w:left w:val="nil"/>
          <w:bottom w:val="nil"/>
          <w:right w:val="nil"/>
          <w:between w:val="nil"/>
        </w:pBdr>
        <w:shd w:val="clear" w:color="auto" w:fill="FFFFFF"/>
        <w:jc w:val="both"/>
        <w:rPr>
          <w:b/>
          <w:color w:val="FF0000"/>
        </w:rPr>
      </w:pPr>
    </w:p>
    <w:p w:rsidR="00EC09D5" w:rsidRPr="008E378A" w:rsidRDefault="00A22A9A" w:rsidP="00BC5C39">
      <w:pPr>
        <w:tabs>
          <w:tab w:val="left" w:pos="1935"/>
        </w:tabs>
        <w:rPr>
          <w:b/>
          <w:color w:val="FF0000"/>
        </w:rPr>
      </w:pPr>
      <w:r w:rsidRPr="008E378A">
        <w:rPr>
          <w:b/>
          <w:color w:val="FF0000"/>
        </w:rPr>
        <w:t>D. CƠ CHẾ PHẢN ỨNG.</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1: </w:t>
            </w:r>
            <w:r w:rsidRPr="008E378A">
              <w:rPr>
                <w:rFonts w:ascii="Times New Roman" w:hAnsi="Times New Roman"/>
                <w:color w:val="000000"/>
                <w:sz w:val="24"/>
                <w:highlight w:val="white"/>
              </w:rPr>
              <w:t>Cho biết các phản ứng sau xảy ra theo cơ chế gì. Viết cơ chế phản ứng:</w:t>
            </w:r>
          </w:p>
          <w:p w:rsidR="00AE444F" w:rsidRPr="008E378A" w:rsidRDefault="00AE444F" w:rsidP="00BC5C39">
            <w:pPr>
              <w:pBdr>
                <w:top w:val="nil"/>
                <w:left w:val="nil"/>
                <w:bottom w:val="nil"/>
                <w:right w:val="nil"/>
                <w:between w:val="nil"/>
              </w:pBdr>
              <w:shd w:val="clear" w:color="auto" w:fill="FFFFFF"/>
              <w:tabs>
                <w:tab w:val="left" w:pos="5245"/>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a)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-MgCl + C</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COCH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vertAlign w:val="subscript"/>
              </w:rPr>
              <w:object w:dxaOrig="300" w:dyaOrig="221">
                <v:shape id="_x0000_i1161" type="#_x0000_t75" style="width:15pt;height:11.25pt" o:ole="">
                  <v:imagedata r:id="rId610" o:title=""/>
                </v:shape>
                <o:OLEObject Type="Embed" ProgID="Equation.DSMT4" ShapeID="_x0000_i1161" DrawAspect="Content" ObjectID="_1797967053" r:id="rId611"/>
              </w:objec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b)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Cl + KCN </w:t>
            </w:r>
            <w:r w:rsidRPr="008E378A">
              <w:rPr>
                <w:rFonts w:ascii="Times New Roman" w:hAnsi="Times New Roman"/>
                <w:color w:val="000000"/>
                <w:sz w:val="24"/>
                <w:highlight w:val="white"/>
                <w:vertAlign w:val="subscript"/>
              </w:rPr>
              <w:object w:dxaOrig="300" w:dyaOrig="221">
                <v:shape id="_x0000_i1162" type="#_x0000_t75" style="width:15pt;height:11.25pt" o:ole="">
                  <v:imagedata r:id="rId610" o:title=""/>
                </v:shape>
                <o:OLEObject Type="Embed" ProgID="Equation.DSMT4" ShapeID="_x0000_i1162" DrawAspect="Content" ObjectID="_1797967054" r:id="rId612"/>
              </w:object>
            </w:r>
          </w:p>
          <w:p w:rsidR="00AE444F" w:rsidRPr="008E378A" w:rsidRDefault="00AE444F" w:rsidP="00BC5C39">
            <w:pPr>
              <w:pBdr>
                <w:top w:val="nil"/>
                <w:left w:val="nil"/>
                <w:bottom w:val="nil"/>
                <w:right w:val="nil"/>
                <w:between w:val="nil"/>
              </w:pBdr>
              <w:shd w:val="clear" w:color="auto" w:fill="FFFFFF"/>
              <w:tabs>
                <w:tab w:val="left" w:pos="5245"/>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Cl + 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N-CH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vertAlign w:val="subscript"/>
              </w:rPr>
              <w:object w:dxaOrig="300" w:dyaOrig="221">
                <v:shape id="_x0000_i1163" type="#_x0000_t75" style="width:15pt;height:11.25pt" o:ole="">
                  <v:imagedata r:id="rId610" o:title=""/>
                </v:shape>
                <o:OLEObject Type="Embed" ProgID="Equation.DSMT4" ShapeID="_x0000_i1163" DrawAspect="Content" ObjectID="_1797967055" r:id="rId613"/>
              </w:object>
            </w:r>
            <w:r w:rsidRPr="008E378A">
              <w:rPr>
                <w:rFonts w:ascii="Times New Roman" w:hAnsi="Times New Roman"/>
                <w:color w:val="000000"/>
                <w:sz w:val="24"/>
                <w:highlight w:val="white"/>
              </w:rPr>
              <w:tab/>
              <w:t>d)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 + 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O </w:t>
            </w:r>
            <w:r w:rsidRPr="008E378A">
              <w:rPr>
                <w:rFonts w:ascii="Times New Roman" w:hAnsi="Times New Roman"/>
                <w:color w:val="000000"/>
                <w:sz w:val="24"/>
                <w:highlight w:val="white"/>
                <w:vertAlign w:val="subscript"/>
              </w:rPr>
              <w:object w:dxaOrig="822" w:dyaOrig="371">
                <v:shape id="_x0000_i1164" type="#_x0000_t75" style="width:41.25pt;height:18.75pt" o:ole="">
                  <v:imagedata r:id="rId614" o:title=""/>
                </v:shape>
                <o:OLEObject Type="Embed" ProgID="Equation.DSMT4" ShapeID="_x0000_i1164" DrawAspect="Content" ObjectID="_1797967056" r:id="rId615"/>
              </w:object>
            </w:r>
            <w:r w:rsidRPr="008E378A">
              <w:rPr>
                <w:rFonts w:ascii="Times New Roman" w:hAnsi="Times New Roman"/>
                <w:color w:val="000000"/>
                <w:sz w:val="24"/>
                <w:highlight w:val="white"/>
              </w:rPr>
              <w:t xml:space="preserve"> </w:t>
            </w:r>
          </w:p>
          <w:p w:rsidR="00AE444F" w:rsidRPr="008E378A" w:rsidRDefault="00AE444F" w:rsidP="00BC5C39">
            <w:pPr>
              <w:pBdr>
                <w:top w:val="nil"/>
                <w:left w:val="nil"/>
                <w:bottom w:val="nil"/>
                <w:right w:val="nil"/>
                <w:between w:val="nil"/>
              </w:pBdr>
              <w:shd w:val="clear" w:color="auto" w:fill="FFFFFF"/>
              <w:tabs>
                <w:tab w:val="left" w:pos="5245"/>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e) 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ONa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I </w:t>
            </w:r>
            <w:r w:rsidRPr="008E378A">
              <w:rPr>
                <w:rFonts w:ascii="Times New Roman" w:hAnsi="Times New Roman"/>
                <w:color w:val="000000"/>
                <w:sz w:val="24"/>
                <w:highlight w:val="white"/>
                <w:vertAlign w:val="subscript"/>
              </w:rPr>
              <w:object w:dxaOrig="300" w:dyaOrig="221">
                <v:shape id="_x0000_i1165" type="#_x0000_t75" style="width:15pt;height:11.25pt" o:ole="">
                  <v:imagedata r:id="rId610" o:title=""/>
                </v:shape>
                <o:OLEObject Type="Embed" ProgID="Equation.DSMT4" ShapeID="_x0000_i1165" DrawAspect="Content" ObjectID="_1797967057" r:id="rId616"/>
              </w:object>
            </w:r>
            <w:r w:rsidRPr="008E378A">
              <w:rPr>
                <w:rFonts w:ascii="Times New Roman" w:hAnsi="Times New Roman"/>
                <w:color w:val="000000"/>
                <w:sz w:val="24"/>
                <w:highlight w:val="white"/>
              </w:rPr>
              <w:tab/>
              <w:t>f) 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OH +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OH </w:t>
            </w:r>
            <w:r w:rsidRPr="008E378A">
              <w:rPr>
                <w:rFonts w:ascii="Times New Roman" w:hAnsi="Times New Roman"/>
                <w:color w:val="000000"/>
                <w:sz w:val="24"/>
                <w:highlight w:val="white"/>
                <w:vertAlign w:val="subscript"/>
              </w:rPr>
              <w:object w:dxaOrig="300" w:dyaOrig="221">
                <v:shape id="_x0000_i1166" type="#_x0000_t75" style="width:15pt;height:11.25pt" o:ole="">
                  <v:imagedata r:id="rId610" o:title=""/>
                </v:shape>
                <o:OLEObject Type="Embed" ProgID="Equation.DSMT4" ShapeID="_x0000_i1166" DrawAspect="Content" ObjectID="_1797967058" r:id="rId617"/>
              </w:object>
            </w:r>
          </w:p>
          <w:p w:rsidR="00AE444F" w:rsidRPr="008E378A" w:rsidRDefault="00AE444F" w:rsidP="00BC5C39">
            <w:pPr>
              <w:pBdr>
                <w:top w:val="nil"/>
                <w:left w:val="nil"/>
                <w:bottom w:val="nil"/>
                <w:right w:val="nil"/>
                <w:between w:val="nil"/>
              </w:pBdr>
              <w:shd w:val="clear" w:color="auto" w:fill="FFFFFF"/>
              <w:tabs>
                <w:tab w:val="left" w:pos="5245"/>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g) 2C</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OH</w:t>
            </w:r>
            <w:r w:rsidRPr="008E378A">
              <w:rPr>
                <w:rFonts w:ascii="Times New Roman" w:hAnsi="Times New Roman"/>
                <w:color w:val="000000"/>
                <w:sz w:val="24"/>
                <w:highlight w:val="white"/>
                <w:vertAlign w:val="subscript"/>
              </w:rPr>
              <w:object w:dxaOrig="733" w:dyaOrig="371">
                <v:shape id="_x0000_i1167" type="#_x0000_t75" style="width:36.75pt;height:18.75pt" o:ole="">
                  <v:imagedata r:id="rId618" o:title=""/>
                </v:shape>
                <o:OLEObject Type="Embed" ProgID="Equation.DSMT4" ShapeID="_x0000_i1167" DrawAspect="Content" ObjectID="_1797967059" r:id="rId619"/>
              </w:objec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h) Pyridine + C</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5</w:t>
            </w:r>
            <w:r w:rsidRPr="008E378A">
              <w:rPr>
                <w:rFonts w:ascii="Times New Roman" w:hAnsi="Times New Roman"/>
                <w:color w:val="000000"/>
                <w:sz w:val="24"/>
                <w:highlight w:val="white"/>
              </w:rPr>
              <w:t xml:space="preserve">I </w:t>
            </w:r>
            <w:r w:rsidRPr="008E378A">
              <w:rPr>
                <w:rFonts w:ascii="Times New Roman" w:hAnsi="Times New Roman"/>
                <w:color w:val="000000"/>
                <w:sz w:val="24"/>
                <w:highlight w:val="white"/>
                <w:vertAlign w:val="subscript"/>
              </w:rPr>
              <w:object w:dxaOrig="300" w:dyaOrig="221">
                <v:shape id="_x0000_i1168" type="#_x0000_t75" style="width:15pt;height:11.25pt" o:ole="">
                  <v:imagedata r:id="rId610" o:title=""/>
                </v:shape>
                <o:OLEObject Type="Embed" ProgID="Equation.DSMT4" ShapeID="_x0000_i1168" DrawAspect="Content" ObjectID="_1797967060" r:id="rId620"/>
              </w:object>
            </w: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b/>
          <w:color w:val="333333"/>
          <w:highlight w:val="white"/>
        </w:rPr>
      </w:pPr>
      <w:r w:rsidRPr="008E378A">
        <w:rPr>
          <w:b/>
          <w:noProof/>
          <w:color w:val="333333"/>
          <w:highlight w:val="white"/>
        </w:rPr>
        <w:drawing>
          <wp:inline distT="0" distB="0" distL="0" distR="0" wp14:anchorId="24D3832F" wp14:editId="615C6EB9">
            <wp:extent cx="4115374" cy="2514951"/>
            <wp:effectExtent l="0" t="0" r="0" b="0"/>
            <wp:docPr id="2137180339" name="image254.png" descr="A white sheet with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54.png" descr="A white sheet with black text  Description automatically generated with medium confidence"/>
                    <pic:cNvPicPr preferRelativeResize="0"/>
                  </pic:nvPicPr>
                  <pic:blipFill>
                    <a:blip r:embed="rId621">
                      <a:extLst>
                        <a:ext uri="{BEBA8EAE-BF5A-486C-A8C5-ECC9F3942E4B}">
                          <a14:imgProps xmlns:a14="http://schemas.microsoft.com/office/drawing/2010/main">
                            <a14:imgLayer r:embed="rId622">
                              <a14:imgEffect>
                                <a14:sharpenSoften amount="50000"/>
                              </a14:imgEffect>
                            </a14:imgLayer>
                          </a14:imgProps>
                        </a:ext>
                      </a:extLst>
                    </a:blip>
                    <a:srcRect/>
                    <a:stretch>
                      <a:fillRect/>
                    </a:stretch>
                  </pic:blipFill>
                  <pic:spPr>
                    <a:xfrm>
                      <a:off x="0" y="0"/>
                      <a:ext cx="4115374" cy="2514951"/>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2: </w:t>
            </w:r>
            <w:r w:rsidRPr="008E378A">
              <w:rPr>
                <w:rFonts w:ascii="Times New Roman" w:hAnsi="Times New Roman"/>
                <w:color w:val="000000"/>
                <w:sz w:val="24"/>
                <w:highlight w:val="white"/>
              </w:rPr>
              <w:t>Xác đinh các chất còn lại trong các sơ đồ sau và nêu cơ chế tạo ra chúng</w:t>
            </w:r>
          </w:p>
          <w:p w:rsidR="00AE444F" w:rsidRPr="008E378A" w:rsidRDefault="00AE444F" w:rsidP="00BC5C39">
            <w:pPr>
              <w:numPr>
                <w:ilvl w:val="0"/>
                <w:numId w:val="1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p>
          <w:p w:rsidR="00AE444F" w:rsidRPr="008E378A" w:rsidRDefault="00AE444F" w:rsidP="00BC5C39">
            <w:pPr>
              <w:pBdr>
                <w:top w:val="nil"/>
                <w:left w:val="nil"/>
                <w:bottom w:val="nil"/>
                <w:right w:val="nil"/>
                <w:between w:val="nil"/>
              </w:pBdr>
              <w:shd w:val="clear" w:color="auto" w:fill="FFFFFF"/>
              <w:spacing w:line="276" w:lineRule="auto"/>
              <w:ind w:left="435"/>
              <w:jc w:val="both"/>
              <w:rPr>
                <w:rFonts w:ascii="Times New Roman" w:hAnsi="Times New Roman"/>
                <w:color w:val="000000"/>
                <w:sz w:val="24"/>
                <w:highlight w:val="white"/>
              </w:rPr>
            </w:pPr>
            <w:r w:rsidRPr="008E378A">
              <w:rPr>
                <w:noProof/>
                <w:color w:val="000000"/>
                <w:highlight w:val="white"/>
              </w:rPr>
              <w:drawing>
                <wp:inline distT="0" distB="0" distL="0" distR="0" wp14:anchorId="3210A871" wp14:editId="441ACCD8">
                  <wp:extent cx="3668395" cy="1043305"/>
                  <wp:effectExtent l="0" t="0" r="0" b="0"/>
                  <wp:docPr id="213718033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623"/>
                          <a:srcRect/>
                          <a:stretch>
                            <a:fillRect/>
                          </a:stretch>
                        </pic:blipFill>
                        <pic:spPr>
                          <a:xfrm>
                            <a:off x="0" y="0"/>
                            <a:ext cx="3668395" cy="1043305"/>
                          </a:xfrm>
                          <a:prstGeom prst="rect">
                            <a:avLst/>
                          </a:prstGeom>
                          <a:ln/>
                        </pic:spPr>
                      </pic:pic>
                    </a:graphicData>
                  </a:graphic>
                </wp:inline>
              </w:drawing>
            </w:r>
          </w:p>
          <w:p w:rsidR="00AE444F" w:rsidRPr="008E378A" w:rsidRDefault="00AE444F" w:rsidP="00BC5C39">
            <w:pPr>
              <w:numPr>
                <w:ilvl w:val="0"/>
                <w:numId w:val="19"/>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lastRenderedPageBreak/>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 (A) </w:t>
            </w:r>
            <w:r w:rsidRPr="008E378A">
              <w:rPr>
                <w:rFonts w:ascii="Times New Roman" w:hAnsi="Times New Roman"/>
                <w:color w:val="000000"/>
                <w:sz w:val="24"/>
                <w:highlight w:val="white"/>
                <w:vertAlign w:val="subscript"/>
              </w:rPr>
              <w:object w:dxaOrig="618" w:dyaOrig="318">
                <v:shape id="_x0000_i1169" type="#_x0000_t75" style="width:30.75pt;height:15.75pt" o:ole="">
                  <v:imagedata r:id="rId624" o:title=""/>
                </v:shape>
                <o:OLEObject Type="Embed" ProgID="Equation.DSMT4" ShapeID="_x0000_i1169" DrawAspect="Content" ObjectID="_1797967061" r:id="rId625"/>
              </w:object>
            </w:r>
            <w:r w:rsidRPr="008E378A">
              <w:rPr>
                <w:rFonts w:ascii="Times New Roman" w:hAnsi="Times New Roman"/>
                <w:color w:val="000000"/>
                <w:sz w:val="24"/>
                <w:highlight w:val="white"/>
              </w:rPr>
              <w:t xml:space="preserve"> (B) </w:t>
            </w:r>
            <w:r w:rsidRPr="008E378A">
              <w:rPr>
                <w:rFonts w:ascii="Times New Roman" w:hAnsi="Times New Roman"/>
                <w:color w:val="000000"/>
                <w:sz w:val="24"/>
                <w:highlight w:val="white"/>
                <w:vertAlign w:val="subscript"/>
              </w:rPr>
              <w:object w:dxaOrig="618" w:dyaOrig="318">
                <v:shape id="_x0000_i1170" type="#_x0000_t75" style="width:30.75pt;height:15.75pt" o:ole="">
                  <v:imagedata r:id="rId624" o:title=""/>
                </v:shape>
                <o:OLEObject Type="Embed" ProgID="Equation.DSMT4" ShapeID="_x0000_i1170" DrawAspect="Content" ObjectID="_1797967062" r:id="rId626"/>
              </w:object>
            </w:r>
            <w:r w:rsidRPr="008E378A">
              <w:rPr>
                <w:rFonts w:ascii="Times New Roman" w:hAnsi="Times New Roman"/>
                <w:color w:val="000000"/>
                <w:sz w:val="24"/>
                <w:highlight w:val="white"/>
              </w:rPr>
              <w:t xml:space="preserve">(C) </w:t>
            </w:r>
            <w:r w:rsidRPr="008E378A">
              <w:rPr>
                <w:rFonts w:ascii="Times New Roman" w:hAnsi="Times New Roman"/>
                <w:color w:val="000000"/>
                <w:sz w:val="24"/>
                <w:highlight w:val="white"/>
                <w:vertAlign w:val="subscript"/>
              </w:rPr>
              <w:object w:dxaOrig="618" w:dyaOrig="318">
                <v:shape id="_x0000_i1171" type="#_x0000_t75" style="width:30.75pt;height:15.75pt" o:ole="">
                  <v:imagedata r:id="rId624" o:title=""/>
                </v:shape>
                <o:OLEObject Type="Embed" ProgID="Equation.DSMT4" ShapeID="_x0000_i1171" DrawAspect="Content" ObjectID="_1797967063" r:id="rId627"/>
              </w:object>
            </w:r>
            <w:r w:rsidRPr="008E378A">
              <w:rPr>
                <w:rFonts w:ascii="Times New Roman" w:hAnsi="Times New Roman"/>
                <w:color w:val="000000"/>
                <w:sz w:val="24"/>
                <w:highlight w:val="white"/>
              </w:rPr>
              <w:t xml:space="preserve"> (D) </w:t>
            </w:r>
            <w:r w:rsidRPr="008E378A">
              <w:rPr>
                <w:rFonts w:ascii="Times New Roman" w:hAnsi="Times New Roman"/>
                <w:color w:val="000000"/>
                <w:sz w:val="24"/>
                <w:highlight w:val="white"/>
                <w:vertAlign w:val="subscript"/>
              </w:rPr>
              <w:object w:dxaOrig="857" w:dyaOrig="318">
                <v:shape id="_x0000_i1172" type="#_x0000_t75" style="width:42.75pt;height:15.75pt" o:ole="">
                  <v:imagedata r:id="rId628" o:title=""/>
                </v:shape>
                <o:OLEObject Type="Embed" ProgID="Equation.DSMT4" ShapeID="_x0000_i1172" DrawAspect="Content" ObjectID="_1797967064" r:id="rId629"/>
              </w:object>
            </w:r>
            <w:r w:rsidRPr="008E378A">
              <w:rPr>
                <w:rFonts w:ascii="Times New Roman" w:hAnsi="Times New Roman"/>
                <w:color w:val="000000"/>
                <w:sz w:val="24"/>
                <w:highlight w:val="white"/>
              </w:rPr>
              <w:t xml:space="preserve">(F) </w:t>
            </w:r>
            <w:r w:rsidRPr="008E378A">
              <w:rPr>
                <w:rFonts w:ascii="Times New Roman" w:hAnsi="Times New Roman"/>
                <w:color w:val="000000"/>
                <w:sz w:val="24"/>
                <w:highlight w:val="white"/>
                <w:vertAlign w:val="subscript"/>
              </w:rPr>
              <w:object w:dxaOrig="618" w:dyaOrig="318">
                <v:shape id="_x0000_i1173" type="#_x0000_t75" style="width:30.75pt;height:15.75pt" o:ole="">
                  <v:imagedata r:id="rId624" o:title=""/>
                </v:shape>
                <o:OLEObject Type="Embed" ProgID="Equation.DSMT4" ShapeID="_x0000_i1173" DrawAspect="Content" ObjectID="_1797967065" r:id="rId630"/>
              </w:object>
            </w:r>
            <w:r w:rsidRPr="008E378A">
              <w:rPr>
                <w:noProof/>
                <w:color w:val="000000"/>
                <w:highlight w:val="white"/>
              </w:rPr>
              <w:drawing>
                <wp:inline distT="0" distB="0" distL="0" distR="0" wp14:anchorId="5331537C" wp14:editId="265C8DCC">
                  <wp:extent cx="1549400" cy="914400"/>
                  <wp:effectExtent l="0" t="0" r="0" b="0"/>
                  <wp:docPr id="2137180332"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631"/>
                          <a:srcRect/>
                          <a:stretch>
                            <a:fillRect/>
                          </a:stretch>
                        </pic:blipFill>
                        <pic:spPr>
                          <a:xfrm>
                            <a:off x="0" y="0"/>
                            <a:ext cx="1549400" cy="914400"/>
                          </a:xfrm>
                          <a:prstGeom prst="rect">
                            <a:avLst/>
                          </a:prstGeom>
                          <a:ln/>
                        </pic:spPr>
                      </pic:pic>
                    </a:graphicData>
                  </a:graphic>
                </wp:inline>
              </w:drawing>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EC09D5" w:rsidP="00BC5C39">
      <w:pPr>
        <w:pBdr>
          <w:top w:val="nil"/>
          <w:left w:val="nil"/>
          <w:bottom w:val="nil"/>
          <w:right w:val="nil"/>
          <w:between w:val="nil"/>
        </w:pBdr>
        <w:shd w:val="clear" w:color="auto" w:fill="FFFFFF"/>
        <w:ind w:left="7200" w:firstLine="720"/>
        <w:jc w:val="both"/>
        <w:rPr>
          <w:color w:val="000000"/>
          <w:highlight w:val="white"/>
        </w:rPr>
      </w:pPr>
    </w:p>
    <w:p w:rsidR="00AE444F" w:rsidRPr="008E378A" w:rsidRDefault="00AE444F" w:rsidP="00BC5C39">
      <w:pPr>
        <w:pBdr>
          <w:top w:val="nil"/>
          <w:left w:val="nil"/>
          <w:bottom w:val="nil"/>
          <w:right w:val="nil"/>
          <w:between w:val="nil"/>
        </w:pBdr>
        <w:shd w:val="clear" w:color="auto" w:fill="FFFFFF"/>
        <w:ind w:left="7200" w:firstLine="720"/>
        <w:jc w:val="both"/>
        <w:rPr>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both"/>
        <w:rPr>
          <w:b/>
          <w:color w:val="000000"/>
          <w:highlight w:val="white"/>
        </w:rPr>
      </w:pPr>
      <w:r w:rsidRPr="008E378A">
        <w:rPr>
          <w:b/>
          <w:noProof/>
          <w:color w:val="000000"/>
          <w:highlight w:val="white"/>
        </w:rPr>
        <w:drawing>
          <wp:inline distT="0" distB="0" distL="0" distR="0" wp14:anchorId="47B8851B" wp14:editId="0CD726EB">
            <wp:extent cx="6629400" cy="3332480"/>
            <wp:effectExtent l="0" t="0" r="0" b="1270"/>
            <wp:docPr id="2137180335" name="image256.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6.png" descr="A diagram of a chemical reaction  Description automatically generated"/>
                    <pic:cNvPicPr preferRelativeResize="0"/>
                  </pic:nvPicPr>
                  <pic:blipFill>
                    <a:blip r:embed="rId632">
                      <a:extLst>
                        <a:ext uri="{BEBA8EAE-BF5A-486C-A8C5-ECC9F3942E4B}">
                          <a14:imgProps xmlns:a14="http://schemas.microsoft.com/office/drawing/2010/main">
                            <a14:imgLayer r:embed="rId633">
                              <a14:imgEffect>
                                <a14:sharpenSoften amount="50000"/>
                              </a14:imgEffect>
                            </a14:imgLayer>
                          </a14:imgProps>
                        </a:ext>
                      </a:extLst>
                    </a:blip>
                    <a:srcRect/>
                    <a:stretch>
                      <a:fillRect/>
                    </a:stretch>
                  </pic:blipFill>
                  <pic:spPr>
                    <a:xfrm>
                      <a:off x="0" y="0"/>
                      <a:ext cx="6629400" cy="3332480"/>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3: </w:t>
            </w:r>
            <w:r w:rsidRPr="008E378A">
              <w:rPr>
                <w:rFonts w:ascii="Times New Roman" w:hAnsi="Times New Roman"/>
                <w:color w:val="000000"/>
                <w:sz w:val="24"/>
                <w:highlight w:val="white"/>
              </w:rPr>
              <w:t>So sánh khả năng phản ứng của các cặp chất sau:</w:t>
            </w:r>
          </w:p>
          <w:p w:rsidR="00AE444F" w:rsidRPr="008E378A" w:rsidRDefault="00AE444F" w:rsidP="00BC5C39">
            <w:pPr>
              <w:numPr>
                <w:ilvl w:val="0"/>
                <w:numId w:val="4"/>
              </w:numPr>
              <w:pBdr>
                <w:top w:val="nil"/>
                <w:left w:val="nil"/>
                <w:bottom w:val="nil"/>
                <w:right w:val="nil"/>
                <w:between w:val="nil"/>
              </w:pBdr>
              <w:shd w:val="clear" w:color="auto" w:fill="FFFFFF"/>
              <w:tabs>
                <w:tab w:val="left" w:pos="3261"/>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Theo S</w:t>
            </w:r>
            <w:r w:rsidRPr="008E378A">
              <w:rPr>
                <w:rFonts w:ascii="Times New Roman" w:hAnsi="Times New Roman"/>
                <w:color w:val="000000"/>
                <w:sz w:val="24"/>
                <w:highlight w:val="white"/>
                <w:vertAlign w:val="subscript"/>
              </w:rPr>
              <w:t>N</w:t>
            </w:r>
            <w:r w:rsidRPr="008E378A">
              <w:rPr>
                <w:rFonts w:ascii="Times New Roman" w:hAnsi="Times New Roman"/>
                <w:color w:val="000000"/>
                <w:sz w:val="24"/>
                <w:highlight w:val="white"/>
                <w:vertAlign w:val="superscript"/>
              </w:rPr>
              <w:t>1</w:t>
            </w:r>
            <w:r w:rsidRPr="008E378A">
              <w:rPr>
                <w:rFonts w:ascii="Times New Roman" w:hAnsi="Times New Roman"/>
                <w:color w:val="000000"/>
                <w:sz w:val="24"/>
                <w:highlight w:val="white"/>
              </w:rPr>
              <w:t>: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Cl (1) </w:t>
            </w:r>
            <w:r w:rsidRPr="008E378A">
              <w:rPr>
                <w:rFonts w:ascii="Times New Roman" w:hAnsi="Times New Roman"/>
                <w:color w:val="000000"/>
                <w:sz w:val="24"/>
                <w:highlight w:val="white"/>
              </w:rPr>
              <w:tab/>
              <w:t xml:space="preserve">; </w:t>
            </w:r>
            <w:r w:rsidRPr="008E378A">
              <w:rPr>
                <w:rFonts w:ascii="Times New Roman" w:hAnsi="Times New Roman"/>
                <w:color w:val="000000"/>
                <w:sz w:val="24"/>
                <w:highlight w:val="white"/>
              </w:rPr>
              <w:tab/>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 (2)</w:t>
            </w:r>
          </w:p>
          <w:p w:rsidR="00AE444F" w:rsidRPr="008E378A" w:rsidRDefault="00AE444F" w:rsidP="00BC5C39">
            <w:pPr>
              <w:numPr>
                <w:ilvl w:val="0"/>
                <w:numId w:val="4"/>
              </w:numPr>
              <w:pBdr>
                <w:top w:val="nil"/>
                <w:left w:val="nil"/>
                <w:bottom w:val="nil"/>
                <w:right w:val="nil"/>
                <w:between w:val="nil"/>
              </w:pBdr>
              <w:shd w:val="clear" w:color="auto" w:fill="FFFFFF"/>
              <w:tabs>
                <w:tab w:val="left" w:pos="3261"/>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Theo S</w:t>
            </w:r>
            <w:r w:rsidRPr="008E378A">
              <w:rPr>
                <w:rFonts w:ascii="Times New Roman" w:hAnsi="Times New Roman"/>
                <w:color w:val="000000"/>
                <w:sz w:val="24"/>
                <w:highlight w:val="white"/>
                <w:vertAlign w:val="subscript"/>
              </w:rPr>
              <w:t>N</w:t>
            </w:r>
            <w:r w:rsidRPr="008E378A">
              <w:rPr>
                <w:rFonts w:ascii="Times New Roman" w:hAnsi="Times New Roman"/>
                <w:color w:val="000000"/>
                <w:sz w:val="24"/>
                <w:highlight w:val="white"/>
                <w:vertAlign w:val="superscript"/>
              </w:rPr>
              <w:t>2</w:t>
            </w:r>
            <w:r w:rsidRPr="008E378A">
              <w:rPr>
                <w:rFonts w:ascii="Times New Roman" w:hAnsi="Times New Roman"/>
                <w:color w:val="000000"/>
                <w:sz w:val="24"/>
                <w:highlight w:val="white"/>
              </w:rPr>
              <w:t>: 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=CHCl (1) </w:t>
            </w:r>
            <w:r w:rsidRPr="008E378A">
              <w:rPr>
                <w:rFonts w:ascii="Times New Roman" w:hAnsi="Times New Roman"/>
                <w:color w:val="000000"/>
                <w:sz w:val="24"/>
                <w:highlight w:val="white"/>
              </w:rPr>
              <w:tab/>
              <w:t xml:space="preserve">; </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 (2)</w:t>
            </w:r>
          </w:p>
          <w:p w:rsidR="00AE444F" w:rsidRPr="008E378A" w:rsidRDefault="00AE444F" w:rsidP="00BC5C39">
            <w:pPr>
              <w:numPr>
                <w:ilvl w:val="0"/>
                <w:numId w:val="4"/>
              </w:numPr>
              <w:pBdr>
                <w:top w:val="nil"/>
                <w:left w:val="nil"/>
                <w:bottom w:val="nil"/>
                <w:right w:val="nil"/>
                <w:between w:val="nil"/>
              </w:pBdr>
              <w:shd w:val="clear" w:color="auto" w:fill="FFFFFF"/>
              <w:tabs>
                <w:tab w:val="left" w:pos="3261"/>
              </w:tabs>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Theo S</w:t>
            </w:r>
            <w:r w:rsidRPr="008E378A">
              <w:rPr>
                <w:rFonts w:ascii="Times New Roman" w:hAnsi="Times New Roman"/>
                <w:color w:val="000000"/>
                <w:sz w:val="24"/>
                <w:highlight w:val="white"/>
                <w:vertAlign w:val="subscript"/>
              </w:rPr>
              <w:t>N</w:t>
            </w:r>
            <w:r w:rsidRPr="008E378A">
              <w:rPr>
                <w:rFonts w:ascii="Times New Roman" w:hAnsi="Times New Roman"/>
                <w:color w:val="000000"/>
                <w:sz w:val="24"/>
                <w:highlight w:val="white"/>
                <w:vertAlign w:val="superscript"/>
              </w:rPr>
              <w:t>1</w:t>
            </w:r>
            <w:r w:rsidRPr="008E378A">
              <w:rPr>
                <w:rFonts w:ascii="Times New Roman" w:hAnsi="Times New Roman"/>
                <w:color w:val="000000"/>
                <w:sz w:val="24"/>
                <w:highlight w:val="white"/>
              </w:rPr>
              <w:t>: p-NO</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Cl (1) ; </w:t>
            </w:r>
            <w:r w:rsidRPr="008E378A">
              <w:rPr>
                <w:rFonts w:ascii="Times New Roman" w:hAnsi="Times New Roman"/>
                <w:color w:val="000000"/>
                <w:sz w:val="24"/>
                <w:highlight w:val="white"/>
              </w:rPr>
              <w:tab/>
              <w:t>p-CH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OC</w:t>
            </w:r>
            <w:r w:rsidRPr="008E378A">
              <w:rPr>
                <w:rFonts w:ascii="Times New Roman" w:hAnsi="Times New Roman"/>
                <w:color w:val="000000"/>
                <w:sz w:val="24"/>
                <w:highlight w:val="white"/>
                <w:vertAlign w:val="subscript"/>
              </w:rPr>
              <w:t>6</w:t>
            </w:r>
            <w:r w:rsidRPr="008E378A">
              <w:rPr>
                <w:rFonts w:ascii="Times New Roman" w:hAnsi="Times New Roman"/>
                <w:color w:val="000000"/>
                <w:sz w:val="24"/>
                <w:highlight w:val="white"/>
              </w:rPr>
              <w:t>H</w:t>
            </w:r>
            <w:r w:rsidRPr="008E378A">
              <w:rPr>
                <w:rFonts w:ascii="Times New Roman" w:hAnsi="Times New Roman"/>
                <w:color w:val="000000"/>
                <w:sz w:val="24"/>
                <w:highlight w:val="white"/>
                <w:vertAlign w:val="subscript"/>
              </w:rPr>
              <w:t>4</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 xml:space="preserve">Cl (2) ; </w:t>
            </w:r>
            <w:r w:rsidRPr="008E378A">
              <w:rPr>
                <w:rFonts w:ascii="Times New Roman" w:hAnsi="Times New Roman"/>
                <w:color w:val="000000"/>
                <w:sz w:val="24"/>
                <w:highlight w:val="white"/>
              </w:rPr>
              <w:tab/>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Cl (3)</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16"/>
        </w:numPr>
        <w:pBdr>
          <w:top w:val="nil"/>
          <w:left w:val="nil"/>
          <w:bottom w:val="nil"/>
          <w:right w:val="nil"/>
          <w:between w:val="nil"/>
        </w:pBdr>
        <w:shd w:val="clear" w:color="auto" w:fill="FFFFFF"/>
        <w:jc w:val="both"/>
        <w:rPr>
          <w:color w:val="000000"/>
          <w:highlight w:val="white"/>
        </w:rPr>
      </w:pPr>
      <w:r w:rsidRPr="008E378A">
        <w:rPr>
          <w:color w:val="000000"/>
          <w:highlight w:val="white"/>
        </w:rPr>
        <w:t>(2) &gt; (1)</w:t>
      </w:r>
    </w:p>
    <w:p w:rsidR="00EC09D5" w:rsidRPr="008E378A" w:rsidRDefault="00A22A9A" w:rsidP="00BC5C39">
      <w:pPr>
        <w:numPr>
          <w:ilvl w:val="0"/>
          <w:numId w:val="16"/>
        </w:numPr>
        <w:pBdr>
          <w:top w:val="nil"/>
          <w:left w:val="nil"/>
          <w:bottom w:val="nil"/>
          <w:right w:val="nil"/>
          <w:between w:val="nil"/>
        </w:pBdr>
        <w:shd w:val="clear" w:color="auto" w:fill="FFFFFF"/>
        <w:jc w:val="both"/>
        <w:rPr>
          <w:color w:val="000000"/>
          <w:highlight w:val="white"/>
        </w:rPr>
      </w:pPr>
      <w:r w:rsidRPr="008E378A">
        <w:rPr>
          <w:color w:val="000000"/>
          <w:highlight w:val="white"/>
        </w:rPr>
        <w:t>(2) &gt; (1)</w:t>
      </w:r>
    </w:p>
    <w:p w:rsidR="00EC09D5" w:rsidRPr="008E378A" w:rsidRDefault="00A22A9A" w:rsidP="00BC5C39">
      <w:pPr>
        <w:numPr>
          <w:ilvl w:val="0"/>
          <w:numId w:val="16"/>
        </w:numPr>
        <w:pBdr>
          <w:top w:val="nil"/>
          <w:left w:val="nil"/>
          <w:bottom w:val="nil"/>
          <w:right w:val="nil"/>
          <w:between w:val="nil"/>
        </w:pBdr>
        <w:shd w:val="clear" w:color="auto" w:fill="FFFFFF"/>
        <w:jc w:val="both"/>
        <w:rPr>
          <w:color w:val="000000"/>
          <w:highlight w:val="white"/>
        </w:rPr>
      </w:pPr>
      <w:r w:rsidRPr="008E378A">
        <w:rPr>
          <w:color w:val="000000"/>
          <w:highlight w:val="white"/>
        </w:rPr>
        <w:t>(2) &gt; (3) &gt; (1)</w:t>
      </w:r>
    </w:p>
    <w:p w:rsidR="00AE444F" w:rsidRPr="008E378A" w:rsidRDefault="00AE444F" w:rsidP="00BC5C39">
      <w:pPr>
        <w:pBdr>
          <w:top w:val="nil"/>
          <w:left w:val="nil"/>
          <w:bottom w:val="nil"/>
          <w:right w:val="nil"/>
          <w:between w:val="nil"/>
        </w:pBdr>
        <w:shd w:val="clear" w:color="auto" w:fill="FFFFFF"/>
        <w:jc w:val="both"/>
        <w:rPr>
          <w:color w:val="000000"/>
          <w:highlight w:val="white"/>
        </w:rPr>
      </w:pP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4: </w:t>
            </w:r>
            <w:r w:rsidRPr="008E378A">
              <w:rPr>
                <w:rFonts w:ascii="Times New Roman" w:hAnsi="Times New Roman"/>
                <w:color w:val="000000"/>
                <w:sz w:val="24"/>
                <w:highlight w:val="white"/>
              </w:rPr>
              <w:t>Dùng mũi tên cong chỉ rõ cơ chế chuyển 7-dehydrocholesterole (I) thanh vitamin D</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(II) và cho biết cấu dạng bền của nó. Biết trong công thức dưới đây: </w:t>
            </w:r>
          </w:p>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vertAlign w:val="subscript"/>
              </w:rPr>
            </w:pPr>
            <w:r w:rsidRPr="008E378A">
              <w:rPr>
                <w:rFonts w:ascii="Times New Roman" w:hAnsi="Times New Roman"/>
                <w:color w:val="000000"/>
                <w:sz w:val="24"/>
                <w:highlight w:val="white"/>
              </w:rPr>
              <w:t>R là -CH(CH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2</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-CH(CH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2</w:t>
            </w:r>
          </w:p>
          <w:p w:rsidR="00AE444F" w:rsidRPr="008E378A" w:rsidRDefault="00AE444F" w:rsidP="00BC5C39">
            <w:pPr>
              <w:pBdr>
                <w:top w:val="nil"/>
                <w:left w:val="nil"/>
                <w:bottom w:val="nil"/>
                <w:right w:val="nil"/>
                <w:between w:val="nil"/>
              </w:pBdr>
              <w:shd w:val="clear" w:color="auto" w:fill="FFFFFF"/>
              <w:spacing w:line="276" w:lineRule="auto"/>
              <w:jc w:val="center"/>
              <w:rPr>
                <w:rFonts w:ascii="Times New Roman" w:hAnsi="Times New Roman"/>
                <w:color w:val="333333"/>
                <w:sz w:val="24"/>
                <w:highlight w:val="white"/>
              </w:rPr>
            </w:pPr>
            <w:r w:rsidRPr="008E378A">
              <w:rPr>
                <w:noProof/>
                <w:color w:val="333333"/>
                <w:highlight w:val="white"/>
              </w:rPr>
              <w:lastRenderedPageBreak/>
              <w:drawing>
                <wp:inline distT="0" distB="0" distL="0" distR="0" wp14:anchorId="34FCAB23" wp14:editId="5C3E262B">
                  <wp:extent cx="5486400" cy="2115820"/>
                  <wp:effectExtent l="0" t="0" r="0" b="0"/>
                  <wp:docPr id="2137180311"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634"/>
                          <a:srcRect/>
                          <a:stretch>
                            <a:fillRect/>
                          </a:stretch>
                        </pic:blipFill>
                        <pic:spPr>
                          <a:xfrm>
                            <a:off x="0" y="0"/>
                            <a:ext cx="5486400" cy="2115820"/>
                          </a:xfrm>
                          <a:prstGeom prst="rect">
                            <a:avLst/>
                          </a:prstGeom>
                          <a:ln/>
                        </pic:spPr>
                      </pic:pic>
                    </a:graphicData>
                  </a:graphic>
                </wp:inline>
              </w:drawing>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both"/>
        <w:rPr>
          <w:b/>
          <w:color w:val="00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pBdr>
          <w:top w:val="nil"/>
          <w:left w:val="nil"/>
          <w:bottom w:val="nil"/>
          <w:right w:val="nil"/>
          <w:between w:val="nil"/>
        </w:pBdr>
        <w:shd w:val="clear" w:color="auto" w:fill="FFFFFF"/>
        <w:jc w:val="center"/>
        <w:rPr>
          <w:b/>
          <w:color w:val="333333"/>
          <w:highlight w:val="white"/>
        </w:rPr>
      </w:pPr>
      <w:r w:rsidRPr="008E378A">
        <w:rPr>
          <w:b/>
          <w:noProof/>
          <w:color w:val="333333"/>
          <w:highlight w:val="white"/>
        </w:rPr>
        <w:drawing>
          <wp:inline distT="0" distB="0" distL="0" distR="0" wp14:anchorId="574B3243" wp14:editId="7AD40ABB">
            <wp:extent cx="5944430" cy="2486372"/>
            <wp:effectExtent l="0" t="0" r="0" b="9525"/>
            <wp:docPr id="2137180310" name="image224.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4.png" descr="A diagram of a chemical structure  Description automatically generated"/>
                    <pic:cNvPicPr preferRelativeResize="0"/>
                  </pic:nvPicPr>
                  <pic:blipFill>
                    <a:blip r:embed="rId635">
                      <a:extLst>
                        <a:ext uri="{BEBA8EAE-BF5A-486C-A8C5-ECC9F3942E4B}">
                          <a14:imgProps xmlns:a14="http://schemas.microsoft.com/office/drawing/2010/main">
                            <a14:imgLayer r:embed="rId636">
                              <a14:imgEffect>
                                <a14:sharpenSoften amount="50000"/>
                              </a14:imgEffect>
                            </a14:imgLayer>
                          </a14:imgProps>
                        </a:ext>
                      </a:extLst>
                    </a:blip>
                    <a:srcRect/>
                    <a:stretch>
                      <a:fillRect/>
                    </a:stretch>
                  </pic:blipFill>
                  <pic:spPr>
                    <a:xfrm>
                      <a:off x="0" y="0"/>
                      <a:ext cx="5944430" cy="2486372"/>
                    </a:xfrm>
                    <a:prstGeom prst="rect">
                      <a:avLst/>
                    </a:prstGeom>
                    <a:ln/>
                  </pic:spPr>
                </pic:pic>
              </a:graphicData>
            </a:graphic>
          </wp:inline>
        </w:drawing>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b/>
                <w:color w:val="000000"/>
                <w:sz w:val="24"/>
                <w:highlight w:val="white"/>
              </w:rPr>
              <w:t xml:space="preserve">Câu 5: </w:t>
            </w:r>
            <w:r w:rsidRPr="008E378A">
              <w:rPr>
                <w:rFonts w:ascii="Times New Roman" w:hAnsi="Times New Roman"/>
                <w:color w:val="000000"/>
                <w:sz w:val="24"/>
                <w:highlight w:val="white"/>
              </w:rPr>
              <w:t>Xét phản ứng thế: RCl + OH</w:t>
            </w:r>
            <w:r w:rsidRPr="008E378A">
              <w:rPr>
                <w:rFonts w:ascii="Times New Roman" w:hAnsi="Times New Roman"/>
                <w:color w:val="000000"/>
                <w:sz w:val="24"/>
                <w:highlight w:val="white"/>
                <w:vertAlign w:val="superscript"/>
              </w:rPr>
              <w:t xml:space="preserve">- </w:t>
            </w:r>
            <w:r w:rsidRPr="008E378A">
              <w:rPr>
                <w:rFonts w:ascii="Times New Roman" w:hAnsi="Times New Roman"/>
                <w:color w:val="000000"/>
                <w:sz w:val="24"/>
                <w:highlight w:val="white"/>
                <w:vertAlign w:val="subscript"/>
              </w:rPr>
              <w:object w:dxaOrig="300" w:dyaOrig="221">
                <v:shape id="_x0000_i1174" type="#_x0000_t75" style="width:15pt;height:11.25pt" o:ole="">
                  <v:imagedata r:id="rId637" o:title=""/>
                </v:shape>
                <o:OLEObject Type="Embed" ProgID="Equation.DSMT4" ShapeID="_x0000_i1174" DrawAspect="Content" ObjectID="_1797967066" r:id="rId638"/>
              </w:object>
            </w:r>
            <w:r w:rsidRPr="008E378A">
              <w:rPr>
                <w:rFonts w:ascii="Times New Roman" w:hAnsi="Times New Roman"/>
                <w:color w:val="000000"/>
                <w:sz w:val="24"/>
                <w:highlight w:val="white"/>
              </w:rPr>
              <w:t xml:space="preserve"> ROH + Cl</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 xml:space="preserve"> có biểu thức tốc độ phản ứng là </w:t>
            </w:r>
          </w:p>
          <w:p w:rsidR="00AE444F" w:rsidRPr="008E378A" w:rsidRDefault="00AE444F" w:rsidP="00BC5C39">
            <w:p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v = k[RCl] hoặc v = k[RCl][OH</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w:t>
            </w:r>
          </w:p>
          <w:p w:rsidR="00AE444F" w:rsidRPr="008E378A" w:rsidRDefault="00AE444F" w:rsidP="00BC5C39">
            <w:pPr>
              <w:numPr>
                <w:ilvl w:val="0"/>
                <w:numId w:val="21"/>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Cho ví dụ cụ thể về RCl trong mỗi trường hợp, giải thích.</w:t>
            </w:r>
          </w:p>
          <w:p w:rsidR="00AE444F" w:rsidRPr="008E378A" w:rsidRDefault="00AE444F" w:rsidP="00BC5C39">
            <w:pPr>
              <w:numPr>
                <w:ilvl w:val="0"/>
                <w:numId w:val="21"/>
              </w:numPr>
              <w:pBdr>
                <w:top w:val="nil"/>
                <w:left w:val="nil"/>
                <w:bottom w:val="nil"/>
                <w:right w:val="nil"/>
                <w:between w:val="nil"/>
              </w:pBdr>
              <w:shd w:val="clear" w:color="auto" w:fill="FFFFFF"/>
              <w:spacing w:line="276" w:lineRule="auto"/>
              <w:jc w:val="both"/>
              <w:rPr>
                <w:rFonts w:ascii="Times New Roman" w:hAnsi="Times New Roman"/>
                <w:color w:val="000000"/>
                <w:sz w:val="24"/>
                <w:highlight w:val="white"/>
              </w:rPr>
            </w:pPr>
            <w:r w:rsidRPr="008E378A">
              <w:rPr>
                <w:rFonts w:ascii="Times New Roman" w:hAnsi="Times New Roman"/>
                <w:color w:val="000000"/>
                <w:sz w:val="24"/>
                <w:highlight w:val="white"/>
              </w:rPr>
              <w:t>Sự dung môi giải của tert-butyl bromineide trong acetic acid xảy ra theo cơ chế như sau</w:t>
            </w:r>
          </w:p>
          <w:p w:rsidR="00AE444F" w:rsidRPr="008E378A" w:rsidRDefault="00AE444F" w:rsidP="00BC5C39">
            <w:pPr>
              <w:pBdr>
                <w:top w:val="nil"/>
                <w:left w:val="nil"/>
                <w:bottom w:val="nil"/>
                <w:right w:val="nil"/>
                <w:between w:val="nil"/>
              </w:pBdr>
              <w:shd w:val="clear" w:color="auto" w:fill="FFFFFF"/>
              <w:spacing w:line="276" w:lineRule="auto"/>
              <w:ind w:left="2160"/>
              <w:rPr>
                <w:rFonts w:ascii="Times New Roman" w:hAnsi="Times New Roman"/>
                <w:color w:val="000000"/>
                <w:sz w:val="24"/>
                <w:highlight w:val="white"/>
              </w:rPr>
            </w:pP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CBr</w:t>
            </w:r>
            <w:r w:rsidRPr="008E378A">
              <w:rPr>
                <w:rFonts w:ascii="Times New Roman" w:hAnsi="Times New Roman"/>
                <w:color w:val="000000"/>
                <w:sz w:val="24"/>
                <w:highlight w:val="white"/>
                <w:vertAlign w:val="subscript"/>
              </w:rPr>
              <w:object w:dxaOrig="300" w:dyaOrig="221">
                <v:shape id="_x0000_i1175" type="#_x0000_t75" style="width:15pt;height:11.25pt" o:ole="">
                  <v:imagedata r:id="rId637" o:title=""/>
                </v:shape>
                <o:OLEObject Type="Embed" ProgID="Equation.DSMT4" ShapeID="_x0000_i1175" DrawAspect="Content" ObjectID="_1797967067" r:id="rId639"/>
              </w:object>
            </w:r>
            <w:r w:rsidRPr="008E378A">
              <w:rPr>
                <w:rFonts w:ascii="Times New Roman" w:hAnsi="Times New Roman"/>
                <w:color w:val="000000"/>
                <w:sz w:val="24"/>
                <w:highlight w:val="white"/>
              </w:rPr>
              <w:t xml:space="preserve">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perscript"/>
              </w:rPr>
              <w:t xml:space="preserve">+ </w:t>
            </w:r>
            <w:r w:rsidRPr="008E378A">
              <w:rPr>
                <w:rFonts w:ascii="Times New Roman" w:hAnsi="Times New Roman"/>
                <w:color w:val="000000"/>
                <w:sz w:val="24"/>
                <w:highlight w:val="white"/>
              </w:rPr>
              <w:t xml:space="preserve"> +  Br</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r>
            <w:r w:rsidRPr="008E378A">
              <w:rPr>
                <w:rFonts w:ascii="Times New Roman" w:hAnsi="Times New Roman"/>
                <w:color w:val="000000"/>
                <w:sz w:val="24"/>
                <w:highlight w:val="white"/>
              </w:rPr>
              <w:tab/>
              <w:t>(1)</w:t>
            </w:r>
          </w:p>
          <w:p w:rsidR="00AE444F" w:rsidRPr="008E378A" w:rsidRDefault="00AE444F" w:rsidP="00BC5C39">
            <w:pPr>
              <w:pBdr>
                <w:top w:val="nil"/>
                <w:left w:val="nil"/>
                <w:bottom w:val="nil"/>
                <w:right w:val="nil"/>
                <w:between w:val="nil"/>
              </w:pBdr>
              <w:shd w:val="clear" w:color="auto" w:fill="FFFFFF"/>
              <w:spacing w:line="276" w:lineRule="auto"/>
              <w:ind w:left="2160"/>
              <w:rPr>
                <w:rFonts w:ascii="Times New Roman" w:hAnsi="Times New Roman"/>
                <w:color w:val="000000"/>
                <w:sz w:val="24"/>
                <w:highlight w:val="white"/>
              </w:rPr>
            </w:pPr>
            <w:r w:rsidRPr="008E378A">
              <w:rPr>
                <w:rFonts w:ascii="Times New Roman" w:hAnsi="Times New Roman"/>
                <w:color w:val="000000"/>
                <w:sz w:val="24"/>
                <w:highlight w:val="white"/>
              </w:rPr>
              <w:t>(CH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 xml:space="preserve">   +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COO</w:t>
            </w:r>
            <w:r w:rsidRPr="008E378A">
              <w:rPr>
                <w:rFonts w:ascii="Times New Roman" w:hAnsi="Times New Roman"/>
                <w:color w:val="000000"/>
                <w:sz w:val="24"/>
                <w:highlight w:val="white"/>
                <w:vertAlign w:val="superscript"/>
              </w:rPr>
              <w:t>-</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vertAlign w:val="subscript"/>
              </w:rPr>
              <w:object w:dxaOrig="300" w:dyaOrig="221">
                <v:shape id="_x0000_i1176" type="#_x0000_t75" style="width:15pt;height:11.25pt" o:ole="">
                  <v:imagedata r:id="rId637" o:title=""/>
                </v:shape>
                <o:OLEObject Type="Embed" ProgID="Equation.DSMT4" ShapeID="_x0000_i1176" DrawAspect="Content" ObjectID="_1797967068" r:id="rId640"/>
              </w:object>
            </w:r>
            <w:r w:rsidRPr="008E378A">
              <w:rPr>
                <w:rFonts w:ascii="Times New Roman" w:hAnsi="Times New Roman"/>
                <w:color w:val="000000"/>
                <w:sz w:val="24"/>
                <w:highlight w:val="white"/>
              </w:rPr>
              <w:t xml:space="preserve">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COCOCH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 xml:space="preserve"> </w:t>
            </w:r>
            <w:r w:rsidRPr="008E378A">
              <w:rPr>
                <w:rFonts w:ascii="Times New Roman" w:hAnsi="Times New Roman"/>
                <w:color w:val="000000"/>
                <w:sz w:val="24"/>
                <w:highlight w:val="white"/>
              </w:rPr>
              <w:tab/>
              <w:t xml:space="preserve">(2) </w:t>
            </w:r>
          </w:p>
          <w:p w:rsidR="00AE444F" w:rsidRPr="008E378A" w:rsidRDefault="00AE444F" w:rsidP="00BC5C39">
            <w:pPr>
              <w:pBdr>
                <w:top w:val="nil"/>
                <w:left w:val="nil"/>
                <w:bottom w:val="nil"/>
                <w:right w:val="nil"/>
                <w:between w:val="nil"/>
              </w:pBdr>
              <w:shd w:val="clear" w:color="auto" w:fill="FFFFFF"/>
              <w:spacing w:line="276" w:lineRule="auto"/>
              <w:rPr>
                <w:rFonts w:ascii="Times New Roman" w:hAnsi="Times New Roman"/>
                <w:color w:val="000000"/>
                <w:sz w:val="24"/>
                <w:highlight w:val="white"/>
              </w:rPr>
            </w:pPr>
            <w:r w:rsidRPr="008E378A">
              <w:rPr>
                <w:rFonts w:ascii="Times New Roman" w:hAnsi="Times New Roman"/>
                <w:color w:val="000000"/>
                <w:sz w:val="24"/>
                <w:highlight w:val="white"/>
              </w:rPr>
              <w:tab/>
              <w:t>Hãy giải thích tại sao, khi tăng hàm lượng Sodiummacctate (CH</w:t>
            </w:r>
            <w:r w:rsidRPr="008E378A">
              <w:rPr>
                <w:rFonts w:ascii="Times New Roman" w:hAnsi="Times New Roman"/>
                <w:color w:val="000000"/>
                <w:sz w:val="24"/>
                <w:highlight w:val="white"/>
                <w:vertAlign w:val="subscript"/>
              </w:rPr>
              <w:t>3</w:t>
            </w:r>
            <w:r w:rsidRPr="008E378A">
              <w:rPr>
                <w:rFonts w:ascii="Times New Roman" w:hAnsi="Times New Roman"/>
                <w:color w:val="000000"/>
                <w:sz w:val="24"/>
                <w:highlight w:val="white"/>
              </w:rPr>
              <w:t>COONa) thì không làm tăng tốc độ phản ứng</w:t>
            </w:r>
          </w:p>
          <w:p w:rsidR="00AE444F" w:rsidRPr="008E378A" w:rsidRDefault="00AE444F" w:rsidP="00BC5C39">
            <w:pPr>
              <w:spacing w:line="276" w:lineRule="auto"/>
              <w:jc w:val="both"/>
              <w:rPr>
                <w:rFonts w:ascii="Times New Roman" w:hAnsi="Times New Roman"/>
                <w:b/>
                <w:color w:val="000000"/>
                <w:sz w:val="24"/>
                <w:highlight w:val="white"/>
              </w:rPr>
            </w:pPr>
          </w:p>
        </w:tc>
      </w:tr>
    </w:tbl>
    <w:p w:rsidR="00AE444F" w:rsidRPr="008E378A" w:rsidRDefault="00AE444F" w:rsidP="00BC5C39">
      <w:pPr>
        <w:pBdr>
          <w:top w:val="nil"/>
          <w:left w:val="nil"/>
          <w:bottom w:val="nil"/>
          <w:right w:val="nil"/>
          <w:between w:val="nil"/>
        </w:pBdr>
        <w:shd w:val="clear" w:color="auto" w:fill="FFFFFF"/>
        <w:jc w:val="center"/>
        <w:rPr>
          <w:b/>
          <w:color w:val="FF0000"/>
          <w:highlight w:val="white"/>
        </w:rPr>
      </w:pPr>
    </w:p>
    <w:p w:rsidR="00EC09D5" w:rsidRPr="008E378A" w:rsidRDefault="00A22A9A" w:rsidP="00BC5C39">
      <w:pPr>
        <w:pBdr>
          <w:top w:val="nil"/>
          <w:left w:val="nil"/>
          <w:bottom w:val="nil"/>
          <w:right w:val="nil"/>
          <w:between w:val="nil"/>
        </w:pBdr>
        <w:shd w:val="clear" w:color="auto" w:fill="FFFFFF"/>
        <w:jc w:val="center"/>
        <w:rPr>
          <w:b/>
          <w:color w:val="FF0000"/>
          <w:highlight w:val="white"/>
        </w:rPr>
      </w:pPr>
      <w:r w:rsidRPr="008E378A">
        <w:rPr>
          <w:b/>
          <w:color w:val="FF0000"/>
          <w:highlight w:val="white"/>
        </w:rPr>
        <w:t>Hướng dẫn giải:</w:t>
      </w:r>
    </w:p>
    <w:p w:rsidR="00EC09D5" w:rsidRPr="008E378A" w:rsidRDefault="00A22A9A" w:rsidP="00BC5C39">
      <w:pPr>
        <w:numPr>
          <w:ilvl w:val="0"/>
          <w:numId w:val="11"/>
        </w:numPr>
        <w:pBdr>
          <w:top w:val="nil"/>
          <w:left w:val="nil"/>
          <w:bottom w:val="nil"/>
          <w:right w:val="nil"/>
          <w:between w:val="nil"/>
        </w:pBdr>
        <w:shd w:val="clear" w:color="auto" w:fill="FFFFFF"/>
        <w:jc w:val="both"/>
        <w:rPr>
          <w:color w:val="000000"/>
          <w:highlight w:val="white"/>
        </w:rPr>
      </w:pPr>
      <w:r w:rsidRPr="008E378A">
        <w:rPr>
          <w:color w:val="000000"/>
          <w:highlight w:val="white"/>
        </w:rPr>
        <w:t>Ta có:</w:t>
      </w:r>
    </w:p>
    <w:p w:rsidR="00EC09D5" w:rsidRPr="008E378A" w:rsidRDefault="00A22A9A" w:rsidP="00BC5C39">
      <w:pPr>
        <w:pBdr>
          <w:top w:val="nil"/>
          <w:left w:val="nil"/>
          <w:bottom w:val="nil"/>
          <w:right w:val="nil"/>
          <w:between w:val="nil"/>
        </w:pBdr>
        <w:shd w:val="clear" w:color="auto" w:fill="FFFFFF"/>
        <w:rPr>
          <w:color w:val="000000"/>
          <w:highlight w:val="white"/>
        </w:rPr>
      </w:pPr>
      <w:r w:rsidRPr="008E378A">
        <w:rPr>
          <w:color w:val="000000"/>
          <w:highlight w:val="white"/>
        </w:rPr>
        <w:tab/>
        <w:t xml:space="preserve">v = k[RCl] </w:t>
      </w:r>
      <w:r w:rsidRPr="008E378A">
        <w:rPr>
          <w:color w:val="000000"/>
          <w:highlight w:val="white"/>
          <w:vertAlign w:val="subscript"/>
        </w:rPr>
        <w:object w:dxaOrig="300" w:dyaOrig="221">
          <v:shape id="_x0000_i1177" type="#_x0000_t75" style="width:15pt;height:11.25pt" o:ole="">
            <v:imagedata r:id="rId641" o:title=""/>
          </v:shape>
          <o:OLEObject Type="Embed" ProgID="Equation.DSMT4" ShapeID="_x0000_i1177" DrawAspect="Content" ObjectID="_1797967069" r:id="rId642"/>
        </w:object>
      </w:r>
      <w:r w:rsidRPr="008E378A">
        <w:rPr>
          <w:color w:val="000000"/>
          <w:highlight w:val="white"/>
        </w:rPr>
        <w:t xml:space="preserve"> phản ứng thế đơn phân tử S</w:t>
      </w:r>
      <w:r w:rsidRPr="008E378A">
        <w:rPr>
          <w:color w:val="000000"/>
          <w:highlight w:val="white"/>
          <w:vertAlign w:val="subscript"/>
        </w:rPr>
        <w:t>N</w:t>
      </w:r>
      <w:r w:rsidRPr="008E378A">
        <w:rPr>
          <w:color w:val="000000"/>
          <w:highlight w:val="white"/>
          <w:vertAlign w:val="superscript"/>
        </w:rPr>
        <w:t>1</w:t>
      </w:r>
      <w:r w:rsidRPr="008E378A">
        <w:rPr>
          <w:color w:val="000000"/>
          <w:highlight w:val="white"/>
        </w:rPr>
        <w:t>, trường hợp thuận lợi là halogenide bậc III như (CH</w:t>
      </w:r>
      <w:r w:rsidRPr="008E378A">
        <w:rPr>
          <w:color w:val="000000"/>
          <w:highlight w:val="white"/>
          <w:vertAlign w:val="subscript"/>
        </w:rPr>
        <w:t>3</w:t>
      </w:r>
      <w:r w:rsidRPr="008E378A">
        <w:rPr>
          <w:color w:val="000000"/>
          <w:highlight w:val="white"/>
        </w:rPr>
        <w:t>)</w:t>
      </w:r>
      <w:r w:rsidRPr="008E378A">
        <w:rPr>
          <w:color w:val="000000"/>
          <w:highlight w:val="white"/>
          <w:vertAlign w:val="subscript"/>
        </w:rPr>
        <w:t>3</w:t>
      </w:r>
      <w:r w:rsidRPr="008E378A">
        <w:rPr>
          <w:color w:val="000000"/>
          <w:highlight w:val="white"/>
        </w:rPr>
        <w:t>CCl.</w:t>
      </w:r>
    </w:p>
    <w:p w:rsidR="00EC09D5" w:rsidRPr="008E378A" w:rsidRDefault="00A22A9A" w:rsidP="00BC5C39">
      <w:pPr>
        <w:pBdr>
          <w:top w:val="nil"/>
          <w:left w:val="nil"/>
          <w:bottom w:val="nil"/>
          <w:right w:val="nil"/>
          <w:between w:val="nil"/>
        </w:pBdr>
        <w:shd w:val="clear" w:color="auto" w:fill="FFFFFF"/>
        <w:rPr>
          <w:color w:val="000000"/>
          <w:highlight w:val="white"/>
        </w:rPr>
      </w:pPr>
      <w:r w:rsidRPr="008E378A">
        <w:rPr>
          <w:color w:val="000000"/>
          <w:highlight w:val="white"/>
        </w:rPr>
        <w:tab/>
        <w:t>v = k[RCl][OH</w:t>
      </w:r>
      <w:r w:rsidRPr="008E378A">
        <w:rPr>
          <w:color w:val="000000"/>
          <w:highlight w:val="white"/>
          <w:vertAlign w:val="superscript"/>
        </w:rPr>
        <w:t>-</w:t>
      </w:r>
      <w:r w:rsidRPr="008E378A">
        <w:rPr>
          <w:color w:val="000000"/>
          <w:highlight w:val="white"/>
        </w:rPr>
        <w:t xml:space="preserve">] </w:t>
      </w:r>
      <w:r w:rsidRPr="008E378A">
        <w:rPr>
          <w:color w:val="000000"/>
          <w:highlight w:val="white"/>
          <w:vertAlign w:val="subscript"/>
        </w:rPr>
        <w:object w:dxaOrig="300" w:dyaOrig="221">
          <v:shape id="_x0000_i1178" type="#_x0000_t75" style="width:15pt;height:11.25pt" o:ole="">
            <v:imagedata r:id="rId641" o:title=""/>
          </v:shape>
          <o:OLEObject Type="Embed" ProgID="Equation.DSMT4" ShapeID="_x0000_i1178" DrawAspect="Content" ObjectID="_1797967070" r:id="rId643"/>
        </w:object>
      </w:r>
      <w:r w:rsidRPr="008E378A">
        <w:rPr>
          <w:color w:val="000000"/>
          <w:highlight w:val="white"/>
        </w:rPr>
        <w:t>phản ứng thế lưỡng phân tử S</w:t>
      </w:r>
      <w:r w:rsidRPr="008E378A">
        <w:rPr>
          <w:color w:val="000000"/>
          <w:highlight w:val="white"/>
          <w:vertAlign w:val="subscript"/>
        </w:rPr>
        <w:t>N</w:t>
      </w:r>
      <w:r w:rsidRPr="008E378A">
        <w:rPr>
          <w:color w:val="000000"/>
          <w:highlight w:val="white"/>
          <w:vertAlign w:val="superscript"/>
        </w:rPr>
        <w:t>2</w:t>
      </w:r>
      <w:r w:rsidRPr="008E378A">
        <w:rPr>
          <w:color w:val="000000"/>
          <w:highlight w:val="white"/>
        </w:rPr>
        <w:t>, trường hợp thuận lợi là halogenide bậc I như CH</w:t>
      </w:r>
      <w:r w:rsidRPr="008E378A">
        <w:rPr>
          <w:color w:val="000000"/>
          <w:highlight w:val="white"/>
          <w:vertAlign w:val="subscript"/>
        </w:rPr>
        <w:t>3</w:t>
      </w:r>
      <w:r w:rsidRPr="008E378A">
        <w:rPr>
          <w:color w:val="000000"/>
          <w:highlight w:val="white"/>
        </w:rPr>
        <w:t>CH</w:t>
      </w:r>
      <w:r w:rsidRPr="008E378A">
        <w:rPr>
          <w:color w:val="000000"/>
          <w:highlight w:val="white"/>
          <w:vertAlign w:val="subscript"/>
        </w:rPr>
        <w:t>2</w:t>
      </w:r>
      <w:r w:rsidRPr="008E378A">
        <w:rPr>
          <w:color w:val="000000"/>
          <w:highlight w:val="white"/>
        </w:rPr>
        <w:t>CH</w:t>
      </w:r>
      <w:r w:rsidRPr="008E378A">
        <w:rPr>
          <w:color w:val="000000"/>
          <w:highlight w:val="white"/>
          <w:vertAlign w:val="subscript"/>
        </w:rPr>
        <w:t>2</w:t>
      </w:r>
      <w:r w:rsidRPr="008E378A">
        <w:rPr>
          <w:color w:val="000000"/>
          <w:highlight w:val="white"/>
        </w:rPr>
        <w:t>Cl</w:t>
      </w:r>
    </w:p>
    <w:p w:rsidR="00EC09D5" w:rsidRPr="008E378A" w:rsidRDefault="00A22A9A" w:rsidP="00BC5C39">
      <w:pPr>
        <w:numPr>
          <w:ilvl w:val="0"/>
          <w:numId w:val="11"/>
        </w:numPr>
        <w:pBdr>
          <w:top w:val="nil"/>
          <w:left w:val="nil"/>
          <w:bottom w:val="nil"/>
          <w:right w:val="nil"/>
          <w:between w:val="nil"/>
        </w:pBdr>
        <w:shd w:val="clear" w:color="auto" w:fill="FFFFFF"/>
        <w:jc w:val="both"/>
        <w:rPr>
          <w:color w:val="000000"/>
          <w:highlight w:val="white"/>
        </w:rPr>
      </w:pPr>
      <w:r w:rsidRPr="008E378A">
        <w:rPr>
          <w:color w:val="000000"/>
          <w:highlight w:val="white"/>
        </w:rPr>
        <w:t>Phản ứng theo S</w:t>
      </w:r>
      <w:r w:rsidRPr="008E378A">
        <w:rPr>
          <w:color w:val="000000"/>
          <w:highlight w:val="white"/>
          <w:vertAlign w:val="subscript"/>
        </w:rPr>
        <w:t>N</w:t>
      </w:r>
      <w:r w:rsidRPr="008E378A">
        <w:rPr>
          <w:color w:val="000000"/>
          <w:highlight w:val="white"/>
        </w:rPr>
        <w:t>1, mà giai đoạn (1) là giai đoạn chậm quyết định tốc độ phản ứng và biểu thức tốc độ phản ứng không phụ thuộc [CH</w:t>
      </w:r>
      <w:r w:rsidRPr="008E378A">
        <w:rPr>
          <w:color w:val="000000"/>
          <w:highlight w:val="white"/>
          <w:vertAlign w:val="subscript"/>
        </w:rPr>
        <w:t>3</w:t>
      </w:r>
      <w:r w:rsidRPr="008E378A">
        <w:rPr>
          <w:color w:val="000000"/>
          <w:highlight w:val="white"/>
        </w:rPr>
        <w:t>COO</w:t>
      </w:r>
      <w:r w:rsidRPr="008E378A">
        <w:rPr>
          <w:color w:val="000000"/>
          <w:highlight w:val="white"/>
          <w:vertAlign w:val="superscript"/>
        </w:rPr>
        <w:t>-</w:t>
      </w:r>
      <w:r w:rsidRPr="008E378A">
        <w:rPr>
          <w:color w:val="000000"/>
          <w:highlight w:val="white"/>
        </w:rPr>
        <w:t>] nên tăng nồng độ CH</w:t>
      </w:r>
      <w:r w:rsidRPr="008E378A">
        <w:rPr>
          <w:color w:val="000000"/>
          <w:highlight w:val="white"/>
          <w:vertAlign w:val="subscript"/>
        </w:rPr>
        <w:t>3</w:t>
      </w:r>
      <w:r w:rsidRPr="008E378A">
        <w:rPr>
          <w:color w:val="000000"/>
          <w:highlight w:val="white"/>
        </w:rPr>
        <w:t>COONa không làm thay đổi tốc độ phản ứng.</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p w:rsidR="00AE444F" w:rsidRPr="008E378A" w:rsidRDefault="00AE444F" w:rsidP="00BC5C39">
            <w:pPr>
              <w:tabs>
                <w:tab w:val="left" w:pos="1935"/>
              </w:tabs>
              <w:spacing w:line="276" w:lineRule="auto"/>
              <w:rPr>
                <w:rFonts w:ascii="Times New Roman" w:hAnsi="Times New Roman"/>
                <w:color w:val="000000"/>
                <w:sz w:val="24"/>
              </w:rPr>
            </w:pPr>
            <w:r w:rsidRPr="008E378A">
              <w:rPr>
                <w:rFonts w:ascii="Times New Roman" w:hAnsi="Times New Roman"/>
                <w:b/>
                <w:color w:val="000000"/>
                <w:sz w:val="24"/>
              </w:rPr>
              <w:t xml:space="preserve">Câu 6: </w:t>
            </w:r>
            <w:r w:rsidRPr="008E378A">
              <w:rPr>
                <w:rFonts w:ascii="Times New Roman" w:hAnsi="Times New Roman"/>
                <w:color w:val="000000"/>
                <w:sz w:val="24"/>
              </w:rPr>
              <w:t>Có một phản ứng chuyển hóa theo phương trình sau:</w:t>
            </w:r>
          </w:p>
          <w:p w:rsidR="00AE444F" w:rsidRPr="008E378A" w:rsidRDefault="00AE444F" w:rsidP="00BC5C39">
            <w:pPr>
              <w:tabs>
                <w:tab w:val="left" w:pos="1935"/>
              </w:tabs>
              <w:spacing w:line="276" w:lineRule="auto"/>
              <w:jc w:val="center"/>
              <w:rPr>
                <w:rFonts w:ascii="Times New Roman" w:hAnsi="Times New Roman"/>
                <w:color w:val="000000"/>
                <w:sz w:val="24"/>
              </w:rPr>
            </w:pPr>
            <w:r w:rsidRPr="008E378A">
              <w:rPr>
                <w:noProof/>
                <w:color w:val="000000"/>
              </w:rPr>
              <w:lastRenderedPageBreak/>
              <w:drawing>
                <wp:inline distT="0" distB="0" distL="0" distR="0" wp14:anchorId="33AC9255" wp14:editId="7E769E04">
                  <wp:extent cx="6629400" cy="1963420"/>
                  <wp:effectExtent l="0" t="0" r="0" b="0"/>
                  <wp:docPr id="2137180308"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644"/>
                          <a:srcRect/>
                          <a:stretch>
                            <a:fillRect/>
                          </a:stretch>
                        </pic:blipFill>
                        <pic:spPr>
                          <a:xfrm>
                            <a:off x="0" y="0"/>
                            <a:ext cx="6629400" cy="1963420"/>
                          </a:xfrm>
                          <a:prstGeom prst="rect">
                            <a:avLst/>
                          </a:prstGeom>
                          <a:ln/>
                        </pic:spPr>
                      </pic:pic>
                    </a:graphicData>
                  </a:graphic>
                </wp:inline>
              </w:drawing>
            </w:r>
          </w:p>
          <w:p w:rsidR="00AE444F" w:rsidRPr="008E378A" w:rsidRDefault="00AE444F" w:rsidP="00BC5C39">
            <w:pPr>
              <w:tabs>
                <w:tab w:val="left" w:pos="1935"/>
              </w:tabs>
              <w:spacing w:line="276" w:lineRule="auto"/>
              <w:jc w:val="center"/>
              <w:rPr>
                <w:rFonts w:ascii="Times New Roman" w:hAnsi="Times New Roman"/>
                <w:color w:val="000000"/>
                <w:sz w:val="24"/>
              </w:rPr>
            </w:pPr>
          </w:p>
          <w:p w:rsidR="00AE444F" w:rsidRPr="008E378A" w:rsidRDefault="00AE444F" w:rsidP="00BC5C39">
            <w:pPr>
              <w:numPr>
                <w:ilvl w:val="0"/>
                <w:numId w:val="22"/>
              </w:numPr>
              <w:pBdr>
                <w:top w:val="nil"/>
                <w:left w:val="nil"/>
                <w:bottom w:val="nil"/>
                <w:right w:val="nil"/>
                <w:between w:val="nil"/>
              </w:pBdr>
              <w:tabs>
                <w:tab w:val="left" w:pos="1935"/>
              </w:tabs>
              <w:spacing w:line="276" w:lineRule="auto"/>
              <w:rPr>
                <w:rFonts w:ascii="Times New Roman" w:hAnsi="Times New Roman"/>
                <w:color w:val="000000"/>
                <w:sz w:val="24"/>
              </w:rPr>
            </w:pPr>
            <w:r w:rsidRPr="008E378A">
              <w:rPr>
                <w:rFonts w:ascii="Times New Roman" w:hAnsi="Times New Roman"/>
                <w:color w:val="000000"/>
                <w:sz w:val="24"/>
              </w:rPr>
              <w:t>Giải thích cơ chế</w:t>
            </w:r>
          </w:p>
          <w:p w:rsidR="00AE444F" w:rsidRPr="008E378A" w:rsidRDefault="00AE444F" w:rsidP="00BC5C39">
            <w:pPr>
              <w:numPr>
                <w:ilvl w:val="0"/>
                <w:numId w:val="22"/>
              </w:numPr>
              <w:pBdr>
                <w:top w:val="nil"/>
                <w:left w:val="nil"/>
                <w:bottom w:val="nil"/>
                <w:right w:val="nil"/>
                <w:between w:val="nil"/>
              </w:pBdr>
              <w:tabs>
                <w:tab w:val="left" w:pos="1935"/>
              </w:tabs>
              <w:spacing w:line="276" w:lineRule="auto"/>
              <w:rPr>
                <w:rFonts w:ascii="Times New Roman" w:hAnsi="Times New Roman"/>
                <w:color w:val="000000"/>
                <w:sz w:val="24"/>
              </w:rPr>
            </w:pPr>
            <w:r w:rsidRPr="008E378A">
              <w:rPr>
                <w:rFonts w:ascii="Times New Roman" w:hAnsi="Times New Roman"/>
                <w:color w:val="000000"/>
                <w:sz w:val="24"/>
              </w:rPr>
              <w:t>Nếu thay chất ban đầu là p-xylene thì sản phẩm nào tạo thành.</w:t>
            </w:r>
          </w:p>
          <w:p w:rsidR="00AE444F" w:rsidRPr="008E378A" w:rsidRDefault="00AE444F" w:rsidP="00BC5C39">
            <w:pPr>
              <w:tabs>
                <w:tab w:val="left" w:pos="1935"/>
              </w:tabs>
              <w:spacing w:line="276" w:lineRule="auto"/>
              <w:rPr>
                <w:rFonts w:ascii="Times New Roman" w:hAnsi="Times New Roman"/>
                <w:b/>
                <w:color w:val="000000"/>
                <w:sz w:val="24"/>
              </w:rPr>
            </w:pPr>
          </w:p>
        </w:tc>
      </w:tr>
    </w:tbl>
    <w:p w:rsidR="00AE444F" w:rsidRPr="008E378A" w:rsidRDefault="00AE444F" w:rsidP="00BC5C39">
      <w:pPr>
        <w:tabs>
          <w:tab w:val="left" w:pos="1935"/>
        </w:tabs>
        <w:rPr>
          <w:b/>
          <w:color w:val="000000"/>
        </w:rPr>
      </w:pPr>
    </w:p>
    <w:p w:rsidR="00EC09D5" w:rsidRPr="008E378A" w:rsidRDefault="00A22A9A" w:rsidP="00BC5C39">
      <w:pPr>
        <w:tabs>
          <w:tab w:val="left" w:pos="1935"/>
        </w:tabs>
        <w:jc w:val="center"/>
        <w:rPr>
          <w:b/>
          <w:color w:val="FF0000"/>
        </w:rPr>
      </w:pPr>
      <w:r w:rsidRPr="008E378A">
        <w:rPr>
          <w:b/>
          <w:color w:val="FF0000"/>
        </w:rPr>
        <w:t>Hướng dẫn giải:</w:t>
      </w:r>
    </w:p>
    <w:p w:rsidR="00EC09D5" w:rsidRPr="008E378A" w:rsidRDefault="00A22A9A" w:rsidP="00BC5C39">
      <w:pPr>
        <w:tabs>
          <w:tab w:val="left" w:pos="1935"/>
        </w:tabs>
        <w:rPr>
          <w:color w:val="000000"/>
        </w:rPr>
      </w:pPr>
      <w:r w:rsidRPr="008E378A">
        <w:rPr>
          <w:color w:val="000000"/>
        </w:rPr>
        <w:t>a) Phản ứng xảy ra 4 bước</w:t>
      </w:r>
    </w:p>
    <w:p w:rsidR="00EC09D5" w:rsidRPr="008E378A" w:rsidRDefault="00A22A9A" w:rsidP="00BC5C39">
      <w:pPr>
        <w:tabs>
          <w:tab w:val="left" w:pos="1935"/>
        </w:tabs>
        <w:rPr>
          <w:color w:val="000000"/>
        </w:rPr>
      </w:pPr>
      <w:r w:rsidRPr="008E378A">
        <w:rPr>
          <w:color w:val="000000"/>
        </w:rPr>
        <w:t>- Bước 1: Tạo carbocation</w:t>
      </w:r>
    </w:p>
    <w:p w:rsidR="00EC09D5" w:rsidRPr="008E378A" w:rsidRDefault="00A22A9A" w:rsidP="00BC5C39">
      <w:pPr>
        <w:tabs>
          <w:tab w:val="left" w:pos="1935"/>
        </w:tabs>
        <w:jc w:val="center"/>
        <w:rPr>
          <w:color w:val="000000"/>
        </w:rPr>
      </w:pPr>
      <w:r w:rsidRPr="008E378A">
        <w:rPr>
          <w:b/>
          <w:noProof/>
          <w:color w:val="000000"/>
        </w:rPr>
        <w:drawing>
          <wp:inline distT="0" distB="0" distL="0" distR="0" wp14:anchorId="2799092C" wp14:editId="3501B16E">
            <wp:extent cx="4759390" cy="363320"/>
            <wp:effectExtent l="0" t="0" r="3175" b="0"/>
            <wp:docPr id="2137180305" name="image223.png" descr="A white background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3.png" descr="A white background with black text  Description automatically generated"/>
                    <pic:cNvPicPr preferRelativeResize="0"/>
                  </pic:nvPicPr>
                  <pic:blipFill>
                    <a:blip r:embed="rId645">
                      <a:extLst>
                        <a:ext uri="{BEBA8EAE-BF5A-486C-A8C5-ECC9F3942E4B}">
                          <a14:imgProps xmlns:a14="http://schemas.microsoft.com/office/drawing/2010/main">
                            <a14:imgLayer r:embed="rId646">
                              <a14:imgEffect>
                                <a14:sharpenSoften amount="50000"/>
                              </a14:imgEffect>
                            </a14:imgLayer>
                          </a14:imgProps>
                        </a:ext>
                      </a:extLst>
                    </a:blip>
                    <a:srcRect t="43183" b="29126"/>
                    <a:stretch>
                      <a:fillRect/>
                    </a:stretch>
                  </pic:blipFill>
                  <pic:spPr>
                    <a:xfrm>
                      <a:off x="0" y="0"/>
                      <a:ext cx="4759390" cy="363320"/>
                    </a:xfrm>
                    <a:prstGeom prst="rect">
                      <a:avLst/>
                    </a:prstGeom>
                    <a:ln/>
                  </pic:spPr>
                </pic:pic>
              </a:graphicData>
            </a:graphic>
          </wp:inline>
        </w:drawing>
      </w:r>
    </w:p>
    <w:p w:rsidR="00EC09D5" w:rsidRPr="008E378A" w:rsidRDefault="00A22A9A" w:rsidP="00BC5C39">
      <w:pPr>
        <w:tabs>
          <w:tab w:val="left" w:pos="1935"/>
        </w:tabs>
        <w:rPr>
          <w:color w:val="000000"/>
        </w:rPr>
      </w:pPr>
      <w:r w:rsidRPr="008E378A">
        <w:rPr>
          <w:color w:val="000000"/>
        </w:rPr>
        <w:t>- Bước 2: Tạo isobutene và isobutane</w:t>
      </w:r>
    </w:p>
    <w:p w:rsidR="00EC09D5" w:rsidRPr="008E378A" w:rsidRDefault="00A22A9A" w:rsidP="00BC5C39">
      <w:pPr>
        <w:tabs>
          <w:tab w:val="left" w:pos="1935"/>
        </w:tabs>
        <w:jc w:val="center"/>
        <w:rPr>
          <w:b/>
          <w:color w:val="FF0000"/>
        </w:rPr>
      </w:pPr>
      <w:r w:rsidRPr="008E378A">
        <w:rPr>
          <w:b/>
          <w:noProof/>
          <w:color w:val="FF0000"/>
        </w:rPr>
        <w:drawing>
          <wp:inline distT="0" distB="0" distL="0" distR="0" wp14:anchorId="1D0097A3" wp14:editId="3AC6176A">
            <wp:extent cx="5258534" cy="2781688"/>
            <wp:effectExtent l="0" t="0" r="0" b="0"/>
            <wp:docPr id="2137180303" name="image219.png" descr="A diagram of a chemical formula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9.png" descr="A diagram of a chemical formula  Description automatically generated"/>
                    <pic:cNvPicPr preferRelativeResize="0"/>
                  </pic:nvPicPr>
                  <pic:blipFill>
                    <a:blip r:embed="rId647">
                      <a:extLst>
                        <a:ext uri="{BEBA8EAE-BF5A-486C-A8C5-ECC9F3942E4B}">
                          <a14:imgProps xmlns:a14="http://schemas.microsoft.com/office/drawing/2010/main">
                            <a14:imgLayer r:embed="rId648">
                              <a14:imgEffect>
                                <a14:sharpenSoften amount="50000"/>
                              </a14:imgEffect>
                            </a14:imgLayer>
                          </a14:imgProps>
                        </a:ext>
                      </a:extLst>
                    </a:blip>
                    <a:srcRect/>
                    <a:stretch>
                      <a:fillRect/>
                    </a:stretch>
                  </pic:blipFill>
                  <pic:spPr>
                    <a:xfrm>
                      <a:off x="0" y="0"/>
                      <a:ext cx="5258534" cy="2781688"/>
                    </a:xfrm>
                    <a:prstGeom prst="rect">
                      <a:avLst/>
                    </a:prstGeom>
                    <a:ln/>
                  </pic:spPr>
                </pic:pic>
              </a:graphicData>
            </a:graphic>
          </wp:inline>
        </w:drawing>
      </w:r>
    </w:p>
    <w:p w:rsidR="00EC09D5" w:rsidRPr="008E378A" w:rsidRDefault="00A22A9A" w:rsidP="00BC5C39">
      <w:pPr>
        <w:tabs>
          <w:tab w:val="left" w:pos="1935"/>
        </w:tabs>
        <w:rPr>
          <w:color w:val="000000"/>
        </w:rPr>
      </w:pPr>
      <w:r w:rsidRPr="008E378A">
        <w:rPr>
          <w:b/>
          <w:color w:val="000000"/>
        </w:rPr>
        <w:t xml:space="preserve">- </w:t>
      </w:r>
      <w:r w:rsidRPr="008E378A">
        <w:rPr>
          <w:color w:val="000000"/>
        </w:rPr>
        <w:t>Bước 3: Tạo carbocation trung gian</w:t>
      </w:r>
    </w:p>
    <w:p w:rsidR="00EC09D5" w:rsidRPr="008E378A" w:rsidRDefault="00A22A9A" w:rsidP="00BC5C39">
      <w:pPr>
        <w:tabs>
          <w:tab w:val="left" w:pos="1935"/>
        </w:tabs>
        <w:jc w:val="center"/>
        <w:rPr>
          <w:color w:val="000000"/>
        </w:rPr>
      </w:pPr>
      <w:r w:rsidRPr="008E378A">
        <w:rPr>
          <w:noProof/>
          <w:color w:val="000000"/>
        </w:rPr>
        <w:drawing>
          <wp:inline distT="0" distB="0" distL="0" distR="0" wp14:anchorId="5C7D171F" wp14:editId="45ECE364">
            <wp:extent cx="5229955" cy="1676634"/>
            <wp:effectExtent l="0" t="0" r="8890" b="0"/>
            <wp:docPr id="2137180324"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649">
                      <a:extLst>
                        <a:ext uri="{BEBA8EAE-BF5A-486C-A8C5-ECC9F3942E4B}">
                          <a14:imgProps xmlns:a14="http://schemas.microsoft.com/office/drawing/2010/main">
                            <a14:imgLayer r:embed="rId650">
                              <a14:imgEffect>
                                <a14:sharpenSoften amount="50000"/>
                              </a14:imgEffect>
                            </a14:imgLayer>
                          </a14:imgProps>
                        </a:ext>
                      </a:extLst>
                    </a:blip>
                    <a:srcRect/>
                    <a:stretch>
                      <a:fillRect/>
                    </a:stretch>
                  </pic:blipFill>
                  <pic:spPr>
                    <a:xfrm>
                      <a:off x="0" y="0"/>
                      <a:ext cx="5229955" cy="1676634"/>
                    </a:xfrm>
                    <a:prstGeom prst="rect">
                      <a:avLst/>
                    </a:prstGeom>
                    <a:ln/>
                  </pic:spPr>
                </pic:pic>
              </a:graphicData>
            </a:graphic>
          </wp:inline>
        </w:drawing>
      </w:r>
    </w:p>
    <w:p w:rsidR="00EC09D5" w:rsidRPr="008E378A" w:rsidRDefault="00A22A9A" w:rsidP="00BC5C39">
      <w:pPr>
        <w:tabs>
          <w:tab w:val="left" w:pos="1935"/>
        </w:tabs>
        <w:rPr>
          <w:color w:val="000000"/>
        </w:rPr>
      </w:pPr>
      <w:r w:rsidRPr="008E378A">
        <w:rPr>
          <w:color w:val="000000"/>
        </w:rPr>
        <w:t>- Bước 4: Tạo sản phẩm</w:t>
      </w:r>
    </w:p>
    <w:p w:rsidR="00EC09D5" w:rsidRPr="008E378A" w:rsidRDefault="00A22A9A" w:rsidP="00BC5C39">
      <w:pPr>
        <w:tabs>
          <w:tab w:val="left" w:pos="1935"/>
        </w:tabs>
        <w:jc w:val="center"/>
        <w:rPr>
          <w:color w:val="FF0000"/>
        </w:rPr>
      </w:pPr>
      <w:r w:rsidRPr="008E378A">
        <w:rPr>
          <w:noProof/>
          <w:color w:val="FF0000"/>
        </w:rPr>
        <w:lastRenderedPageBreak/>
        <w:drawing>
          <wp:inline distT="0" distB="0" distL="0" distR="0" wp14:anchorId="2BDC5915" wp14:editId="3F5247BB">
            <wp:extent cx="4896533" cy="1829055"/>
            <wp:effectExtent l="0" t="0" r="0" b="0"/>
            <wp:docPr id="2137180322" name="image239.pn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9.png" descr="A diagram of a chemical structure  Description automatically generated"/>
                    <pic:cNvPicPr preferRelativeResize="0"/>
                  </pic:nvPicPr>
                  <pic:blipFill>
                    <a:blip r:embed="rId651">
                      <a:extLst>
                        <a:ext uri="{BEBA8EAE-BF5A-486C-A8C5-ECC9F3942E4B}">
                          <a14:imgProps xmlns:a14="http://schemas.microsoft.com/office/drawing/2010/main">
                            <a14:imgLayer r:embed="rId652">
                              <a14:imgEffect>
                                <a14:sharpenSoften amount="50000"/>
                              </a14:imgEffect>
                            </a14:imgLayer>
                          </a14:imgProps>
                        </a:ext>
                      </a:extLst>
                    </a:blip>
                    <a:srcRect/>
                    <a:stretch>
                      <a:fillRect/>
                    </a:stretch>
                  </pic:blipFill>
                  <pic:spPr>
                    <a:xfrm>
                      <a:off x="0" y="0"/>
                      <a:ext cx="4896533" cy="1829055"/>
                    </a:xfrm>
                    <a:prstGeom prst="rect">
                      <a:avLst/>
                    </a:prstGeom>
                    <a:ln/>
                  </pic:spPr>
                </pic:pic>
              </a:graphicData>
            </a:graphic>
          </wp:inline>
        </w:drawing>
      </w:r>
    </w:p>
    <w:p w:rsidR="00EC09D5" w:rsidRPr="008E378A" w:rsidRDefault="00A22A9A" w:rsidP="00BC5C39">
      <w:pPr>
        <w:tabs>
          <w:tab w:val="left" w:pos="1935"/>
        </w:tabs>
        <w:rPr>
          <w:color w:val="000000"/>
        </w:rPr>
      </w:pPr>
      <w:r w:rsidRPr="008E378A">
        <w:rPr>
          <w:color w:val="000000"/>
        </w:rPr>
        <w:t>b) Nếu thay bằng p-xylene thì phản ứng theo cơ chế S</w:t>
      </w:r>
      <w:r w:rsidRPr="008E378A">
        <w:rPr>
          <w:color w:val="000000"/>
          <w:vertAlign w:val="subscript"/>
        </w:rPr>
        <w:t>E</w:t>
      </w:r>
      <w:r w:rsidRPr="008E378A">
        <w:rPr>
          <w:color w:val="000000"/>
        </w:rPr>
        <w:t xml:space="preserve"> thông thường vì sự lấy ion hydride từ nhóm methyl là không thể được. Sản phẩm là:</w:t>
      </w:r>
    </w:p>
    <w:p w:rsidR="00EC09D5" w:rsidRPr="008E378A" w:rsidRDefault="00A22A9A" w:rsidP="00BC5C39">
      <w:pPr>
        <w:tabs>
          <w:tab w:val="left" w:pos="1935"/>
        </w:tabs>
        <w:jc w:val="center"/>
        <w:rPr>
          <w:color w:val="FF0000"/>
        </w:rPr>
      </w:pPr>
      <w:r w:rsidRPr="008E378A">
        <w:rPr>
          <w:noProof/>
          <w:color w:val="FF0000"/>
        </w:rPr>
        <w:drawing>
          <wp:inline distT="0" distB="0" distL="0" distR="0" wp14:anchorId="5296A740" wp14:editId="789B25AD">
            <wp:extent cx="1533739" cy="1276528"/>
            <wp:effectExtent l="0" t="0" r="9525" b="0"/>
            <wp:docPr id="2137180320" name="image241.png" descr="A structure of a chemical formula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1.png" descr="A structure of a chemical formula  Description automatically generated"/>
                    <pic:cNvPicPr preferRelativeResize="0"/>
                  </pic:nvPicPr>
                  <pic:blipFill>
                    <a:blip r:embed="rId653">
                      <a:extLst>
                        <a:ext uri="{BEBA8EAE-BF5A-486C-A8C5-ECC9F3942E4B}">
                          <a14:imgProps xmlns:a14="http://schemas.microsoft.com/office/drawing/2010/main">
                            <a14:imgLayer r:embed="rId654">
                              <a14:imgEffect>
                                <a14:sharpenSoften amount="50000"/>
                              </a14:imgEffect>
                            </a14:imgLayer>
                          </a14:imgProps>
                        </a:ext>
                      </a:extLst>
                    </a:blip>
                    <a:srcRect/>
                    <a:stretch>
                      <a:fillRect/>
                    </a:stretch>
                  </pic:blipFill>
                  <pic:spPr>
                    <a:xfrm>
                      <a:off x="0" y="0"/>
                      <a:ext cx="1533739" cy="1276528"/>
                    </a:xfrm>
                    <a:prstGeom prst="rect">
                      <a:avLst/>
                    </a:prstGeom>
                    <a:ln/>
                  </pic:spPr>
                </pic:pic>
              </a:graphicData>
            </a:graphic>
          </wp:inline>
        </w:drawing>
      </w:r>
    </w:p>
    <w:p w:rsidR="00AE444F" w:rsidRPr="008E378A" w:rsidRDefault="00AE444F" w:rsidP="00BC5C39">
      <w:pPr>
        <w:tabs>
          <w:tab w:val="left" w:pos="1935"/>
        </w:tabs>
        <w:rPr>
          <w:b/>
        </w:rPr>
      </w:pPr>
    </w:p>
    <w:p w:rsidR="00AE444F" w:rsidRPr="008E378A" w:rsidRDefault="00AE444F" w:rsidP="00BC5C39">
      <w:pPr>
        <w:tabs>
          <w:tab w:val="left" w:pos="1935"/>
        </w:tabs>
        <w:rPr>
          <w:b/>
        </w:rPr>
      </w:pPr>
    </w:p>
    <w:p w:rsidR="00AE444F" w:rsidRPr="008E378A" w:rsidRDefault="00AE444F" w:rsidP="00BC5C39">
      <w:pPr>
        <w:tabs>
          <w:tab w:val="left" w:pos="1935"/>
        </w:tabs>
        <w:rPr>
          <w:b/>
        </w:rPr>
      </w:pPr>
    </w:p>
    <w:p w:rsidR="00EC09D5" w:rsidRPr="008E378A" w:rsidRDefault="00A22A9A" w:rsidP="00BC5C39">
      <w:pPr>
        <w:tabs>
          <w:tab w:val="left" w:pos="1935"/>
        </w:tabs>
        <w:rPr>
          <w:b/>
        </w:rPr>
      </w:pPr>
      <w:r w:rsidRPr="008E378A">
        <w:rPr>
          <w:b/>
        </w:rPr>
        <w:t xml:space="preserve">Câu 7: </w:t>
      </w:r>
    </w:p>
    <w:tbl>
      <w:tblPr>
        <w:tblStyle w:val="TableGrid"/>
        <w:tblW w:w="0" w:type="auto"/>
        <w:tblLook w:val="04A0" w:firstRow="1" w:lastRow="0" w:firstColumn="1" w:lastColumn="0" w:noHBand="0" w:noVBand="1"/>
      </w:tblPr>
      <w:tblGrid>
        <w:gridCol w:w="10656"/>
      </w:tblGrid>
      <w:tr w:rsidR="00AE444F" w:rsidRPr="008E378A" w:rsidTr="00AE444F">
        <w:tc>
          <w:tcPr>
            <w:tcW w:w="10656" w:type="dxa"/>
          </w:tcPr>
          <w:tbl>
            <w:tblPr>
              <w:tblStyle w:val="affe"/>
              <w:tblW w:w="10648" w:type="dxa"/>
              <w:tblBorders>
                <w:top w:val="nil"/>
                <w:left w:val="nil"/>
                <w:bottom w:val="nil"/>
                <w:right w:val="nil"/>
                <w:insideH w:val="nil"/>
                <w:insideV w:val="nil"/>
              </w:tblBorders>
              <w:tblLook w:val="0400" w:firstRow="0" w:lastRow="0" w:firstColumn="0" w:lastColumn="0" w:noHBand="0" w:noVBand="1"/>
            </w:tblPr>
            <w:tblGrid>
              <w:gridCol w:w="8612"/>
              <w:gridCol w:w="2036"/>
            </w:tblGrid>
            <w:tr w:rsidR="00AE444F" w:rsidRPr="008E378A" w:rsidTr="00AE444F">
              <w:tc>
                <w:tcPr>
                  <w:tcW w:w="8612" w:type="dxa"/>
                </w:tcPr>
                <w:p w:rsidR="00AE444F" w:rsidRPr="008E378A" w:rsidRDefault="00AE444F" w:rsidP="00BC5C39">
                  <w:pPr>
                    <w:spacing w:line="276" w:lineRule="auto"/>
                    <w:ind w:right="34"/>
                    <w:jc w:val="both"/>
                    <w:rPr>
                      <w:rFonts w:ascii="Times New Roman" w:eastAsia="Times New Roman" w:hAnsi="Times New Roman" w:cs="Times New Roman"/>
                      <w:b/>
                      <w:sz w:val="24"/>
                      <w:szCs w:val="24"/>
                    </w:rPr>
                  </w:pPr>
                  <w:r w:rsidRPr="008E378A">
                    <w:rPr>
                      <w:rFonts w:ascii="Times New Roman" w:eastAsia="Times New Roman" w:hAnsi="Times New Roman" w:cs="Times New Roman"/>
                      <w:sz w:val="24"/>
                      <w:szCs w:val="24"/>
                    </w:rPr>
                    <w:t>Công thức của</w:t>
                  </w:r>
                  <w:r w:rsidRPr="008E378A">
                    <w:rPr>
                      <w:rFonts w:ascii="Times New Roman" w:eastAsia="Times New Roman" w:hAnsi="Times New Roman" w:cs="Times New Roman"/>
                      <w:b/>
                      <w:sz w:val="24"/>
                      <w:szCs w:val="24"/>
                    </w:rPr>
                    <w:t xml:space="preserve"> (+)-</w:t>
                  </w:r>
                  <w:r w:rsidRPr="008E378A">
                    <w:rPr>
                      <w:rFonts w:ascii="Times New Roman" w:eastAsia="Times New Roman" w:hAnsi="Times New Roman" w:cs="Times New Roman"/>
                      <w:sz w:val="24"/>
                      <w:szCs w:val="24"/>
                    </w:rPr>
                    <w:t>Grandisol (</w:t>
                  </w:r>
                  <w:r w:rsidRPr="008E378A">
                    <w:rPr>
                      <w:rFonts w:ascii="Times New Roman" w:eastAsia="Times New Roman" w:hAnsi="Times New Roman" w:cs="Times New Roman"/>
                      <w:b/>
                      <w:sz w:val="24"/>
                      <w:szCs w:val="24"/>
                    </w:rPr>
                    <w:t>K</w:t>
                  </w:r>
                  <w:r w:rsidRPr="008E378A">
                    <w:rPr>
                      <w:rFonts w:ascii="Times New Roman" w:eastAsia="Times New Roman" w:hAnsi="Times New Roman" w:cs="Times New Roman"/>
                      <w:sz w:val="24"/>
                      <w:szCs w:val="24"/>
                    </w:rPr>
                    <w:t>) một chất dụ dẫn của loài bọ cái, sống trên cây bông được cho như hình bên.</w:t>
                  </w:r>
                </w:p>
                <w:p w:rsidR="00AE444F" w:rsidRPr="008E378A" w:rsidRDefault="00AE444F" w:rsidP="00BC5C39">
                  <w:pPr>
                    <w:spacing w:line="276" w:lineRule="auto"/>
                    <w:ind w:right="34"/>
                    <w:jc w:val="both"/>
                    <w:rPr>
                      <w:rFonts w:ascii="Times New Roman" w:eastAsia="Times New Roman" w:hAnsi="Times New Roman" w:cs="Times New Roman"/>
                      <w:sz w:val="24"/>
                      <w:szCs w:val="24"/>
                    </w:rPr>
                  </w:pPr>
                  <w:r w:rsidRPr="008E378A">
                    <w:rPr>
                      <w:rFonts w:ascii="Times New Roman" w:eastAsia="Times New Roman" w:hAnsi="Times New Roman" w:cs="Times New Roman"/>
                      <w:sz w:val="24"/>
                      <w:szCs w:val="24"/>
                    </w:rPr>
                    <w:t>Hỗn hợp raxemic Grandisol được điều chế từ hept-5-ennitrin (</w:t>
                  </w:r>
                  <w:r w:rsidRPr="008E378A">
                    <w:rPr>
                      <w:rFonts w:ascii="Times New Roman" w:eastAsia="Times New Roman" w:hAnsi="Times New Roman" w:cs="Times New Roman"/>
                      <w:b/>
                      <w:sz w:val="24"/>
                      <w:szCs w:val="24"/>
                    </w:rPr>
                    <w:t>A</w:t>
                  </w:r>
                  <w:r w:rsidRPr="008E378A">
                    <w:rPr>
                      <w:rFonts w:ascii="Times New Roman" w:eastAsia="Times New Roman" w:hAnsi="Times New Roman" w:cs="Times New Roman"/>
                      <w:sz w:val="24"/>
                      <w:szCs w:val="24"/>
                    </w:rPr>
                    <w:t>) làm chất đầu theo sơ đồ sau:</w:t>
                  </w:r>
                </w:p>
              </w:tc>
              <w:tc>
                <w:tcPr>
                  <w:tcW w:w="2036" w:type="dxa"/>
                </w:tcPr>
                <w:p w:rsidR="00AE444F" w:rsidRPr="008E378A" w:rsidRDefault="00AE444F" w:rsidP="00BC5C39">
                  <w:pPr>
                    <w:spacing w:line="276" w:lineRule="auto"/>
                    <w:ind w:right="-270"/>
                    <w:jc w:val="both"/>
                    <w:rPr>
                      <w:rFonts w:ascii="Times New Roman" w:eastAsia="Times New Roman" w:hAnsi="Times New Roman" w:cs="Times New Roman"/>
                      <w:b/>
                      <w:sz w:val="24"/>
                      <w:szCs w:val="24"/>
                    </w:rPr>
                  </w:pPr>
                  <w:r w:rsidRPr="008E378A">
                    <w:rPr>
                      <w:b/>
                      <w:noProof/>
                    </w:rPr>
                    <w:drawing>
                      <wp:inline distT="0" distB="0" distL="114300" distR="114300" wp14:anchorId="73015F79" wp14:editId="16B88817">
                        <wp:extent cx="789940" cy="751205"/>
                        <wp:effectExtent l="0" t="0" r="0" b="0"/>
                        <wp:docPr id="2137180323"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655"/>
                                <a:srcRect/>
                                <a:stretch>
                                  <a:fillRect/>
                                </a:stretch>
                              </pic:blipFill>
                              <pic:spPr>
                                <a:xfrm>
                                  <a:off x="0" y="0"/>
                                  <a:ext cx="789940" cy="751205"/>
                                </a:xfrm>
                                <a:prstGeom prst="rect">
                                  <a:avLst/>
                                </a:prstGeom>
                                <a:ln/>
                              </pic:spPr>
                            </pic:pic>
                          </a:graphicData>
                        </a:graphic>
                      </wp:inline>
                    </w:drawing>
                  </w:r>
                  <w:r w:rsidRPr="008E378A">
                    <w:rPr>
                      <w:rFonts w:ascii="Times New Roman" w:eastAsia="Times New Roman" w:hAnsi="Times New Roman" w:cs="Times New Roman"/>
                      <w:b/>
                      <w:sz w:val="24"/>
                      <w:szCs w:val="24"/>
                    </w:rPr>
                    <w:t xml:space="preserve"> (K)</w:t>
                  </w:r>
                </w:p>
              </w:tc>
            </w:tr>
          </w:tbl>
          <w:p w:rsidR="00AE444F" w:rsidRPr="008E378A" w:rsidRDefault="00AE444F" w:rsidP="00BC5C39">
            <w:pPr>
              <w:spacing w:line="276" w:lineRule="auto"/>
              <w:jc w:val="center"/>
              <w:rPr>
                <w:rFonts w:ascii="Times New Roman" w:hAnsi="Times New Roman"/>
                <w:sz w:val="24"/>
              </w:rPr>
            </w:pPr>
            <w:r w:rsidRPr="008E378A">
              <w:rPr>
                <w:rFonts w:ascii="Times New Roman" w:hAnsi="Times New Roman"/>
                <w:sz w:val="24"/>
              </w:rPr>
              <w:object w:dxaOrig="9241" w:dyaOrig="795">
                <v:shape id="_x0000_i1179" type="#_x0000_t75" style="width:462pt;height:40.5pt" o:ole="">
                  <v:imagedata r:id="rId656" o:title=""/>
                </v:shape>
                <o:OLEObject Type="Embed" ProgID="ChemDraw.Document.6.0" ShapeID="_x0000_i1179" DrawAspect="Content" ObjectID="_1797967071" r:id="rId657"/>
              </w:object>
            </w:r>
          </w:p>
          <w:p w:rsidR="00AE444F" w:rsidRPr="008E378A" w:rsidRDefault="00AE444F" w:rsidP="00BC5C39">
            <w:pPr>
              <w:spacing w:line="276" w:lineRule="auto"/>
              <w:jc w:val="center"/>
              <w:rPr>
                <w:rFonts w:ascii="Times New Roman" w:hAnsi="Times New Roman"/>
                <w:sz w:val="24"/>
              </w:rPr>
            </w:pPr>
            <w:r w:rsidRPr="008E378A">
              <w:rPr>
                <w:rFonts w:ascii="Times New Roman" w:hAnsi="Times New Roman"/>
                <w:sz w:val="24"/>
              </w:rPr>
              <w:object w:dxaOrig="9135" w:dyaOrig="671">
                <v:shape id="_x0000_i1180" type="#_x0000_t75" style="width:457.5pt;height:33.75pt" o:ole="">
                  <v:imagedata r:id="rId658" o:title=""/>
                </v:shape>
                <o:OLEObject Type="Embed" ProgID="ChemDraw.Document.6.0" ShapeID="_x0000_i1180" DrawAspect="Content" ObjectID="_1797967072" r:id="rId659"/>
              </w:object>
            </w:r>
          </w:p>
          <w:p w:rsidR="00AE444F" w:rsidRPr="008E378A" w:rsidRDefault="00AE444F" w:rsidP="00BC5C39">
            <w:pPr>
              <w:spacing w:line="276" w:lineRule="auto"/>
              <w:jc w:val="both"/>
              <w:rPr>
                <w:rFonts w:ascii="Times New Roman" w:hAnsi="Times New Roman"/>
                <w:sz w:val="24"/>
              </w:rPr>
            </w:pPr>
            <w:r w:rsidRPr="008E378A">
              <w:rPr>
                <w:rFonts w:ascii="Times New Roman" w:hAnsi="Times New Roman"/>
                <w:sz w:val="24"/>
              </w:rPr>
              <w:t xml:space="preserve">Xác định công thức cấu tạo các chất chưa biết (không cần biểu diễn hóa lập thể), viết cơ chế phản ứng của chuyển hóa từ </w:t>
            </w:r>
            <w:r w:rsidRPr="008E378A">
              <w:rPr>
                <w:rFonts w:ascii="Times New Roman" w:hAnsi="Times New Roman"/>
                <w:b/>
                <w:sz w:val="24"/>
              </w:rPr>
              <w:t>C</w:t>
            </w:r>
            <w:sdt>
              <w:sdtPr>
                <w:tag w:val="goog_rdk_37"/>
                <w:id w:val="1051111763"/>
              </w:sdtPr>
              <w:sdtEndPr/>
              <w:sdtContent>
                <w:r w:rsidRPr="008E378A">
                  <w:rPr>
                    <w:rFonts w:ascii="Times New Roman" w:eastAsia="Cardo" w:hAnsi="Times New Roman"/>
                    <w:sz w:val="24"/>
                  </w:rPr>
                  <w:t xml:space="preserve">→ </w:t>
                </w:r>
              </w:sdtContent>
            </w:sdt>
            <w:r w:rsidRPr="008E378A">
              <w:rPr>
                <w:rFonts w:ascii="Times New Roman" w:hAnsi="Times New Roman"/>
                <w:b/>
                <w:sz w:val="24"/>
              </w:rPr>
              <w:t>D</w:t>
            </w:r>
            <w:r w:rsidRPr="008E378A">
              <w:rPr>
                <w:rFonts w:ascii="Times New Roman" w:hAnsi="Times New Roman"/>
                <w:sz w:val="24"/>
              </w:rPr>
              <w:t>.</w:t>
            </w:r>
          </w:p>
        </w:tc>
      </w:tr>
    </w:tbl>
    <w:p w:rsidR="00AE444F" w:rsidRPr="008E378A" w:rsidRDefault="00AE444F" w:rsidP="00BC5C39">
      <w:pPr>
        <w:tabs>
          <w:tab w:val="left" w:pos="1935"/>
        </w:tabs>
        <w:rPr>
          <w:b/>
        </w:rPr>
      </w:pPr>
    </w:p>
    <w:p w:rsidR="00EC09D5" w:rsidRPr="008E378A" w:rsidRDefault="00A22A9A" w:rsidP="00BC5C39">
      <w:pPr>
        <w:tabs>
          <w:tab w:val="left" w:pos="1935"/>
        </w:tabs>
        <w:jc w:val="center"/>
        <w:rPr>
          <w:b/>
        </w:rPr>
      </w:pPr>
      <w:r w:rsidRPr="008E378A">
        <w:rPr>
          <w:b/>
          <w:color w:val="FF0000"/>
        </w:rPr>
        <w:t>Hướng dẫn giải</w:t>
      </w:r>
      <w:r w:rsidRPr="008E378A">
        <w:rPr>
          <w:b/>
        </w:rPr>
        <w:t>:</w:t>
      </w:r>
    </w:p>
    <w:p w:rsidR="00EC09D5" w:rsidRPr="008E378A" w:rsidRDefault="00A22A9A" w:rsidP="00BC5C39">
      <w:pPr>
        <w:ind w:right="-270"/>
        <w:jc w:val="center"/>
      </w:pPr>
      <w:r w:rsidRPr="008E378A">
        <w:rPr>
          <w:noProof/>
        </w:rPr>
        <w:drawing>
          <wp:inline distT="0" distB="0" distL="114300" distR="114300" wp14:anchorId="404999D2" wp14:editId="629EE15B">
            <wp:extent cx="2824480" cy="930275"/>
            <wp:effectExtent l="0" t="0" r="0" b="0"/>
            <wp:docPr id="2137180316"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660"/>
                    <a:srcRect/>
                    <a:stretch>
                      <a:fillRect/>
                    </a:stretch>
                  </pic:blipFill>
                  <pic:spPr>
                    <a:xfrm>
                      <a:off x="0" y="0"/>
                      <a:ext cx="2824480" cy="930275"/>
                    </a:xfrm>
                    <a:prstGeom prst="rect">
                      <a:avLst/>
                    </a:prstGeom>
                    <a:ln/>
                  </pic:spPr>
                </pic:pic>
              </a:graphicData>
            </a:graphic>
          </wp:inline>
        </w:drawing>
      </w:r>
      <w:r w:rsidRPr="008E378A">
        <w:rPr>
          <w:noProof/>
        </w:rPr>
        <w:drawing>
          <wp:inline distT="0" distB="0" distL="114300" distR="114300" wp14:anchorId="0438589F" wp14:editId="00AC8935">
            <wp:extent cx="1856105" cy="1009015"/>
            <wp:effectExtent l="0" t="0" r="0" b="0"/>
            <wp:docPr id="2137180318"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661"/>
                    <a:srcRect/>
                    <a:stretch>
                      <a:fillRect/>
                    </a:stretch>
                  </pic:blipFill>
                  <pic:spPr>
                    <a:xfrm>
                      <a:off x="0" y="0"/>
                      <a:ext cx="1856105" cy="1009015"/>
                    </a:xfrm>
                    <a:prstGeom prst="rect">
                      <a:avLst/>
                    </a:prstGeom>
                    <a:ln/>
                  </pic:spPr>
                </pic:pic>
              </a:graphicData>
            </a:graphic>
          </wp:inline>
        </w:drawing>
      </w:r>
    </w:p>
    <w:p w:rsidR="00EC09D5" w:rsidRPr="008E378A" w:rsidRDefault="00A22A9A" w:rsidP="00BC5C39">
      <w:pPr>
        <w:ind w:right="-1080"/>
        <w:jc w:val="center"/>
      </w:pPr>
      <w:r w:rsidRPr="008E378A">
        <w:rPr>
          <w:noProof/>
        </w:rPr>
        <w:drawing>
          <wp:inline distT="0" distB="0" distL="114300" distR="114300" wp14:anchorId="761867A1" wp14:editId="214C803B">
            <wp:extent cx="2102485" cy="991870"/>
            <wp:effectExtent l="0" t="0" r="0" b="0"/>
            <wp:docPr id="2137180317"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662"/>
                    <a:srcRect/>
                    <a:stretch>
                      <a:fillRect/>
                    </a:stretch>
                  </pic:blipFill>
                  <pic:spPr>
                    <a:xfrm>
                      <a:off x="0" y="0"/>
                      <a:ext cx="2102485" cy="991870"/>
                    </a:xfrm>
                    <a:prstGeom prst="rect">
                      <a:avLst/>
                    </a:prstGeom>
                    <a:ln/>
                  </pic:spPr>
                </pic:pic>
              </a:graphicData>
            </a:graphic>
          </wp:inline>
        </w:drawing>
      </w:r>
      <w:r w:rsidRPr="008E378A">
        <w:rPr>
          <w:noProof/>
        </w:rPr>
        <w:drawing>
          <wp:inline distT="0" distB="0" distL="114300" distR="114300" wp14:anchorId="0EE0164D" wp14:editId="45C44AA9">
            <wp:extent cx="1807210" cy="965200"/>
            <wp:effectExtent l="0" t="0" r="0" b="0"/>
            <wp:docPr id="2137180314"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663"/>
                    <a:srcRect/>
                    <a:stretch>
                      <a:fillRect/>
                    </a:stretch>
                  </pic:blipFill>
                  <pic:spPr>
                    <a:xfrm>
                      <a:off x="0" y="0"/>
                      <a:ext cx="1807210" cy="965200"/>
                    </a:xfrm>
                    <a:prstGeom prst="rect">
                      <a:avLst/>
                    </a:prstGeom>
                    <a:ln/>
                  </pic:spPr>
                </pic:pic>
              </a:graphicData>
            </a:graphic>
          </wp:inline>
        </w:drawing>
      </w:r>
    </w:p>
    <w:p w:rsidR="00EC09D5" w:rsidRPr="008E378A" w:rsidRDefault="00EC09D5" w:rsidP="00BC5C39">
      <w:pPr>
        <w:ind w:right="-1080"/>
        <w:jc w:val="center"/>
      </w:pPr>
    </w:p>
    <w:p w:rsidR="00EC09D5" w:rsidRPr="008E378A" w:rsidRDefault="00A22A9A" w:rsidP="00BC5C39">
      <w:pPr>
        <w:ind w:right="-1080"/>
        <w:jc w:val="center"/>
      </w:pPr>
      <w:r w:rsidRPr="008E378A">
        <w:rPr>
          <w:noProof/>
        </w:rPr>
        <w:lastRenderedPageBreak/>
        <w:drawing>
          <wp:inline distT="0" distB="0" distL="114300" distR="114300" wp14:anchorId="16710233" wp14:editId="086E18FA">
            <wp:extent cx="1673225" cy="996315"/>
            <wp:effectExtent l="0" t="0" r="0" b="0"/>
            <wp:docPr id="2137180287"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664"/>
                    <a:srcRect/>
                    <a:stretch>
                      <a:fillRect/>
                    </a:stretch>
                  </pic:blipFill>
                  <pic:spPr>
                    <a:xfrm>
                      <a:off x="0" y="0"/>
                      <a:ext cx="1673225" cy="996315"/>
                    </a:xfrm>
                    <a:prstGeom prst="rect">
                      <a:avLst/>
                    </a:prstGeom>
                    <a:ln/>
                  </pic:spPr>
                </pic:pic>
              </a:graphicData>
            </a:graphic>
          </wp:inline>
        </w:drawing>
      </w:r>
      <w:r w:rsidRPr="008E378A">
        <w:rPr>
          <w:noProof/>
        </w:rPr>
        <w:drawing>
          <wp:inline distT="0" distB="0" distL="114300" distR="114300" wp14:anchorId="02C0D603" wp14:editId="3ADEE47E">
            <wp:extent cx="1909445" cy="1062990"/>
            <wp:effectExtent l="0" t="0" r="0" b="0"/>
            <wp:docPr id="2137180286"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665"/>
                    <a:srcRect/>
                    <a:stretch>
                      <a:fillRect/>
                    </a:stretch>
                  </pic:blipFill>
                  <pic:spPr>
                    <a:xfrm>
                      <a:off x="0" y="0"/>
                      <a:ext cx="1909445" cy="1062990"/>
                    </a:xfrm>
                    <a:prstGeom prst="rect">
                      <a:avLst/>
                    </a:prstGeom>
                    <a:ln/>
                  </pic:spPr>
                </pic:pic>
              </a:graphicData>
            </a:graphic>
          </wp:inline>
        </w:drawing>
      </w:r>
      <w:r w:rsidRPr="008E378A">
        <w:rPr>
          <w:noProof/>
        </w:rPr>
        <w:drawing>
          <wp:inline distT="0" distB="0" distL="114300" distR="114300" wp14:anchorId="13F0807B" wp14:editId="0C7DBCD6">
            <wp:extent cx="1773555" cy="1028700"/>
            <wp:effectExtent l="0" t="0" r="0" b="0"/>
            <wp:docPr id="2137180280"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666"/>
                    <a:srcRect/>
                    <a:stretch>
                      <a:fillRect/>
                    </a:stretch>
                  </pic:blipFill>
                  <pic:spPr>
                    <a:xfrm>
                      <a:off x="0" y="0"/>
                      <a:ext cx="1773555" cy="1028700"/>
                    </a:xfrm>
                    <a:prstGeom prst="rect">
                      <a:avLst/>
                    </a:prstGeom>
                    <a:ln/>
                  </pic:spPr>
                </pic:pic>
              </a:graphicData>
            </a:graphic>
          </wp:inline>
        </w:drawing>
      </w:r>
    </w:p>
    <w:p w:rsidR="00EC09D5" w:rsidRPr="008E378A" w:rsidRDefault="00A22A9A" w:rsidP="00BC5C39">
      <w:pPr>
        <w:ind w:right="-1080"/>
      </w:pPr>
      <w:r w:rsidRPr="008E378A">
        <w:rPr>
          <w:noProof/>
        </w:rPr>
        <mc:AlternateContent>
          <mc:Choice Requires="wps">
            <w:drawing>
              <wp:anchor distT="0" distB="0" distL="114300" distR="114300" simplePos="0" relativeHeight="251667456" behindDoc="0" locked="0" layoutInCell="1" hidden="0" allowOverlap="1" wp14:anchorId="4EC22287" wp14:editId="08B36525">
                <wp:simplePos x="0" y="0"/>
                <wp:positionH relativeFrom="column">
                  <wp:posOffset>38101</wp:posOffset>
                </wp:positionH>
                <wp:positionV relativeFrom="paragraph">
                  <wp:posOffset>101600</wp:posOffset>
                </wp:positionV>
                <wp:extent cx="1863725" cy="281305"/>
                <wp:effectExtent l="0" t="0" r="0" b="0"/>
                <wp:wrapNone/>
                <wp:docPr id="2137180237" name="Rectangle 2137180237"/>
                <wp:cNvGraphicFramePr/>
                <a:graphic xmlns:a="http://schemas.openxmlformats.org/drawingml/2006/main">
                  <a:graphicData uri="http://schemas.microsoft.com/office/word/2010/wordprocessingShape">
                    <wps:wsp>
                      <wps:cNvSpPr/>
                      <wps:spPr>
                        <a:xfrm>
                          <a:off x="4423663" y="3648873"/>
                          <a:ext cx="1844675" cy="26225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AE444F" w:rsidRDefault="00AE444F">
                            <w:pPr>
                              <w:spacing w:line="275" w:lineRule="auto"/>
                              <w:textDirection w:val="btLr"/>
                            </w:pPr>
                            <w:r>
                              <w:rPr>
                                <w:color w:val="000000"/>
                              </w:rPr>
                              <w:t xml:space="preserve">Khử C=O, </w:t>
                            </w:r>
                            <w:r>
                              <w:rPr>
                                <w:i/>
                                <w:color w:val="000000"/>
                              </w:rPr>
                              <w:t>Wolft-Kischner</w:t>
                            </w:r>
                          </w:p>
                          <w:p w:rsidR="00AE444F" w:rsidRDefault="00AE444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37180237" o:spid="_x0000_s1033" style="position:absolute;margin-left:3pt;margin-top:8pt;width:146.75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uytQgIAAIgEAAAOAAAAZHJzL2Uyb0RvYy54bWysVNuO2jAQfa/Uf7D8XkJCgCwirKqlVJVW XdRtP2BwHGLJt9oGwt937NCFbStVqpoHM7bHZ86cmWF53ytJjtx5YXRN89GYEq6ZaYTe1/Tb1827 ihIfQDcgjeY1PXNP71dv3yxPdsEL0xnZcEcQRPvFyda0C8EussyzjivwI2O5xsvWOAUBt26fNQ5O iK5kVozHs+xkXGOdYdx7PF0Pl3SV8NuWs/DUtp4HImuK3EJaXVp3cc1WS1jsHdhOsAsN+AcWCoTG oC9QawhADk78BqUEc8abNoyYUZlpW8F4ygGzyce/ZPPcgeUpFxTH2xeZ/P+DZZ+PW0dEU9Min8zz alxM5pRoUFirL6ge6L3k5OYOBTtZv8B3z3brLjuPZsy+b52Kv5gX6WtalsVkNptQcq7pZFZW1Xwy CM77QBg65FVZzuZTShh6FLOimE6jQ3ZFss6Hj9woEo2aOqSUdIbjow+D60+XGNgbKZqNkDJt3H73 IB05AhZ/k74L+is3qcmppnfTIvIA7MFWQkBTWVTF632K9+qFvwUep+9PwJHYGnw3EEgIQ/pKBGx6 KVRNK3w9HHYcmg+6IeFsUXuN00IjL68okRxnCw3MFxYBhPy7H0ooNSoZazVUJ1qh3/Wp2FXEiic7 05yxAbxlG4F0H8GHLTgcgRyj41hg3O8HcMhFftLYd3d5GXUKaVNO58ieuNub3e0NaNYZnDaUczAf Qpq9mIc27w/BtCJV8UrlwhnbPfXBZTTjPN3uk9f1D2T1AwAA//8DAFBLAwQUAAYACAAAACEAW3/M x9wAAAAHAQAADwAAAGRycy9kb3ducmV2LnhtbEyPMU/DMBCFdyT+g3VILIg6FFGREKcKlRgYkKAw wHaNj8QitiPbacK/5zLR6XTvnd59r9zOthdHCtF4p+BmlYEg13htXKvg4/3p+h5ETOg09t6Rgl+K sK3Oz0ostJ/cGx33qRUc4mKBCrqUhkLK2HRkMa78QI69bx8sJl5DK3XAicNtL9dZtpEWjeMPHQ60 66j52Y9WQXiJz7tPa8b8a3isMR+nq1dTK3V5MdcPIBLN6f8YFnxGh4qZDn50OopewYabJJaXyfY6 z+9AHBb9FmRVylP+6g8AAP//AwBQSwECLQAUAAYACAAAACEAtoM4kv4AAADhAQAAEwAAAAAAAAAA AAAAAAAAAAAAW0NvbnRlbnRfVHlwZXNdLnhtbFBLAQItABQABgAIAAAAIQA4/SH/1gAAAJQBAAAL AAAAAAAAAAAAAAAAAC8BAABfcmVscy8ucmVsc1BLAQItABQABgAIAAAAIQAGguytQgIAAIgEAAAO AAAAAAAAAAAAAAAAAC4CAABkcnMvZTJvRG9jLnhtbFBLAQItABQABgAIAAAAIQBbf8zH3AAAAAcB AAAPAAAAAAAAAAAAAAAAAJwEAABkcnMvZG93bnJldi54bWxQSwUGAAAAAAQABADzAAAApQUAAAAA ">
                <v:stroke startarrowwidth="narrow" startarrowlength="short" endarrowwidth="narrow" endarrowlength="short" miterlimit="5243f"/>
                <v:textbox inset="2.53958mm,1.2694mm,2.53958mm,1.2694mm">
                  <w:txbxContent>
                    <w:p w:rsidR="00AE444F" w:rsidRDefault="00AE444F">
                      <w:pPr>
                        <w:spacing w:line="275" w:lineRule="auto"/>
                        <w:textDirection w:val="btLr"/>
                      </w:pPr>
                      <w:r>
                        <w:rPr>
                          <w:color w:val="000000"/>
                        </w:rPr>
                        <w:t xml:space="preserve">Khử C=O, </w:t>
                      </w:r>
                      <w:r>
                        <w:rPr>
                          <w:i/>
                          <w:color w:val="000000"/>
                        </w:rPr>
                        <w:t>Wolft-Kischner</w:t>
                      </w:r>
                    </w:p>
                    <w:p w:rsidR="00AE444F" w:rsidRDefault="00AE444F">
                      <w:pPr>
                        <w:spacing w:line="275" w:lineRule="auto"/>
                        <w:textDirection w:val="btLr"/>
                      </w:pPr>
                    </w:p>
                  </w:txbxContent>
                </v:textbox>
              </v:rect>
            </w:pict>
          </mc:Fallback>
        </mc:AlternateContent>
      </w:r>
    </w:p>
    <w:p w:rsidR="00EC09D5" w:rsidRPr="008E378A" w:rsidRDefault="00EC09D5" w:rsidP="00BC5C39">
      <w:pPr>
        <w:ind w:right="-1080"/>
      </w:pPr>
    </w:p>
    <w:p w:rsidR="00EC09D5" w:rsidRPr="008E378A" w:rsidRDefault="00EC09D5" w:rsidP="00BC5C39">
      <w:pPr>
        <w:ind w:right="-1080"/>
      </w:pPr>
    </w:p>
    <w:p w:rsidR="00EC09D5" w:rsidRPr="008E378A" w:rsidRDefault="00A22A9A" w:rsidP="00BC5C39">
      <w:pPr>
        <w:tabs>
          <w:tab w:val="left" w:pos="1935"/>
        </w:tabs>
      </w:pPr>
      <w:r w:rsidRPr="008E378A">
        <w:rPr>
          <w:noProof/>
        </w:rPr>
        <w:drawing>
          <wp:inline distT="0" distB="0" distL="114300" distR="114300" wp14:anchorId="653BF695" wp14:editId="486FB088">
            <wp:extent cx="1868805" cy="960120"/>
            <wp:effectExtent l="0" t="0" r="0" b="0"/>
            <wp:docPr id="2137180279"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667">
                      <a:extLst>
                        <a:ext uri="{BEBA8EAE-BF5A-486C-A8C5-ECC9F3942E4B}">
                          <a14:imgProps xmlns:a14="http://schemas.microsoft.com/office/drawing/2010/main">
                            <a14:imgLayer r:embed="rId668">
                              <a14:imgEffect>
                                <a14:sharpenSoften amount="50000"/>
                              </a14:imgEffect>
                            </a14:imgLayer>
                          </a14:imgProps>
                        </a:ext>
                      </a:extLst>
                    </a:blip>
                    <a:srcRect/>
                    <a:stretch>
                      <a:fillRect/>
                    </a:stretch>
                  </pic:blipFill>
                  <pic:spPr>
                    <a:xfrm>
                      <a:off x="0" y="0"/>
                      <a:ext cx="1868805" cy="960120"/>
                    </a:xfrm>
                    <a:prstGeom prst="rect">
                      <a:avLst/>
                    </a:prstGeom>
                    <a:ln/>
                  </pic:spPr>
                </pic:pic>
              </a:graphicData>
            </a:graphic>
          </wp:inline>
        </w:drawing>
      </w:r>
      <w:r w:rsidRPr="008E378A">
        <w:t xml:space="preserve">     </w:t>
      </w:r>
      <w:r w:rsidRPr="008E378A">
        <w:rPr>
          <w:noProof/>
        </w:rPr>
        <w:drawing>
          <wp:inline distT="0" distB="0" distL="114300" distR="114300" wp14:anchorId="7FD43BA7" wp14:editId="0C01653D">
            <wp:extent cx="1609090" cy="983615"/>
            <wp:effectExtent l="0" t="0" r="0" b="0"/>
            <wp:docPr id="2137180284"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669"/>
                    <a:srcRect/>
                    <a:stretch>
                      <a:fillRect/>
                    </a:stretch>
                  </pic:blipFill>
                  <pic:spPr>
                    <a:xfrm>
                      <a:off x="0" y="0"/>
                      <a:ext cx="1609090" cy="983615"/>
                    </a:xfrm>
                    <a:prstGeom prst="rect">
                      <a:avLst/>
                    </a:prstGeom>
                    <a:ln/>
                  </pic:spPr>
                </pic:pic>
              </a:graphicData>
            </a:graphic>
          </wp:inline>
        </w:drawing>
      </w:r>
    </w:p>
    <w:p w:rsidR="00EC09D5" w:rsidRPr="008E378A" w:rsidRDefault="00A22A9A" w:rsidP="00BC5C39">
      <w:pPr>
        <w:ind w:right="-270"/>
      </w:pPr>
      <w:r w:rsidRPr="008E378A">
        <w:t>Cơ chế phản ứng từ C tạo D</w:t>
      </w:r>
    </w:p>
    <w:p w:rsidR="00EC09D5" w:rsidRPr="008E378A" w:rsidRDefault="00A22A9A" w:rsidP="00BC5C39">
      <w:pPr>
        <w:tabs>
          <w:tab w:val="left" w:pos="1935"/>
        </w:tabs>
        <w:rPr>
          <w:b/>
        </w:rPr>
      </w:pPr>
      <w:r w:rsidRPr="008E378A">
        <w:rPr>
          <w:noProof/>
        </w:rPr>
        <w:drawing>
          <wp:inline distT="0" distB="0" distL="114300" distR="114300" wp14:anchorId="2C959A78" wp14:editId="0253C81C">
            <wp:extent cx="3215640" cy="845820"/>
            <wp:effectExtent l="0" t="0" r="3810" b="0"/>
            <wp:docPr id="2137180282" name="image193.png" descr="A black and white image of a do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3.png" descr="A black and white image of a dog  Description automatically generated"/>
                    <pic:cNvPicPr preferRelativeResize="0"/>
                  </pic:nvPicPr>
                  <pic:blipFill>
                    <a:blip r:embed="rId670">
                      <a:extLst>
                        <a:ext uri="{BEBA8EAE-BF5A-486C-A8C5-ECC9F3942E4B}">
                          <a14:imgProps xmlns:a14="http://schemas.microsoft.com/office/drawing/2010/main">
                            <a14:imgLayer r:embed="rId671">
                              <a14:imgEffect>
                                <a14:sharpenSoften amount="50000"/>
                              </a14:imgEffect>
                            </a14:imgLayer>
                          </a14:imgProps>
                        </a:ext>
                      </a:extLst>
                    </a:blip>
                    <a:srcRect/>
                    <a:stretch>
                      <a:fillRect/>
                    </a:stretch>
                  </pic:blipFill>
                  <pic:spPr>
                    <a:xfrm>
                      <a:off x="0" y="0"/>
                      <a:ext cx="3215640" cy="845820"/>
                    </a:xfrm>
                    <a:prstGeom prst="rect">
                      <a:avLst/>
                    </a:prstGeom>
                    <a:ln/>
                  </pic:spPr>
                </pic:pic>
              </a:graphicData>
            </a:graphic>
          </wp:inline>
        </w:drawing>
      </w:r>
      <w:r w:rsidRPr="008E378A">
        <w:rPr>
          <w:noProof/>
        </w:rPr>
        <w:drawing>
          <wp:inline distT="0" distB="0" distL="114300" distR="114300" wp14:anchorId="63309DD5" wp14:editId="5B23CF0B">
            <wp:extent cx="3215640" cy="800100"/>
            <wp:effectExtent l="0" t="0" r="3810" b="0"/>
            <wp:docPr id="2137180275" name="image194.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4.png" descr="A diagram of a chemical reaction  Description automatically generated"/>
                    <pic:cNvPicPr preferRelativeResize="0"/>
                  </pic:nvPicPr>
                  <pic:blipFill>
                    <a:blip r:embed="rId672">
                      <a:extLst>
                        <a:ext uri="{BEBA8EAE-BF5A-486C-A8C5-ECC9F3942E4B}">
                          <a14:imgProps xmlns:a14="http://schemas.microsoft.com/office/drawing/2010/main">
                            <a14:imgLayer r:embed="rId673">
                              <a14:imgEffect>
                                <a14:sharpenSoften amount="50000"/>
                              </a14:imgEffect>
                            </a14:imgLayer>
                          </a14:imgProps>
                        </a:ext>
                      </a:extLst>
                    </a:blip>
                    <a:srcRect/>
                    <a:stretch>
                      <a:fillRect/>
                    </a:stretch>
                  </pic:blipFill>
                  <pic:spPr>
                    <a:xfrm>
                      <a:off x="0" y="0"/>
                      <a:ext cx="3215640" cy="800100"/>
                    </a:xfrm>
                    <a:prstGeom prst="rect">
                      <a:avLst/>
                    </a:prstGeom>
                    <a:ln/>
                  </pic:spPr>
                </pic:pic>
              </a:graphicData>
            </a:graphic>
          </wp:inline>
        </w:drawing>
      </w:r>
    </w:p>
    <w:p w:rsidR="008E378A" w:rsidRPr="008E378A" w:rsidRDefault="008E378A" w:rsidP="00BC5C39">
      <w:pPr>
        <w:tabs>
          <w:tab w:val="left" w:pos="1935"/>
        </w:tabs>
        <w:rPr>
          <w:b/>
        </w:rPr>
      </w:pPr>
    </w:p>
    <w:p w:rsidR="008E378A" w:rsidRPr="008E378A" w:rsidRDefault="008E378A" w:rsidP="008E378A">
      <w:pPr>
        <w:widowControl w:val="0"/>
        <w:pBdr>
          <w:top w:val="nil"/>
          <w:left w:val="nil"/>
          <w:bottom w:val="nil"/>
          <w:right w:val="nil"/>
          <w:between w:val="nil"/>
        </w:pBdr>
      </w:pPr>
    </w:p>
    <w:p w:rsidR="008E378A" w:rsidRPr="008E378A" w:rsidRDefault="008E378A" w:rsidP="008E378A">
      <w:pPr>
        <w:tabs>
          <w:tab w:val="left" w:pos="1935"/>
        </w:tabs>
        <w:jc w:val="both"/>
        <w:rPr>
          <w:b/>
        </w:rPr>
      </w:pPr>
      <w:r w:rsidRPr="008E378A">
        <w:rPr>
          <w:b/>
        </w:rPr>
        <w:t>Phần III: HỆ THỐNG BÀI TẬP TỪ CÁC ĐỀ THI HSG CHÍNH THỨC CỦA TỈNH, OLYMIPIC,…</w:t>
      </w:r>
    </w:p>
    <w:p w:rsidR="008E378A" w:rsidRPr="008E378A" w:rsidRDefault="008E378A" w:rsidP="008E378A">
      <w:pPr>
        <w:jc w:val="both"/>
        <w:rPr>
          <w:b/>
        </w:rPr>
      </w:pPr>
      <w:r w:rsidRPr="008E378A">
        <w:rPr>
          <w:b/>
        </w:rPr>
        <w:t xml:space="preserve">Câu 1 (2,5 điểm) </w:t>
      </w:r>
      <w:r w:rsidRPr="008E378A">
        <w:rPr>
          <w:b/>
          <w:i/>
          <w:color w:val="007BB8"/>
        </w:rPr>
        <w:t>(Trích Đề thi chọn HSG 11 các trường THPT chuyên duyên hải &amp; đồng bằng Bắc Bộ, lần thứ XIV, năm 2023 – Đề chính thức)</w:t>
      </w:r>
    </w:p>
    <w:p w:rsidR="008E378A" w:rsidRPr="008E378A" w:rsidRDefault="008E378A" w:rsidP="008E378A">
      <w:pPr>
        <w:jc w:val="both"/>
      </w:pPr>
      <w:r w:rsidRPr="008E378A">
        <w:rPr>
          <w:b/>
        </w:rPr>
        <w:t xml:space="preserve">1.1. </w:t>
      </w:r>
      <w:r w:rsidRPr="008E378A">
        <w:t>Gán các giá trị p</w:t>
      </w:r>
      <w:r w:rsidRPr="008E378A">
        <w:rPr>
          <w:i/>
        </w:rPr>
        <w:t>K</w:t>
      </w:r>
      <w:r w:rsidRPr="008E378A">
        <w:rPr>
          <w:vertAlign w:val="subscript"/>
        </w:rPr>
        <w:t>a</w:t>
      </w:r>
      <w:r w:rsidRPr="008E378A">
        <w:t xml:space="preserve"> đo được trong dung môi DMSO: 9,3; 13,0; 15,6; 18,5; 21,2 (không theo thứ tự) cho các hợp chất muối phosphonium </w:t>
      </w:r>
      <w:r w:rsidRPr="008E378A">
        <w:rPr>
          <w:b/>
        </w:rPr>
        <w:t xml:space="preserve">F1 </w:t>
      </w:r>
      <w:r w:rsidRPr="008E378A">
        <w:t xml:space="preserve">– </w:t>
      </w:r>
      <w:r w:rsidRPr="008E378A">
        <w:rPr>
          <w:b/>
        </w:rPr>
        <w:t xml:space="preserve">F5 </w:t>
      </w:r>
      <w:r w:rsidRPr="008E378A">
        <w:t>ở hình bên dưới.</w:t>
      </w:r>
    </w:p>
    <w:p w:rsidR="008E378A" w:rsidRPr="008E378A" w:rsidRDefault="008E378A" w:rsidP="008E378A">
      <w:pPr>
        <w:jc w:val="both"/>
      </w:pPr>
      <w:r w:rsidRPr="008E378A">
        <w:rPr>
          <w:noProof/>
        </w:rPr>
        <w:drawing>
          <wp:inline distT="0" distB="0" distL="0" distR="0" wp14:anchorId="07CAC19A" wp14:editId="0871D3F1">
            <wp:extent cx="4695487" cy="764876"/>
            <wp:effectExtent l="0" t="0" r="0" b="0"/>
            <wp:docPr id="52"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674"/>
                    <a:srcRect t="8226" b="11017"/>
                    <a:stretch>
                      <a:fillRect/>
                    </a:stretch>
                  </pic:blipFill>
                  <pic:spPr>
                    <a:xfrm>
                      <a:off x="0" y="0"/>
                      <a:ext cx="4695487" cy="764876"/>
                    </a:xfrm>
                    <a:prstGeom prst="rect">
                      <a:avLst/>
                    </a:prstGeom>
                    <a:ln/>
                  </pic:spPr>
                </pic:pic>
              </a:graphicData>
            </a:graphic>
          </wp:inline>
        </w:drawing>
      </w:r>
    </w:p>
    <w:tbl>
      <w:tblPr>
        <w:tblW w:w="104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
        <w:gridCol w:w="9200"/>
        <w:gridCol w:w="717"/>
      </w:tblGrid>
      <w:tr w:rsidR="008E378A" w:rsidRPr="008E378A" w:rsidTr="009A2094">
        <w:tc>
          <w:tcPr>
            <w:tcW w:w="513" w:type="dxa"/>
          </w:tcPr>
          <w:p w:rsidR="008E378A" w:rsidRPr="008E378A" w:rsidRDefault="008E378A" w:rsidP="008E378A">
            <w:pPr>
              <w:widowControl w:val="0"/>
              <w:jc w:val="both"/>
              <w:rPr>
                <w:b/>
              </w:rPr>
            </w:pPr>
            <w:bookmarkStart w:id="2" w:name="_heading=h.30j0zll" w:colFirst="0" w:colLast="0"/>
            <w:bookmarkEnd w:id="2"/>
            <w:r w:rsidRPr="008E378A">
              <w:rPr>
                <w:b/>
              </w:rPr>
              <w:t>1.1</w:t>
            </w:r>
          </w:p>
        </w:tc>
        <w:tc>
          <w:tcPr>
            <w:tcW w:w="9200" w:type="dxa"/>
          </w:tcPr>
          <w:p w:rsidR="008E378A" w:rsidRPr="008E378A" w:rsidRDefault="008E378A" w:rsidP="008E378A">
            <w:pPr>
              <w:widowControl w:val="0"/>
              <w:ind w:right="-563"/>
              <w:jc w:val="both"/>
            </w:pPr>
            <w:r w:rsidRPr="008E378A">
              <w:t>Các giá trị p</w:t>
            </w:r>
            <w:r w:rsidRPr="008E378A">
              <w:rPr>
                <w:i/>
              </w:rPr>
              <w:t>K</w:t>
            </w:r>
            <w:r w:rsidRPr="008E378A">
              <w:rPr>
                <w:vertAlign w:val="subscript"/>
              </w:rPr>
              <w:t>a</w:t>
            </w:r>
            <w:r w:rsidRPr="008E378A">
              <w:t xml:space="preserve"> ứng với từng chất:</w:t>
            </w:r>
          </w:p>
          <w:tbl>
            <w:tblPr>
              <w:tblW w:w="7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1263"/>
              <w:gridCol w:w="1264"/>
              <w:gridCol w:w="1264"/>
              <w:gridCol w:w="1264"/>
              <w:gridCol w:w="1264"/>
            </w:tblGrid>
            <w:tr w:rsidR="008E378A" w:rsidRPr="008E378A" w:rsidTr="009A2094">
              <w:trPr>
                <w:jc w:val="center"/>
              </w:trPr>
              <w:tc>
                <w:tcPr>
                  <w:tcW w:w="1262" w:type="dxa"/>
                </w:tcPr>
                <w:p w:rsidR="008E378A" w:rsidRPr="008E378A" w:rsidRDefault="008E378A" w:rsidP="008E378A">
                  <w:pPr>
                    <w:widowControl w:val="0"/>
                    <w:ind w:firstLine="567"/>
                    <w:jc w:val="center"/>
                  </w:pPr>
                  <w:r w:rsidRPr="008E378A">
                    <w:t>Chất</w:t>
                  </w:r>
                </w:p>
              </w:tc>
              <w:tc>
                <w:tcPr>
                  <w:tcW w:w="1263" w:type="dxa"/>
                </w:tcPr>
                <w:p w:rsidR="008E378A" w:rsidRPr="008E378A" w:rsidRDefault="008E378A" w:rsidP="008E378A">
                  <w:pPr>
                    <w:widowControl w:val="0"/>
                    <w:ind w:firstLine="567"/>
                    <w:jc w:val="both"/>
                    <w:rPr>
                      <w:b/>
                    </w:rPr>
                  </w:pPr>
                  <w:r w:rsidRPr="008E378A">
                    <w:rPr>
                      <w:b/>
                    </w:rPr>
                    <w:t>F1</w:t>
                  </w:r>
                </w:p>
              </w:tc>
              <w:tc>
                <w:tcPr>
                  <w:tcW w:w="1264" w:type="dxa"/>
                </w:tcPr>
                <w:p w:rsidR="008E378A" w:rsidRPr="008E378A" w:rsidRDefault="008E378A" w:rsidP="008E378A">
                  <w:pPr>
                    <w:widowControl w:val="0"/>
                    <w:ind w:firstLine="567"/>
                    <w:jc w:val="both"/>
                    <w:rPr>
                      <w:b/>
                    </w:rPr>
                  </w:pPr>
                  <w:r w:rsidRPr="008E378A">
                    <w:rPr>
                      <w:b/>
                    </w:rPr>
                    <w:t>F2</w:t>
                  </w:r>
                </w:p>
              </w:tc>
              <w:tc>
                <w:tcPr>
                  <w:tcW w:w="1264" w:type="dxa"/>
                </w:tcPr>
                <w:p w:rsidR="008E378A" w:rsidRPr="008E378A" w:rsidRDefault="008E378A" w:rsidP="008E378A">
                  <w:pPr>
                    <w:widowControl w:val="0"/>
                    <w:ind w:firstLine="567"/>
                    <w:jc w:val="both"/>
                    <w:rPr>
                      <w:b/>
                    </w:rPr>
                  </w:pPr>
                  <w:r w:rsidRPr="008E378A">
                    <w:rPr>
                      <w:b/>
                    </w:rPr>
                    <w:t>F3</w:t>
                  </w:r>
                </w:p>
              </w:tc>
              <w:tc>
                <w:tcPr>
                  <w:tcW w:w="1264" w:type="dxa"/>
                </w:tcPr>
                <w:p w:rsidR="008E378A" w:rsidRPr="008E378A" w:rsidRDefault="008E378A" w:rsidP="008E378A">
                  <w:pPr>
                    <w:widowControl w:val="0"/>
                    <w:ind w:firstLine="567"/>
                    <w:jc w:val="both"/>
                    <w:rPr>
                      <w:b/>
                    </w:rPr>
                  </w:pPr>
                  <w:r w:rsidRPr="008E378A">
                    <w:rPr>
                      <w:b/>
                    </w:rPr>
                    <w:t>F4</w:t>
                  </w:r>
                </w:p>
              </w:tc>
              <w:tc>
                <w:tcPr>
                  <w:tcW w:w="1264" w:type="dxa"/>
                </w:tcPr>
                <w:p w:rsidR="008E378A" w:rsidRPr="008E378A" w:rsidRDefault="008E378A" w:rsidP="008E378A">
                  <w:pPr>
                    <w:widowControl w:val="0"/>
                    <w:ind w:firstLine="567"/>
                    <w:jc w:val="both"/>
                    <w:rPr>
                      <w:b/>
                    </w:rPr>
                  </w:pPr>
                  <w:r w:rsidRPr="008E378A">
                    <w:rPr>
                      <w:b/>
                    </w:rPr>
                    <w:t>F5</w:t>
                  </w:r>
                </w:p>
              </w:tc>
            </w:tr>
            <w:tr w:rsidR="008E378A" w:rsidRPr="008E378A" w:rsidTr="009A2094">
              <w:trPr>
                <w:jc w:val="center"/>
              </w:trPr>
              <w:tc>
                <w:tcPr>
                  <w:tcW w:w="1262" w:type="dxa"/>
                </w:tcPr>
                <w:p w:rsidR="008E378A" w:rsidRPr="008E378A" w:rsidRDefault="008E378A" w:rsidP="008E378A">
                  <w:pPr>
                    <w:widowControl w:val="0"/>
                    <w:ind w:firstLine="567"/>
                    <w:jc w:val="center"/>
                  </w:pPr>
                  <w:r w:rsidRPr="008E378A">
                    <w:t>p</w:t>
                  </w:r>
                  <w:r w:rsidRPr="008E378A">
                    <w:rPr>
                      <w:i/>
                    </w:rPr>
                    <w:t>K</w:t>
                  </w:r>
                  <w:r w:rsidRPr="008E378A">
                    <w:rPr>
                      <w:vertAlign w:val="subscript"/>
                    </w:rPr>
                    <w:t>a</w:t>
                  </w:r>
                </w:p>
              </w:tc>
              <w:tc>
                <w:tcPr>
                  <w:tcW w:w="1263" w:type="dxa"/>
                </w:tcPr>
                <w:p w:rsidR="008E378A" w:rsidRPr="008E378A" w:rsidRDefault="008E378A" w:rsidP="008E378A">
                  <w:pPr>
                    <w:widowControl w:val="0"/>
                    <w:ind w:firstLine="567"/>
                    <w:jc w:val="both"/>
                  </w:pPr>
                  <w:r w:rsidRPr="008E378A">
                    <w:t>9,3</w:t>
                  </w:r>
                </w:p>
              </w:tc>
              <w:tc>
                <w:tcPr>
                  <w:tcW w:w="1264" w:type="dxa"/>
                </w:tcPr>
                <w:p w:rsidR="008E378A" w:rsidRPr="008E378A" w:rsidRDefault="008E378A" w:rsidP="008E378A">
                  <w:pPr>
                    <w:widowControl w:val="0"/>
                    <w:ind w:firstLine="567"/>
                    <w:jc w:val="both"/>
                  </w:pPr>
                  <w:r w:rsidRPr="008E378A">
                    <w:t>21,2</w:t>
                  </w:r>
                </w:p>
              </w:tc>
              <w:tc>
                <w:tcPr>
                  <w:tcW w:w="1264" w:type="dxa"/>
                </w:tcPr>
                <w:p w:rsidR="008E378A" w:rsidRPr="008E378A" w:rsidRDefault="008E378A" w:rsidP="008E378A">
                  <w:pPr>
                    <w:widowControl w:val="0"/>
                    <w:ind w:firstLine="567"/>
                    <w:jc w:val="both"/>
                  </w:pPr>
                  <w:r w:rsidRPr="008E378A">
                    <w:t>13,0</w:t>
                  </w:r>
                </w:p>
              </w:tc>
              <w:tc>
                <w:tcPr>
                  <w:tcW w:w="1264" w:type="dxa"/>
                </w:tcPr>
                <w:p w:rsidR="008E378A" w:rsidRPr="008E378A" w:rsidRDefault="008E378A" w:rsidP="008E378A">
                  <w:pPr>
                    <w:widowControl w:val="0"/>
                    <w:ind w:firstLine="567"/>
                    <w:jc w:val="both"/>
                  </w:pPr>
                  <w:r w:rsidRPr="008E378A">
                    <w:t>18,5</w:t>
                  </w:r>
                </w:p>
              </w:tc>
              <w:tc>
                <w:tcPr>
                  <w:tcW w:w="1264" w:type="dxa"/>
                </w:tcPr>
                <w:p w:rsidR="008E378A" w:rsidRPr="008E378A" w:rsidRDefault="008E378A" w:rsidP="008E378A">
                  <w:pPr>
                    <w:widowControl w:val="0"/>
                    <w:ind w:firstLine="567"/>
                    <w:jc w:val="both"/>
                  </w:pPr>
                  <w:r w:rsidRPr="008E378A">
                    <w:t>15,6</w:t>
                  </w:r>
                </w:p>
              </w:tc>
            </w:tr>
          </w:tbl>
          <w:p w:rsidR="008E378A" w:rsidRPr="008E378A" w:rsidRDefault="008E378A" w:rsidP="008E378A">
            <w:pPr>
              <w:widowControl w:val="0"/>
              <w:ind w:right="-563" w:firstLine="567"/>
              <w:jc w:val="both"/>
              <w:rPr>
                <w:b/>
              </w:rPr>
            </w:pPr>
          </w:p>
        </w:tc>
        <w:tc>
          <w:tcPr>
            <w:tcW w:w="717" w:type="dxa"/>
          </w:tcPr>
          <w:p w:rsidR="008E378A" w:rsidRPr="008E378A" w:rsidRDefault="008E378A" w:rsidP="008E378A">
            <w:pPr>
              <w:widowControl w:val="0"/>
              <w:ind w:right="-563"/>
              <w:jc w:val="both"/>
              <w:rPr>
                <w:b/>
              </w:rPr>
            </w:pPr>
            <w:r w:rsidRPr="008E378A">
              <w:rPr>
                <w:b/>
              </w:rPr>
              <w:t>0,5</w:t>
            </w:r>
          </w:p>
        </w:tc>
      </w:tr>
    </w:tbl>
    <w:p w:rsidR="008E378A" w:rsidRPr="008E378A" w:rsidRDefault="008E378A" w:rsidP="008E378A">
      <w:pPr>
        <w:jc w:val="both"/>
      </w:pPr>
      <w:r w:rsidRPr="008E378A">
        <w:rPr>
          <w:b/>
        </w:rPr>
        <w:t xml:space="preserve">1.2. </w:t>
      </w:r>
      <w:r w:rsidRPr="008E378A">
        <w:t>Giải thích tại sao tốc độ của phản ứng (1) nhanh gấp 8000 lần phản ứng (2)?</w:t>
      </w:r>
    </w:p>
    <w:p w:rsidR="008E378A" w:rsidRPr="008E378A" w:rsidRDefault="008E378A" w:rsidP="008E378A">
      <w:pPr>
        <w:jc w:val="both"/>
        <w:rPr>
          <w:b/>
        </w:rPr>
      </w:pPr>
      <w:r w:rsidRPr="008E378A">
        <w:rPr>
          <w:noProof/>
        </w:rPr>
        <w:drawing>
          <wp:inline distT="0" distB="0" distL="0" distR="0" wp14:anchorId="11DC715C" wp14:editId="50F5A1B9">
            <wp:extent cx="2729660" cy="578594"/>
            <wp:effectExtent l="0" t="0" r="0" b="0"/>
            <wp:docPr id="53"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675"/>
                    <a:srcRect/>
                    <a:stretch>
                      <a:fillRect/>
                    </a:stretch>
                  </pic:blipFill>
                  <pic:spPr>
                    <a:xfrm>
                      <a:off x="0" y="0"/>
                      <a:ext cx="2729660" cy="578594"/>
                    </a:xfrm>
                    <a:prstGeom prst="rect">
                      <a:avLst/>
                    </a:prstGeom>
                    <a:ln/>
                  </pic:spPr>
                </pic:pic>
              </a:graphicData>
            </a:graphic>
          </wp:inline>
        </w:drawing>
      </w:r>
      <w:r w:rsidRPr="008E378A">
        <w:t>;</w:t>
      </w:r>
      <w:r w:rsidRPr="008E378A">
        <w:rPr>
          <w:b/>
        </w:rPr>
        <w:t xml:space="preserve">     </w:t>
      </w:r>
      <w:r w:rsidRPr="008E378A">
        <w:rPr>
          <w:noProof/>
        </w:rPr>
        <w:drawing>
          <wp:inline distT="0" distB="0" distL="0" distR="0" wp14:anchorId="7A4A2519" wp14:editId="097E29B2">
            <wp:extent cx="3287910" cy="477731"/>
            <wp:effectExtent l="0" t="0" r="0" b="0"/>
            <wp:docPr id="54"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676"/>
                    <a:srcRect/>
                    <a:stretch>
                      <a:fillRect/>
                    </a:stretch>
                  </pic:blipFill>
                  <pic:spPr>
                    <a:xfrm>
                      <a:off x="0" y="0"/>
                      <a:ext cx="3287910" cy="477731"/>
                    </a:xfrm>
                    <a:prstGeom prst="rect">
                      <a:avLst/>
                    </a:prstGeom>
                    <a:ln/>
                  </pic:spPr>
                </pic:pic>
              </a:graphicData>
            </a:graphic>
          </wp:inline>
        </w:drawing>
      </w:r>
    </w:p>
    <w:tbl>
      <w:tblPr>
        <w:tblW w:w="1055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9299"/>
        <w:gridCol w:w="735"/>
      </w:tblGrid>
      <w:tr w:rsidR="008E378A" w:rsidRPr="008E378A" w:rsidTr="009A2094">
        <w:trPr>
          <w:trHeight w:val="769"/>
        </w:trPr>
        <w:tc>
          <w:tcPr>
            <w:tcW w:w="517" w:type="dxa"/>
          </w:tcPr>
          <w:p w:rsidR="008E378A" w:rsidRPr="008E378A" w:rsidRDefault="008E378A" w:rsidP="008E378A">
            <w:pPr>
              <w:widowControl w:val="0"/>
              <w:jc w:val="both"/>
              <w:rPr>
                <w:b/>
              </w:rPr>
            </w:pPr>
            <w:r w:rsidRPr="008E378A">
              <w:rPr>
                <w:b/>
              </w:rPr>
              <w:t>1.2</w:t>
            </w:r>
          </w:p>
        </w:tc>
        <w:tc>
          <w:tcPr>
            <w:tcW w:w="9299" w:type="dxa"/>
          </w:tcPr>
          <w:p w:rsidR="008E378A" w:rsidRPr="008E378A" w:rsidRDefault="008E378A" w:rsidP="008E378A">
            <w:pPr>
              <w:widowControl w:val="0"/>
              <w:ind w:right="57"/>
              <w:jc w:val="both"/>
            </w:pPr>
            <w:r w:rsidRPr="008E378A">
              <w:t>Trong 2 trạng thái chuyển tiếp C hoá trị V của phản ứng S</w:t>
            </w:r>
            <w:r w:rsidRPr="008E378A">
              <w:rPr>
                <w:vertAlign w:val="subscript"/>
              </w:rPr>
              <w:t>N</w:t>
            </w:r>
            <w:r w:rsidRPr="008E378A">
              <w:t>2 của 2 phản ứng, trạng thái chuyển tiếp của phản ứng (1) có sự liên hợp với vòng phenyl, trong khi phản ứng (2) không có nên phản ứng (1) thuận lợi về mặt động học hơn rất nhiều so với phản ứng (2), làm cho tốc độ phản ứng (1) nhanh hơn rất nhiều so với phản ứng (2).</w:t>
            </w:r>
          </w:p>
        </w:tc>
        <w:tc>
          <w:tcPr>
            <w:tcW w:w="735" w:type="dxa"/>
          </w:tcPr>
          <w:p w:rsidR="008E378A" w:rsidRPr="008E378A" w:rsidRDefault="008E378A" w:rsidP="008E378A">
            <w:pPr>
              <w:widowControl w:val="0"/>
              <w:ind w:right="57"/>
              <w:jc w:val="both"/>
              <w:rPr>
                <w:b/>
              </w:rPr>
            </w:pPr>
            <w:r w:rsidRPr="008E378A">
              <w:rPr>
                <w:b/>
              </w:rPr>
              <w:t>0,5</w:t>
            </w:r>
          </w:p>
        </w:tc>
      </w:tr>
    </w:tbl>
    <w:p w:rsidR="008E378A" w:rsidRPr="008E378A" w:rsidRDefault="008E378A" w:rsidP="008E378A">
      <w:pPr>
        <w:jc w:val="both"/>
      </w:pPr>
      <w:r w:rsidRPr="008E378A">
        <w:rPr>
          <w:b/>
        </w:rPr>
        <w:t>1.3.</w:t>
      </w:r>
      <w:r w:rsidRPr="008E378A">
        <w:t xml:space="preserve"> Cho cấu tạo của hợp chất hữu cơ </w:t>
      </w:r>
      <w:r w:rsidRPr="008E378A">
        <w:rPr>
          <w:b/>
        </w:rPr>
        <w:t>E</w:t>
      </w:r>
      <w:r w:rsidRPr="008E378A">
        <w:t xml:space="preserve"> như hình bên.</w:t>
      </w:r>
      <w:r w:rsidRPr="008E378A">
        <w:rPr>
          <w:noProof/>
        </w:rPr>
        <w:drawing>
          <wp:anchor distT="0" distB="0" distL="114300" distR="114300" simplePos="0" relativeHeight="251669504" behindDoc="0" locked="0" layoutInCell="1" hidden="0" allowOverlap="1" wp14:anchorId="48123DA6" wp14:editId="7ED3D4AE">
            <wp:simplePos x="0" y="0"/>
            <wp:positionH relativeFrom="column">
              <wp:posOffset>5340985</wp:posOffset>
            </wp:positionH>
            <wp:positionV relativeFrom="paragraph">
              <wp:posOffset>113029</wp:posOffset>
            </wp:positionV>
            <wp:extent cx="1304925" cy="869950"/>
            <wp:effectExtent l="0" t="0" r="0" b="0"/>
            <wp:wrapSquare wrapText="bothSides" distT="0" distB="0" distL="114300" distR="114300"/>
            <wp:docPr id="55"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677"/>
                    <a:srcRect/>
                    <a:stretch>
                      <a:fillRect/>
                    </a:stretch>
                  </pic:blipFill>
                  <pic:spPr>
                    <a:xfrm>
                      <a:off x="0" y="0"/>
                      <a:ext cx="1304925" cy="869950"/>
                    </a:xfrm>
                    <a:prstGeom prst="rect">
                      <a:avLst/>
                    </a:prstGeom>
                    <a:ln/>
                  </pic:spPr>
                </pic:pic>
              </a:graphicData>
            </a:graphic>
          </wp:anchor>
        </w:drawing>
      </w:r>
    </w:p>
    <w:p w:rsidR="008E378A" w:rsidRPr="008E378A" w:rsidRDefault="008E378A" w:rsidP="008E378A">
      <w:pPr>
        <w:jc w:val="both"/>
      </w:pPr>
      <w:r w:rsidRPr="008E378A">
        <w:t xml:space="preserve">Hãy chỉ rõ trạng thái lai hóa của từng nguyên tử N ở cấu tạo </w:t>
      </w:r>
      <w:r w:rsidRPr="008E378A">
        <w:rPr>
          <w:b/>
        </w:rPr>
        <w:t xml:space="preserve">E </w:t>
      </w:r>
      <w:r w:rsidRPr="008E378A">
        <w:t>và ghi giá trị pK</w:t>
      </w:r>
      <w:r w:rsidRPr="008E378A">
        <w:rPr>
          <w:vertAlign w:val="subscript"/>
        </w:rPr>
        <w:t xml:space="preserve">a </w:t>
      </w:r>
      <w:r w:rsidRPr="008E378A">
        <w:t>(ở 25</w:t>
      </w:r>
      <w:r w:rsidRPr="008E378A">
        <w:rPr>
          <w:vertAlign w:val="superscript"/>
        </w:rPr>
        <w:t>o</w:t>
      </w:r>
      <w:r w:rsidRPr="008E378A">
        <w:t>C): 1,8; 6,0; 9,2 vào từng trung tâm a</w:t>
      </w:r>
      <w:r w:rsidRPr="008E378A">
        <w:rPr>
          <w:highlight w:val="yellow"/>
        </w:rPr>
        <w:t>cid</w:t>
      </w:r>
      <w:r w:rsidRPr="008E378A">
        <w:t xml:space="preserve"> trong công thức tương ứng với </w:t>
      </w:r>
      <w:r w:rsidRPr="008E378A">
        <w:rPr>
          <w:b/>
        </w:rPr>
        <w:t>E</w:t>
      </w:r>
      <w:r w:rsidRPr="008E378A">
        <w:t xml:space="preserve">. Giải thích. </w:t>
      </w:r>
    </w:p>
    <w:p w:rsidR="008E378A" w:rsidRPr="008E378A" w:rsidRDefault="008E378A" w:rsidP="008E378A">
      <w:pPr>
        <w:jc w:val="both"/>
      </w:pPr>
      <w:r w:rsidRPr="008E378A">
        <w:rPr>
          <w:b/>
        </w:rPr>
        <w:t xml:space="preserve">1.4. </w:t>
      </w:r>
      <w:r w:rsidRPr="008E378A">
        <w:t>Một số hợp chất 1,3-</w:t>
      </w:r>
      <w:r w:rsidRPr="008E378A">
        <w:rPr>
          <w:highlight w:val="yellow"/>
        </w:rPr>
        <w:t>d</w:t>
      </w:r>
      <w:r w:rsidRPr="008E378A">
        <w:t>icarbonyl có dạng enol như hình bên:</w:t>
      </w:r>
    </w:p>
    <w:p w:rsidR="008E378A" w:rsidRPr="008E378A" w:rsidRDefault="008E378A" w:rsidP="008E378A">
      <w:pPr>
        <w:jc w:val="both"/>
      </w:pPr>
      <w:r w:rsidRPr="008E378A">
        <w:object w:dxaOrig="1644" w:dyaOrig="693">
          <v:shape id="_x0000_i1181" type="#_x0000_t75" style="width:82.5pt;height:34.5pt" o:ole="">
            <v:imagedata r:id="rId678" o:title=""/>
          </v:shape>
          <o:OLEObject Type="Embed" ProgID="ACD.ChemSketchCDX" ShapeID="_x0000_i1181" DrawAspect="Content" ObjectID="_1797967073" r:id="rId679"/>
        </w:object>
      </w:r>
      <w:r w:rsidRPr="008E378A">
        <w:t xml:space="preserve">  </w:t>
      </w:r>
      <w:r w:rsidRPr="008E378A">
        <w:object w:dxaOrig="1209" w:dyaOrig="652">
          <v:shape id="_x0000_i1182" type="#_x0000_t75" style="width:60.75pt;height:32.25pt" o:ole="">
            <v:imagedata r:id="rId680" o:title=""/>
          </v:shape>
          <o:OLEObject Type="Embed" ProgID="ACD.ChemSketchCDX" ShapeID="_x0000_i1182" DrawAspect="Content" ObjectID="_1797967074" r:id="rId681"/>
        </w:object>
      </w:r>
      <w:r w:rsidRPr="008E378A">
        <w:tab/>
      </w:r>
      <w:r w:rsidRPr="008E378A">
        <w:object w:dxaOrig="1426" w:dyaOrig="829">
          <v:shape id="_x0000_i1183" type="#_x0000_t75" style="width:71.25pt;height:41.25pt" o:ole="">
            <v:imagedata r:id="rId682" o:title=""/>
          </v:shape>
          <o:OLEObject Type="Embed" ProgID="ACD.ChemSketchCDX" ShapeID="_x0000_i1183" DrawAspect="Content" ObjectID="_1797967075" r:id="rId683"/>
        </w:object>
      </w:r>
    </w:p>
    <w:p w:rsidR="008E378A" w:rsidRPr="008E378A" w:rsidRDefault="008E378A" w:rsidP="008E378A">
      <w:pPr>
        <w:jc w:val="both"/>
      </w:pPr>
      <w:r w:rsidRPr="008E378A">
        <w:lastRenderedPageBreak/>
        <w:t>(1)                           (2)                       (3)</w:t>
      </w:r>
    </w:p>
    <w:p w:rsidR="008E378A" w:rsidRPr="008E378A" w:rsidRDefault="008E378A" w:rsidP="008E378A">
      <w:pPr>
        <w:jc w:val="both"/>
      </w:pPr>
      <w:r w:rsidRPr="008E378A">
        <w:rPr>
          <w:b/>
        </w:rPr>
        <w:t>a)</w:t>
      </w:r>
      <w:r w:rsidRPr="008E378A">
        <w:t xml:space="preserve"> So sánh tính a</w:t>
      </w:r>
      <w:r w:rsidRPr="008E378A">
        <w:rPr>
          <w:highlight w:val="yellow"/>
        </w:rPr>
        <w:t>cid</w:t>
      </w:r>
      <w:r w:rsidRPr="008E378A">
        <w:t xml:space="preserve"> của chất (1) và chất (2).</w:t>
      </w:r>
    </w:p>
    <w:p w:rsidR="008E378A" w:rsidRPr="008E378A" w:rsidRDefault="008E378A" w:rsidP="008E378A">
      <w:pPr>
        <w:jc w:val="both"/>
      </w:pPr>
      <w:r w:rsidRPr="008E378A">
        <w:t xml:space="preserve"> </w:t>
      </w:r>
      <w:r w:rsidRPr="008E378A">
        <w:rPr>
          <w:b/>
        </w:rPr>
        <w:t>b)</w:t>
      </w:r>
      <w:r w:rsidRPr="008E378A">
        <w:t xml:space="preserve"> Giải thích vì sao chất (3) cũng là ester nhưng có tính  mạnh hơn chất (2) và mạnh hơn rất nhiều (100000 lần) so với chất (1)</w:t>
      </w:r>
    </w:p>
    <w:tbl>
      <w:tblPr>
        <w:tblW w:w="1031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8618"/>
        <w:gridCol w:w="992"/>
      </w:tblGrid>
      <w:tr w:rsidR="008E378A" w:rsidRPr="008E378A" w:rsidTr="009A2094">
        <w:tc>
          <w:tcPr>
            <w:tcW w:w="703" w:type="dxa"/>
          </w:tcPr>
          <w:p w:rsidR="008E378A" w:rsidRPr="008E378A" w:rsidRDefault="008E378A" w:rsidP="008E378A">
            <w:pPr>
              <w:tabs>
                <w:tab w:val="left" w:pos="2310"/>
              </w:tabs>
              <w:jc w:val="center"/>
              <w:rPr>
                <w:b/>
              </w:rPr>
            </w:pPr>
          </w:p>
        </w:tc>
        <w:tc>
          <w:tcPr>
            <w:tcW w:w="8618" w:type="dxa"/>
          </w:tcPr>
          <w:p w:rsidR="008E378A" w:rsidRPr="008E378A" w:rsidRDefault="008E378A" w:rsidP="008E378A">
            <w:pPr>
              <w:tabs>
                <w:tab w:val="left" w:pos="2310"/>
              </w:tabs>
              <w:jc w:val="center"/>
              <w:rPr>
                <w:b/>
              </w:rPr>
            </w:pPr>
            <w:r w:rsidRPr="008E378A">
              <w:rPr>
                <w:b/>
              </w:rPr>
              <w:t>Nội dung</w:t>
            </w:r>
          </w:p>
        </w:tc>
        <w:tc>
          <w:tcPr>
            <w:tcW w:w="992" w:type="dxa"/>
          </w:tcPr>
          <w:p w:rsidR="008E378A" w:rsidRPr="008E378A" w:rsidRDefault="008E378A" w:rsidP="008E378A">
            <w:pPr>
              <w:tabs>
                <w:tab w:val="left" w:pos="2310"/>
              </w:tabs>
              <w:jc w:val="center"/>
              <w:rPr>
                <w:b/>
              </w:rPr>
            </w:pPr>
            <w:r w:rsidRPr="008E378A">
              <w:rPr>
                <w:b/>
              </w:rPr>
              <w:t>Điểm</w:t>
            </w:r>
          </w:p>
        </w:tc>
      </w:tr>
      <w:tr w:rsidR="008E378A" w:rsidRPr="008E378A" w:rsidTr="009A2094">
        <w:tc>
          <w:tcPr>
            <w:tcW w:w="703" w:type="dxa"/>
          </w:tcPr>
          <w:p w:rsidR="008E378A" w:rsidRPr="008E378A" w:rsidRDefault="008E378A" w:rsidP="008E378A">
            <w:pPr>
              <w:tabs>
                <w:tab w:val="left" w:pos="2310"/>
              </w:tabs>
              <w:jc w:val="center"/>
              <w:rPr>
                <w:b/>
              </w:rPr>
            </w:pPr>
            <w:r w:rsidRPr="008E378A">
              <w:rPr>
                <w:b/>
              </w:rPr>
              <w:t>1.3</w:t>
            </w:r>
          </w:p>
        </w:tc>
        <w:tc>
          <w:tcPr>
            <w:tcW w:w="8618" w:type="dxa"/>
          </w:tcPr>
          <w:p w:rsidR="008E378A" w:rsidRPr="008E378A" w:rsidRDefault="008E378A" w:rsidP="008E378A">
            <w:pPr>
              <w:tabs>
                <w:tab w:val="left" w:pos="2310"/>
              </w:tabs>
              <w:jc w:val="center"/>
            </w:pPr>
            <w:r w:rsidRPr="008E378A">
              <w:object w:dxaOrig="2282" w:dyaOrig="1128">
                <v:shape id="_x0000_i1184" type="#_x0000_t75" style="width:114pt;height:56.25pt" o:ole="">
                  <v:imagedata r:id="rId684" o:title=""/>
                </v:shape>
                <o:OLEObject Type="Embed" ProgID="ACD.ChemSketchCDX" ShapeID="_x0000_i1184" DrawAspect="Content" ObjectID="_1797967076" r:id="rId685"/>
              </w:object>
            </w:r>
          </w:p>
          <w:p w:rsidR="008E378A" w:rsidRPr="008E378A" w:rsidRDefault="008E378A" w:rsidP="008E378A">
            <w:pPr>
              <w:jc w:val="both"/>
            </w:pPr>
            <w:r w:rsidRPr="008E378A">
              <w:t>- Nguyên tử N nhóm NH ở trạng thái lai hóa sp</w:t>
            </w:r>
            <w:r w:rsidRPr="008E378A">
              <w:rPr>
                <w:vertAlign w:val="superscript"/>
              </w:rPr>
              <w:t>2</w:t>
            </w:r>
            <w:r w:rsidRPr="008E378A">
              <w:t>, cặp e chưa chia ở obita</w:t>
            </w:r>
            <w:r w:rsidRPr="008E378A">
              <w:rPr>
                <w:highlight w:val="yellow"/>
              </w:rPr>
              <w:t>l</w:t>
            </w:r>
            <w:r w:rsidRPr="008E378A">
              <w:t xml:space="preserve"> p xen phủ với 5 obitan p khác tạo thành hệ thơm được lợi về mặt năng lượng nhưng  “mất” tính ba</w:t>
            </w:r>
            <w:r w:rsidRPr="008E378A">
              <w:rPr>
                <w:highlight w:val="yellow"/>
              </w:rPr>
              <w:t>se</w:t>
            </w:r>
            <w:r w:rsidRPr="008E378A">
              <w:t>.</w:t>
            </w:r>
          </w:p>
          <w:p w:rsidR="008E378A" w:rsidRPr="008E378A" w:rsidRDefault="008E378A" w:rsidP="008E378A">
            <w:pPr>
              <w:jc w:val="both"/>
            </w:pPr>
            <w:bookmarkStart w:id="3" w:name="_heading=h.1fob9te" w:colFirst="0" w:colLast="0"/>
            <w:bookmarkEnd w:id="3"/>
            <w:r w:rsidRPr="008E378A">
              <w:t>- Nguyên tử N thứ hai ở trạng thái lai hóa sp</w:t>
            </w:r>
            <w:r w:rsidRPr="008E378A">
              <w:rPr>
                <w:vertAlign w:val="superscript"/>
              </w:rPr>
              <w:t>2</w:t>
            </w:r>
            <w:r w:rsidRPr="008E378A">
              <w:t>, cặp e chưa chia ở obita</w:t>
            </w:r>
            <w:r w:rsidRPr="008E378A">
              <w:rPr>
                <w:highlight w:val="yellow"/>
              </w:rPr>
              <w:t>l</w:t>
            </w:r>
            <w:r w:rsidRPr="008E378A">
              <w:t xml:space="preserve"> sp</w:t>
            </w:r>
            <w:r w:rsidRPr="008E378A">
              <w:rPr>
                <w:vertAlign w:val="superscript"/>
              </w:rPr>
              <w:t>2</w:t>
            </w:r>
            <w:r w:rsidRPr="008E378A">
              <w:t xml:space="preserve"> không tham gia vào hệ thơm nên còn tính base.</w:t>
            </w:r>
          </w:p>
          <w:p w:rsidR="008E378A" w:rsidRPr="008E378A" w:rsidRDefault="008E378A" w:rsidP="008E378A">
            <w:pPr>
              <w:tabs>
                <w:tab w:val="left" w:pos="2310"/>
              </w:tabs>
              <w:jc w:val="both"/>
            </w:pPr>
            <w:r w:rsidRPr="008E378A">
              <w:t>- Nguyên tử N nhóm NH</w:t>
            </w:r>
            <w:r w:rsidRPr="008E378A">
              <w:rPr>
                <w:vertAlign w:val="subscript"/>
              </w:rPr>
              <w:t>2</w:t>
            </w:r>
            <w:r w:rsidRPr="008E378A">
              <w:t xml:space="preserve"> ở trạng thái lai hóa sp</w:t>
            </w:r>
            <w:r w:rsidRPr="008E378A">
              <w:rPr>
                <w:vertAlign w:val="superscript"/>
              </w:rPr>
              <w:t>3</w:t>
            </w:r>
            <w:r w:rsidRPr="008E378A">
              <w:t>.</w:t>
            </w:r>
          </w:p>
          <w:p w:rsidR="008E378A" w:rsidRPr="008E378A" w:rsidRDefault="008E378A" w:rsidP="008E378A">
            <w:pPr>
              <w:jc w:val="both"/>
            </w:pPr>
            <w:r w:rsidRPr="008E378A">
              <w:object w:dxaOrig="2608" w:dyaOrig="1141">
                <v:shape id="_x0000_i1185" type="#_x0000_t75" style="width:130.5pt;height:57pt" o:ole="">
                  <v:imagedata r:id="rId686" o:title=""/>
                </v:shape>
                <o:OLEObject Type="Embed" ProgID="ACD.ChemSketchCDX" ShapeID="_x0000_i1185" DrawAspect="Content" ObjectID="_1797967077" r:id="rId687"/>
              </w:object>
            </w:r>
          </w:p>
          <w:p w:rsidR="008E378A" w:rsidRPr="008E378A" w:rsidRDefault="008E378A" w:rsidP="008E378A">
            <w:pPr>
              <w:jc w:val="both"/>
            </w:pPr>
            <w:r w:rsidRPr="008E378A">
              <w:t>- Nhóm NH</w:t>
            </w:r>
            <w:r w:rsidRPr="008E378A">
              <w:rPr>
                <w:vertAlign w:val="subscript"/>
              </w:rPr>
              <w:t>3</w:t>
            </w:r>
            <w:r w:rsidRPr="008E378A">
              <w:rPr>
                <w:vertAlign w:val="superscript"/>
              </w:rPr>
              <w:t>+</w:t>
            </w:r>
            <w:r w:rsidRPr="008E378A">
              <w:t xml:space="preserve"> là </w:t>
            </w:r>
            <w:r w:rsidRPr="008E378A">
              <w:rPr>
                <w:highlight w:val="yellow"/>
              </w:rPr>
              <w:t>acid</w:t>
            </w:r>
            <w:r w:rsidRPr="008E378A">
              <w:t xml:space="preserve"> liên hợp của nhóm H</w:t>
            </w:r>
            <w:r w:rsidRPr="008E378A">
              <w:rPr>
                <w:vertAlign w:val="subscript"/>
              </w:rPr>
              <w:t>2</w:t>
            </w:r>
            <w:r w:rsidRPr="008E378A">
              <w:t>Nsp</w:t>
            </w:r>
            <w:r w:rsidRPr="008E378A">
              <w:rPr>
                <w:vertAlign w:val="superscript"/>
              </w:rPr>
              <w:t>3</w:t>
            </w:r>
            <w:r w:rsidRPr="008E378A">
              <w:t xml:space="preserve"> , nhóm NH</w:t>
            </w:r>
            <w:r w:rsidRPr="008E378A">
              <w:rPr>
                <w:vertAlign w:val="superscript"/>
              </w:rPr>
              <w:t>+</w:t>
            </w:r>
            <w:r w:rsidRPr="008E378A">
              <w:t xml:space="preserve"> là </w:t>
            </w:r>
            <w:r w:rsidRPr="008E378A">
              <w:rPr>
                <w:highlight w:val="yellow"/>
              </w:rPr>
              <w:t>acid</w:t>
            </w:r>
            <w:r w:rsidRPr="008E378A">
              <w:t xml:space="preserve"> liên hợp của nhóm Nsp</w:t>
            </w:r>
            <w:r w:rsidRPr="008E378A">
              <w:rPr>
                <w:vertAlign w:val="superscript"/>
              </w:rPr>
              <w:t>2</w:t>
            </w:r>
            <w:r w:rsidRPr="008E378A">
              <w:t>.</w:t>
            </w:r>
          </w:p>
          <w:p w:rsidR="008E378A" w:rsidRPr="008E378A" w:rsidRDefault="008E378A" w:rsidP="008E378A">
            <w:pPr>
              <w:tabs>
                <w:tab w:val="left" w:pos="2310"/>
              </w:tabs>
              <w:jc w:val="both"/>
              <w:rPr>
                <w:b/>
              </w:rPr>
            </w:pPr>
            <w:r w:rsidRPr="008E378A">
              <w:t xml:space="preserve">- Base càng mạnh thì </w:t>
            </w:r>
            <w:r w:rsidRPr="008E378A">
              <w:rPr>
                <w:highlight w:val="yellow"/>
              </w:rPr>
              <w:t>acid</w:t>
            </w:r>
            <w:r w:rsidRPr="008E378A">
              <w:t xml:space="preserve"> liên hợp càng yếu, vì thế giá trị 9,2 là thuộc nhóm NH</w:t>
            </w:r>
            <w:r w:rsidRPr="008E378A">
              <w:rPr>
                <w:vertAlign w:val="subscript"/>
              </w:rPr>
              <w:t>3</w:t>
            </w:r>
            <w:r w:rsidRPr="008E378A">
              <w:rPr>
                <w:vertAlign w:val="superscript"/>
              </w:rPr>
              <w:t>+</w:t>
            </w:r>
            <w:r w:rsidRPr="008E378A">
              <w:t xml:space="preserve"> còn giá trị 6,0 thì thuộc nhóm NH</w:t>
            </w:r>
            <w:r w:rsidRPr="008E378A">
              <w:rPr>
                <w:vertAlign w:val="superscript"/>
              </w:rPr>
              <w:t>+</w:t>
            </w:r>
            <w:r w:rsidRPr="008E378A">
              <w:t>.</w:t>
            </w:r>
          </w:p>
        </w:tc>
        <w:tc>
          <w:tcPr>
            <w:tcW w:w="992" w:type="dxa"/>
          </w:tcPr>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r w:rsidRPr="008E378A">
              <w:rPr>
                <w:b/>
              </w:rPr>
              <w:t>0,25</w:t>
            </w: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r w:rsidRPr="008E378A">
              <w:rPr>
                <w:b/>
              </w:rPr>
              <w:t>0,25</w:t>
            </w:r>
          </w:p>
        </w:tc>
      </w:tr>
      <w:tr w:rsidR="008E378A" w:rsidRPr="008E378A" w:rsidTr="009A2094">
        <w:tc>
          <w:tcPr>
            <w:tcW w:w="703" w:type="dxa"/>
          </w:tcPr>
          <w:p w:rsidR="008E378A" w:rsidRPr="008E378A" w:rsidRDefault="008E378A" w:rsidP="008E378A">
            <w:pPr>
              <w:tabs>
                <w:tab w:val="left" w:pos="2310"/>
              </w:tabs>
              <w:jc w:val="center"/>
              <w:rPr>
                <w:b/>
              </w:rPr>
            </w:pPr>
            <w:r w:rsidRPr="008E378A">
              <w:rPr>
                <w:b/>
              </w:rPr>
              <w:t>1.4</w:t>
            </w:r>
          </w:p>
        </w:tc>
        <w:tc>
          <w:tcPr>
            <w:tcW w:w="8618" w:type="dxa"/>
          </w:tcPr>
          <w:p w:rsidR="008E378A" w:rsidRPr="008E378A" w:rsidRDefault="008E378A" w:rsidP="008E378A">
            <w:pPr>
              <w:jc w:val="both"/>
            </w:pPr>
            <w:r w:rsidRPr="008E378A">
              <w:t>a) Tính acid của 2 lớn hơn 1 bởi vì :</w:t>
            </w:r>
          </w:p>
          <w:p w:rsidR="008E378A" w:rsidRPr="008E378A" w:rsidRDefault="008E378A" w:rsidP="008E378A">
            <w:pPr>
              <w:jc w:val="both"/>
            </w:pPr>
            <w:r w:rsidRPr="008E378A">
              <w:t>- Nhóm carbonyl của ester (chất 1) nhận điện tử từ nhóm OEt nên làm tăng mật độ điện âm trên oxy , khiến cho liên kết hydro nội phân tử giữa OH và C=O bền vững hơn.</w:t>
            </w:r>
          </w:p>
          <w:p w:rsidR="008E378A" w:rsidRPr="008E378A" w:rsidRDefault="008E378A" w:rsidP="008E378A">
            <w:pPr>
              <w:jc w:val="both"/>
            </w:pPr>
            <w:r w:rsidRPr="008E378A">
              <w:t xml:space="preserve">    </w:t>
            </w:r>
            <w:r w:rsidRPr="008E378A">
              <w:object w:dxaOrig="2432" w:dyaOrig="1440">
                <v:shape id="_x0000_i1186" type="#_x0000_t75" style="width:121.5pt;height:1in" o:ole="">
                  <v:imagedata r:id="rId688" o:title=""/>
                </v:shape>
                <o:OLEObject Type="Embed" ProgID="ACD.ChemSketchCDX" ShapeID="_x0000_i1186" DrawAspect="Content" ObjectID="_1797967078" r:id="rId689"/>
              </w:object>
            </w:r>
            <w:r w:rsidRPr="008E378A">
              <w:t xml:space="preserve"> </w:t>
            </w:r>
          </w:p>
          <w:p w:rsidR="008E378A" w:rsidRPr="008E378A" w:rsidRDefault="008E378A" w:rsidP="008E378A">
            <w:pPr>
              <w:jc w:val="both"/>
            </w:pPr>
            <w:r w:rsidRPr="008E378A">
              <w:t xml:space="preserve">- Dạng enolate của chất 1 kém bền hơn 2 do nhóm carbonyl cuả ester không làm bền hiệu quả được điện tích âm trên oxy như chất 2 do LUMO của nó bị chiếm dụng bởi đôi điện từ trên nhóm OEt , trong khi chất 2 không có hiện tượng này ( hiệu ứng liên hợp chéo) </w:t>
            </w:r>
          </w:p>
          <w:p w:rsidR="008E378A" w:rsidRPr="008E378A" w:rsidRDefault="008E378A" w:rsidP="008E378A">
            <w:pPr>
              <w:jc w:val="both"/>
            </w:pPr>
            <w:r w:rsidRPr="008E378A">
              <w:t>b) Do chất  3 không có khả năng nào để tạo thành liên kết  hydro</w:t>
            </w:r>
            <w:r w:rsidRPr="008E378A">
              <w:rPr>
                <w:highlight w:val="yellow"/>
              </w:rPr>
              <w:t>gen</w:t>
            </w:r>
            <w:r w:rsidRPr="008E378A">
              <w:t xml:space="preserve"> nội phân tử </w:t>
            </w:r>
          </w:p>
          <w:p w:rsidR="008E378A" w:rsidRPr="008E378A" w:rsidRDefault="008E378A" w:rsidP="008E378A">
            <w:pPr>
              <w:jc w:val="both"/>
            </w:pPr>
            <w:r w:rsidRPr="008E378A">
              <w:t>- Oxy</w:t>
            </w:r>
            <w:r w:rsidRPr="008E378A">
              <w:rPr>
                <w:highlight w:val="yellow"/>
              </w:rPr>
              <w:t>gen</w:t>
            </w:r>
            <w:r w:rsidRPr="008E378A">
              <w:t xml:space="preserve"> trong vòng lactone khó liên hợp hiệu quả vào nhóm C=O do làm tăng sức căng vòng 5 cạnh . Điều này dẫn đến khả năng làm bền enolate của nhóm carbonyl được củng cố mạnh (0.125đ )</w:t>
            </w:r>
          </w:p>
          <w:p w:rsidR="008E378A" w:rsidRPr="008E378A" w:rsidRDefault="008E378A" w:rsidP="008E378A">
            <w:pPr>
              <w:jc w:val="both"/>
            </w:pPr>
          </w:p>
          <w:p w:rsidR="008E378A" w:rsidRPr="008E378A" w:rsidRDefault="008E378A" w:rsidP="008E378A">
            <w:pPr>
              <w:jc w:val="both"/>
            </w:pPr>
            <w:r w:rsidRPr="008E378A">
              <w:object w:dxaOrig="7146" w:dyaOrig="1752">
                <v:shape id="_x0000_i1187" type="#_x0000_t75" style="width:357pt;height:87.75pt" o:ole="">
                  <v:imagedata r:id="rId690" o:title=""/>
                </v:shape>
                <o:OLEObject Type="Embed" ProgID="ACD.ChemSketchCDX" ShapeID="_x0000_i1187" DrawAspect="Content" ObjectID="_1797967079" r:id="rId691"/>
              </w:object>
            </w:r>
          </w:p>
          <w:p w:rsidR="008E378A" w:rsidRPr="008E378A" w:rsidRDefault="008E378A" w:rsidP="008E378A">
            <w:pPr>
              <w:jc w:val="both"/>
            </w:pPr>
            <w:r w:rsidRPr="008E378A">
              <w:t xml:space="preserve">- Do oxy trong vòng lactone không liên hợp tốt với nhóm carbonyl nên nó gây hiệu ứng cảm –I là chủ yếu , làm tính acid của 3 nhỉnh hơn so với chất 2 </w:t>
            </w:r>
          </w:p>
        </w:tc>
        <w:tc>
          <w:tcPr>
            <w:tcW w:w="992" w:type="dxa"/>
          </w:tcPr>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r w:rsidRPr="008E378A">
              <w:rPr>
                <w:b/>
              </w:rPr>
              <w:t>0,25</w:t>
            </w: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r w:rsidRPr="008E378A">
              <w:rPr>
                <w:b/>
              </w:rPr>
              <w:t>0,25</w:t>
            </w:r>
          </w:p>
        </w:tc>
      </w:tr>
    </w:tbl>
    <w:p w:rsidR="008E378A" w:rsidRPr="008E378A" w:rsidRDefault="008E378A" w:rsidP="008E378A">
      <w:pPr>
        <w:jc w:val="both"/>
      </w:pPr>
      <w:r w:rsidRPr="008E378A">
        <w:rPr>
          <w:b/>
        </w:rPr>
        <w:t>1.5</w:t>
      </w:r>
      <w:r w:rsidRPr="008E378A">
        <w:t>. Vẽ giản đồ theo MO-</w:t>
      </w:r>
      <w:r w:rsidRPr="008E378A">
        <w:rPr>
          <w:vertAlign w:val="subscript"/>
        </w:rPr>
        <w:object w:dxaOrig="217" w:dyaOrig="217">
          <v:shape id="_x0000_i1188" type="#_x0000_t75" style="width:10.5pt;height:10.5pt" o:ole="">
            <v:imagedata r:id="rId692" o:title=""/>
          </v:shape>
          <o:OLEObject Type="Embed" ProgID="Equation.DSMT4" ShapeID="_x0000_i1188" DrawAspect="Content" ObjectID="_1797967080" r:id="rId693"/>
        </w:object>
      </w:r>
      <w:r w:rsidRPr="008E378A">
        <w:t>và chỉ rõ LUMO, HOMO trong phân tử buta-1,3-đien</w:t>
      </w:r>
    </w:p>
    <w:p w:rsidR="008E378A" w:rsidRPr="008E378A" w:rsidRDefault="008E378A" w:rsidP="008E378A">
      <w:pPr>
        <w:jc w:val="both"/>
      </w:pPr>
      <w:r w:rsidRPr="008E378A">
        <w:lastRenderedPageBreak/>
        <w:t>Vẽ giản đồ theo MO-</w:t>
      </w:r>
      <w:r w:rsidRPr="008E378A">
        <w:rPr>
          <w:vertAlign w:val="subscript"/>
        </w:rPr>
        <w:object w:dxaOrig="217" w:dyaOrig="217">
          <v:shape id="_x0000_i1189" type="#_x0000_t75" style="width:10.5pt;height:10.5pt" o:ole="">
            <v:imagedata r:id="rId694" o:title=""/>
          </v:shape>
          <o:OLEObject Type="Embed" ProgID="Equation.DSMT4" ShapeID="_x0000_i1189" DrawAspect="Content" ObjectID="_1797967081" r:id="rId695"/>
        </w:object>
      </w:r>
      <w:r w:rsidRPr="008E378A">
        <w:t>và chỉ rõ LUMO, HOMO trong phân tử buta-1,3-đien</w:t>
      </w:r>
    </w:p>
    <w:tbl>
      <w:tblPr>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gridCol w:w="992"/>
      </w:tblGrid>
      <w:tr w:rsidR="008E378A" w:rsidRPr="008E378A" w:rsidTr="009A2094">
        <w:tc>
          <w:tcPr>
            <w:tcW w:w="9322" w:type="dxa"/>
          </w:tcPr>
          <w:p w:rsidR="008E378A" w:rsidRPr="008E378A" w:rsidRDefault="008E378A" w:rsidP="008E378A">
            <w:pPr>
              <w:tabs>
                <w:tab w:val="left" w:pos="2310"/>
              </w:tabs>
              <w:jc w:val="center"/>
              <w:rPr>
                <w:b/>
              </w:rPr>
            </w:pPr>
            <w:r w:rsidRPr="008E378A">
              <w:object w:dxaOrig="5312" w:dyaOrig="4347">
                <v:shape id="_x0000_i1190" type="#_x0000_t75" style="width:265.5pt;height:217.5pt" o:ole="">
                  <v:imagedata r:id="rId696" o:title=""/>
                </v:shape>
                <o:OLEObject Type="Embed" ProgID="PBrush" ShapeID="_x0000_i1190" DrawAspect="Content" ObjectID="_1797967082" r:id="rId697"/>
              </w:object>
            </w:r>
          </w:p>
        </w:tc>
        <w:tc>
          <w:tcPr>
            <w:tcW w:w="992" w:type="dxa"/>
          </w:tcPr>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p>
          <w:p w:rsidR="008E378A" w:rsidRPr="008E378A" w:rsidRDefault="008E378A" w:rsidP="008E378A">
            <w:pPr>
              <w:tabs>
                <w:tab w:val="left" w:pos="2310"/>
              </w:tabs>
              <w:jc w:val="center"/>
              <w:rPr>
                <w:b/>
              </w:rPr>
            </w:pPr>
            <w:r w:rsidRPr="008E378A">
              <w:rPr>
                <w:b/>
              </w:rPr>
              <w:t>0,5</w:t>
            </w:r>
          </w:p>
        </w:tc>
      </w:tr>
    </w:tbl>
    <w:p w:rsidR="008E378A" w:rsidRPr="008E378A" w:rsidRDefault="008E378A" w:rsidP="008E378A">
      <w:pPr>
        <w:jc w:val="both"/>
        <w:rPr>
          <w:b/>
        </w:rPr>
      </w:pPr>
      <w:r w:rsidRPr="008E378A">
        <w:rPr>
          <w:b/>
        </w:rPr>
        <w:t>Câu 2 (2,5 điểm)</w:t>
      </w:r>
      <w:r w:rsidRPr="008E378A">
        <w:rPr>
          <w:b/>
          <w:i/>
          <w:color w:val="007BB8"/>
        </w:rPr>
        <w:t xml:space="preserve"> (Trích Đề thi chọn HSG 11 các trường THPT chuyên duyên hải &amp; đồng bằng Bắc Bộ, lần thứ XIV, năm 2023)</w:t>
      </w:r>
    </w:p>
    <w:tbl>
      <w:tblPr>
        <w:tblW w:w="10648"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8612"/>
        <w:gridCol w:w="2036"/>
      </w:tblGrid>
      <w:tr w:rsidR="008E378A" w:rsidRPr="008E378A" w:rsidTr="009A2094">
        <w:tc>
          <w:tcPr>
            <w:tcW w:w="8612" w:type="dxa"/>
          </w:tcPr>
          <w:p w:rsidR="008E378A" w:rsidRPr="008E378A" w:rsidRDefault="008E378A" w:rsidP="008E378A">
            <w:pPr>
              <w:widowControl w:val="0"/>
              <w:ind w:right="34"/>
              <w:jc w:val="both"/>
              <w:rPr>
                <w:b/>
              </w:rPr>
            </w:pPr>
            <w:r w:rsidRPr="008E378A">
              <w:rPr>
                <w:b/>
              </w:rPr>
              <w:t>2.1.</w:t>
            </w:r>
            <w:r w:rsidRPr="008E378A">
              <w:t xml:space="preserve"> Công thức của</w:t>
            </w:r>
            <w:r w:rsidRPr="008E378A">
              <w:rPr>
                <w:b/>
              </w:rPr>
              <w:t xml:space="preserve"> (+)-</w:t>
            </w:r>
            <w:r w:rsidRPr="008E378A">
              <w:t>Grandisol (</w:t>
            </w:r>
            <w:r w:rsidRPr="008E378A">
              <w:rPr>
                <w:b/>
              </w:rPr>
              <w:t>K</w:t>
            </w:r>
            <w:r w:rsidRPr="008E378A">
              <w:t>) một chất dụ dẫn của loài bọ cái, sống trên cây bông được cho như hình bên.</w:t>
            </w:r>
          </w:p>
          <w:p w:rsidR="008E378A" w:rsidRPr="008E378A" w:rsidRDefault="008E378A" w:rsidP="008E378A">
            <w:pPr>
              <w:widowControl w:val="0"/>
              <w:ind w:right="34"/>
              <w:jc w:val="both"/>
            </w:pPr>
            <w:r w:rsidRPr="008E378A">
              <w:t>Hỗn hợp racemic Grandisol được điều chế từ hept-5-ennitrin (</w:t>
            </w:r>
            <w:r w:rsidRPr="008E378A">
              <w:rPr>
                <w:b/>
              </w:rPr>
              <w:t>A</w:t>
            </w:r>
            <w:r w:rsidRPr="008E378A">
              <w:t>) làm chất đầu theo sơ đồ sau:</w:t>
            </w:r>
          </w:p>
        </w:tc>
        <w:tc>
          <w:tcPr>
            <w:tcW w:w="2036" w:type="dxa"/>
          </w:tcPr>
          <w:p w:rsidR="008E378A" w:rsidRPr="008E378A" w:rsidRDefault="008E378A" w:rsidP="008E378A">
            <w:pPr>
              <w:widowControl w:val="0"/>
              <w:ind w:right="-270"/>
              <w:jc w:val="both"/>
              <w:rPr>
                <w:b/>
              </w:rPr>
            </w:pPr>
            <w:r w:rsidRPr="008E378A">
              <w:rPr>
                <w:rFonts w:eastAsia="Calibri"/>
                <w:b/>
                <w:noProof/>
                <w:sz w:val="22"/>
                <w:szCs w:val="22"/>
              </w:rPr>
              <w:drawing>
                <wp:inline distT="0" distB="0" distL="114300" distR="114300" wp14:anchorId="1F930D13" wp14:editId="67696119">
                  <wp:extent cx="789940" cy="751205"/>
                  <wp:effectExtent l="0" t="0" r="0" b="0"/>
                  <wp:docPr id="5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655"/>
                          <a:srcRect/>
                          <a:stretch>
                            <a:fillRect/>
                          </a:stretch>
                        </pic:blipFill>
                        <pic:spPr>
                          <a:xfrm>
                            <a:off x="0" y="0"/>
                            <a:ext cx="789940" cy="751205"/>
                          </a:xfrm>
                          <a:prstGeom prst="rect">
                            <a:avLst/>
                          </a:prstGeom>
                          <a:ln/>
                        </pic:spPr>
                      </pic:pic>
                    </a:graphicData>
                  </a:graphic>
                </wp:inline>
              </w:drawing>
            </w:r>
            <w:r w:rsidRPr="008E378A">
              <w:rPr>
                <w:b/>
              </w:rPr>
              <w:t xml:space="preserve"> (K)</w:t>
            </w:r>
          </w:p>
        </w:tc>
      </w:tr>
    </w:tbl>
    <w:p w:rsidR="008E378A" w:rsidRPr="008E378A" w:rsidRDefault="008E378A" w:rsidP="008E378A">
      <w:pPr>
        <w:jc w:val="both"/>
      </w:pPr>
      <w:r w:rsidRPr="008E378A">
        <w:object w:dxaOrig="9238" w:dyaOrig="788">
          <v:shape id="_x0000_i1191" type="#_x0000_t75" style="width:462pt;height:39.75pt" o:ole="">
            <v:imagedata r:id="rId656" o:title=""/>
          </v:shape>
          <o:OLEObject Type="Embed" ProgID="ACD.ChemSketchCDX" ShapeID="_x0000_i1191" DrawAspect="Content" ObjectID="_1797967083" r:id="rId698"/>
        </w:object>
      </w:r>
    </w:p>
    <w:p w:rsidR="008E378A" w:rsidRPr="008E378A" w:rsidRDefault="008E378A" w:rsidP="008E378A">
      <w:pPr>
        <w:jc w:val="both"/>
      </w:pPr>
      <w:r w:rsidRPr="008E378A">
        <w:object w:dxaOrig="9143" w:dyaOrig="666">
          <v:shape id="_x0000_i1192" type="#_x0000_t75" style="width:457.5pt;height:33pt" o:ole="">
            <v:imagedata r:id="rId658" o:title=""/>
          </v:shape>
          <o:OLEObject Type="Embed" ProgID="ACD.ChemSketchCDX" ShapeID="_x0000_i1192" DrawAspect="Content" ObjectID="_1797967084" r:id="rId699"/>
        </w:object>
      </w:r>
    </w:p>
    <w:p w:rsidR="008E378A" w:rsidRPr="008E378A" w:rsidRDefault="008E378A" w:rsidP="008E378A">
      <w:pPr>
        <w:jc w:val="both"/>
      </w:pPr>
      <w:r w:rsidRPr="008E378A">
        <w:t xml:space="preserve">Xác định công thức cấu tạo các chất chưa biết (không cần biểu diễn hóa lập thể), viết cơ chế phản ứng của chuyển hóa từ </w:t>
      </w:r>
      <w:r w:rsidRPr="008E378A">
        <w:rPr>
          <w:b/>
        </w:rPr>
        <w:t>C</w:t>
      </w:r>
      <w:sdt>
        <w:sdtPr>
          <w:tag w:val="goog_rdk_0"/>
          <w:id w:val="513430746"/>
        </w:sdtPr>
        <w:sdtEndPr/>
        <w:sdtContent>
          <w:r w:rsidRPr="008E378A">
            <w:rPr>
              <w:rFonts w:eastAsia="Cardo"/>
            </w:rPr>
            <w:t xml:space="preserve">→ </w:t>
          </w:r>
        </w:sdtContent>
      </w:sdt>
      <w:r w:rsidRPr="008E378A">
        <w:rPr>
          <w:b/>
        </w:rPr>
        <w:t>D</w:t>
      </w:r>
      <w:r w:rsidRPr="008E378A">
        <w:t>.</w:t>
      </w:r>
    </w:p>
    <w:tbl>
      <w:tblPr>
        <w:tblW w:w="1062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072"/>
        <w:gridCol w:w="880"/>
      </w:tblGrid>
      <w:tr w:rsidR="008E378A" w:rsidRPr="008E378A" w:rsidTr="009A2094">
        <w:tc>
          <w:tcPr>
            <w:tcW w:w="675" w:type="dxa"/>
          </w:tcPr>
          <w:p w:rsidR="008E378A" w:rsidRPr="008E378A" w:rsidRDefault="008E378A" w:rsidP="008E378A">
            <w:pPr>
              <w:widowControl w:val="0"/>
              <w:jc w:val="both"/>
              <w:rPr>
                <w:b/>
              </w:rPr>
            </w:pPr>
            <w:r w:rsidRPr="008E378A">
              <w:rPr>
                <w:b/>
              </w:rPr>
              <w:t>2.1</w:t>
            </w:r>
          </w:p>
        </w:tc>
        <w:tc>
          <w:tcPr>
            <w:tcW w:w="9072" w:type="dxa"/>
          </w:tcPr>
          <w:p w:rsidR="008E378A" w:rsidRPr="008E378A" w:rsidRDefault="008E378A" w:rsidP="008E378A">
            <w:pPr>
              <w:widowControl w:val="0"/>
              <w:jc w:val="both"/>
              <w:rPr>
                <w:b/>
              </w:rPr>
            </w:pPr>
            <w:r w:rsidRPr="008E378A">
              <w:rPr>
                <w:b/>
              </w:rPr>
              <w:t>Nội dung</w:t>
            </w:r>
          </w:p>
        </w:tc>
        <w:tc>
          <w:tcPr>
            <w:tcW w:w="880" w:type="dxa"/>
          </w:tcPr>
          <w:p w:rsidR="008E378A" w:rsidRPr="008E378A" w:rsidRDefault="008E378A" w:rsidP="008E378A">
            <w:pPr>
              <w:widowControl w:val="0"/>
              <w:jc w:val="both"/>
              <w:rPr>
                <w:b/>
              </w:rPr>
            </w:pPr>
            <w:r w:rsidRPr="008E378A">
              <w:rPr>
                <w:b/>
              </w:rPr>
              <w:t>Điểm</w:t>
            </w:r>
          </w:p>
        </w:tc>
      </w:tr>
      <w:tr w:rsidR="008E378A" w:rsidRPr="008E378A" w:rsidTr="009A2094">
        <w:tc>
          <w:tcPr>
            <w:tcW w:w="675" w:type="dxa"/>
          </w:tcPr>
          <w:p w:rsidR="008E378A" w:rsidRPr="008E378A" w:rsidRDefault="008E378A" w:rsidP="008E378A">
            <w:pPr>
              <w:widowControl w:val="0"/>
              <w:jc w:val="both"/>
              <w:rPr>
                <w:b/>
              </w:rPr>
            </w:pPr>
          </w:p>
        </w:tc>
        <w:tc>
          <w:tcPr>
            <w:tcW w:w="9072" w:type="dxa"/>
          </w:tcPr>
          <w:p w:rsidR="008E378A" w:rsidRPr="008E378A" w:rsidRDefault="008E378A" w:rsidP="008E378A">
            <w:pPr>
              <w:widowControl w:val="0"/>
              <w:ind w:right="-270"/>
              <w:jc w:val="both"/>
            </w:pPr>
            <w:r w:rsidRPr="008E378A">
              <w:rPr>
                <w:rFonts w:eastAsia="Calibri"/>
                <w:noProof/>
                <w:sz w:val="22"/>
                <w:szCs w:val="22"/>
              </w:rPr>
              <w:drawing>
                <wp:inline distT="0" distB="0" distL="114300" distR="114300" wp14:anchorId="50BEFC0F" wp14:editId="49D8AE94">
                  <wp:extent cx="2824480" cy="930275"/>
                  <wp:effectExtent l="0" t="0" r="0" b="0"/>
                  <wp:docPr id="57"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660"/>
                          <a:srcRect/>
                          <a:stretch>
                            <a:fillRect/>
                          </a:stretch>
                        </pic:blipFill>
                        <pic:spPr>
                          <a:xfrm>
                            <a:off x="0" y="0"/>
                            <a:ext cx="2824480" cy="930275"/>
                          </a:xfrm>
                          <a:prstGeom prst="rect">
                            <a:avLst/>
                          </a:prstGeom>
                          <a:ln/>
                        </pic:spPr>
                      </pic:pic>
                    </a:graphicData>
                  </a:graphic>
                </wp:inline>
              </w:drawing>
            </w:r>
            <w:r w:rsidRPr="008E378A">
              <w:t xml:space="preserve">      </w:t>
            </w:r>
            <w:r w:rsidRPr="008E378A">
              <w:rPr>
                <w:rFonts w:eastAsia="Calibri"/>
                <w:noProof/>
                <w:sz w:val="22"/>
                <w:szCs w:val="22"/>
              </w:rPr>
              <w:drawing>
                <wp:inline distT="0" distB="0" distL="114300" distR="114300" wp14:anchorId="18AE4985" wp14:editId="7147406A">
                  <wp:extent cx="1856105" cy="1009015"/>
                  <wp:effectExtent l="0" t="0" r="0" b="0"/>
                  <wp:docPr id="5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661"/>
                          <a:srcRect/>
                          <a:stretch>
                            <a:fillRect/>
                          </a:stretch>
                        </pic:blipFill>
                        <pic:spPr>
                          <a:xfrm>
                            <a:off x="0" y="0"/>
                            <a:ext cx="1856105" cy="1009015"/>
                          </a:xfrm>
                          <a:prstGeom prst="rect">
                            <a:avLst/>
                          </a:prstGeom>
                          <a:ln/>
                        </pic:spPr>
                      </pic:pic>
                    </a:graphicData>
                  </a:graphic>
                </wp:inline>
              </w:drawing>
            </w:r>
          </w:p>
          <w:p w:rsidR="008E378A" w:rsidRPr="008E378A" w:rsidRDefault="008E378A" w:rsidP="008E378A">
            <w:pPr>
              <w:widowControl w:val="0"/>
              <w:ind w:right="-1080"/>
              <w:jc w:val="both"/>
            </w:pPr>
            <w:r w:rsidRPr="008E378A">
              <w:rPr>
                <w:rFonts w:eastAsia="Calibri"/>
                <w:noProof/>
                <w:sz w:val="22"/>
                <w:szCs w:val="22"/>
              </w:rPr>
              <w:drawing>
                <wp:inline distT="0" distB="0" distL="114300" distR="114300" wp14:anchorId="557F1F30" wp14:editId="08DC57DF">
                  <wp:extent cx="2102485" cy="991870"/>
                  <wp:effectExtent l="0" t="0" r="0" b="0"/>
                  <wp:docPr id="59"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662"/>
                          <a:srcRect/>
                          <a:stretch>
                            <a:fillRect/>
                          </a:stretch>
                        </pic:blipFill>
                        <pic:spPr>
                          <a:xfrm>
                            <a:off x="0" y="0"/>
                            <a:ext cx="2102485" cy="991870"/>
                          </a:xfrm>
                          <a:prstGeom prst="rect">
                            <a:avLst/>
                          </a:prstGeom>
                          <a:ln/>
                        </pic:spPr>
                      </pic:pic>
                    </a:graphicData>
                  </a:graphic>
                </wp:inline>
              </w:drawing>
            </w:r>
            <w:r w:rsidRPr="008E378A">
              <w:t xml:space="preserve">    </w:t>
            </w:r>
            <w:r w:rsidRPr="008E378A">
              <w:rPr>
                <w:rFonts w:eastAsia="Calibri"/>
                <w:noProof/>
                <w:sz w:val="22"/>
                <w:szCs w:val="22"/>
              </w:rPr>
              <w:drawing>
                <wp:inline distT="0" distB="0" distL="114300" distR="114300" wp14:anchorId="0823BAEA" wp14:editId="5DC65FA0">
                  <wp:extent cx="1807210" cy="965200"/>
                  <wp:effectExtent l="0" t="0" r="0" b="0"/>
                  <wp:docPr id="6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663"/>
                          <a:srcRect/>
                          <a:stretch>
                            <a:fillRect/>
                          </a:stretch>
                        </pic:blipFill>
                        <pic:spPr>
                          <a:xfrm>
                            <a:off x="0" y="0"/>
                            <a:ext cx="1807210" cy="965200"/>
                          </a:xfrm>
                          <a:prstGeom prst="rect">
                            <a:avLst/>
                          </a:prstGeom>
                          <a:ln/>
                        </pic:spPr>
                      </pic:pic>
                    </a:graphicData>
                  </a:graphic>
                </wp:inline>
              </w:drawing>
            </w:r>
            <w:r w:rsidRPr="008E378A">
              <w:t xml:space="preserve">   </w:t>
            </w:r>
          </w:p>
          <w:p w:rsidR="008E378A" w:rsidRPr="008E378A" w:rsidRDefault="008E378A" w:rsidP="008E378A">
            <w:pPr>
              <w:widowControl w:val="0"/>
              <w:ind w:right="-1080"/>
              <w:jc w:val="both"/>
            </w:pPr>
            <w:r w:rsidRPr="008E378A">
              <w:t xml:space="preserve"> </w:t>
            </w:r>
            <w:r w:rsidRPr="008E378A">
              <w:rPr>
                <w:rFonts w:eastAsia="Calibri"/>
                <w:noProof/>
                <w:sz w:val="22"/>
                <w:szCs w:val="22"/>
              </w:rPr>
              <w:drawing>
                <wp:inline distT="0" distB="0" distL="114300" distR="114300" wp14:anchorId="1E4F54F1" wp14:editId="647A76E4">
                  <wp:extent cx="1673225" cy="996315"/>
                  <wp:effectExtent l="0" t="0" r="0" b="0"/>
                  <wp:docPr id="61"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664"/>
                          <a:srcRect/>
                          <a:stretch>
                            <a:fillRect/>
                          </a:stretch>
                        </pic:blipFill>
                        <pic:spPr>
                          <a:xfrm>
                            <a:off x="0" y="0"/>
                            <a:ext cx="1673225" cy="996315"/>
                          </a:xfrm>
                          <a:prstGeom prst="rect">
                            <a:avLst/>
                          </a:prstGeom>
                          <a:ln/>
                        </pic:spPr>
                      </pic:pic>
                    </a:graphicData>
                  </a:graphic>
                </wp:inline>
              </w:drawing>
            </w:r>
            <w:r w:rsidRPr="008E378A">
              <w:t xml:space="preserve"> </w:t>
            </w:r>
            <w:r w:rsidRPr="008E378A">
              <w:rPr>
                <w:rFonts w:eastAsia="Calibri"/>
                <w:noProof/>
                <w:sz w:val="22"/>
                <w:szCs w:val="22"/>
              </w:rPr>
              <w:drawing>
                <wp:inline distT="0" distB="0" distL="114300" distR="114300" wp14:anchorId="493004C2" wp14:editId="523370F3">
                  <wp:extent cx="1909445" cy="1062990"/>
                  <wp:effectExtent l="0" t="0" r="0" b="0"/>
                  <wp:docPr id="62"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665"/>
                          <a:srcRect/>
                          <a:stretch>
                            <a:fillRect/>
                          </a:stretch>
                        </pic:blipFill>
                        <pic:spPr>
                          <a:xfrm>
                            <a:off x="0" y="0"/>
                            <a:ext cx="1909445" cy="1062990"/>
                          </a:xfrm>
                          <a:prstGeom prst="rect">
                            <a:avLst/>
                          </a:prstGeom>
                          <a:ln/>
                        </pic:spPr>
                      </pic:pic>
                    </a:graphicData>
                  </a:graphic>
                </wp:inline>
              </w:drawing>
            </w:r>
            <w:r w:rsidRPr="008E378A">
              <w:t xml:space="preserve">   </w:t>
            </w:r>
            <w:r w:rsidRPr="008E378A">
              <w:rPr>
                <w:rFonts w:eastAsia="Calibri"/>
                <w:noProof/>
                <w:sz w:val="22"/>
                <w:szCs w:val="22"/>
              </w:rPr>
              <w:drawing>
                <wp:inline distT="0" distB="0" distL="114300" distR="114300" wp14:anchorId="1A80F864" wp14:editId="60C5CD32">
                  <wp:extent cx="1773555" cy="1028700"/>
                  <wp:effectExtent l="0" t="0" r="0" b="0"/>
                  <wp:docPr id="63"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666"/>
                          <a:srcRect/>
                          <a:stretch>
                            <a:fillRect/>
                          </a:stretch>
                        </pic:blipFill>
                        <pic:spPr>
                          <a:xfrm>
                            <a:off x="0" y="0"/>
                            <a:ext cx="1773555" cy="1028700"/>
                          </a:xfrm>
                          <a:prstGeom prst="rect">
                            <a:avLst/>
                          </a:prstGeom>
                          <a:ln/>
                        </pic:spPr>
                      </pic:pic>
                    </a:graphicData>
                  </a:graphic>
                </wp:inline>
              </w:drawing>
            </w:r>
          </w:p>
          <w:p w:rsidR="008E378A" w:rsidRPr="008E378A" w:rsidRDefault="008E378A" w:rsidP="008E378A">
            <w:pPr>
              <w:widowControl w:val="0"/>
              <w:ind w:right="-1080"/>
              <w:jc w:val="both"/>
            </w:pPr>
            <w:r w:rsidRPr="008E378A">
              <w:rPr>
                <w:rFonts w:eastAsia="Calibri"/>
                <w:noProof/>
                <w:sz w:val="22"/>
                <w:szCs w:val="22"/>
              </w:rPr>
              <mc:AlternateContent>
                <mc:Choice Requires="wps">
                  <w:drawing>
                    <wp:anchor distT="0" distB="0" distL="114300" distR="114300" simplePos="0" relativeHeight="251670528" behindDoc="0" locked="0" layoutInCell="1" hidden="0" allowOverlap="1" wp14:anchorId="1F5DF233" wp14:editId="72214BBE">
                      <wp:simplePos x="0" y="0"/>
                      <wp:positionH relativeFrom="column">
                        <wp:posOffset>38101</wp:posOffset>
                      </wp:positionH>
                      <wp:positionV relativeFrom="paragraph">
                        <wp:posOffset>101600</wp:posOffset>
                      </wp:positionV>
                      <wp:extent cx="1863725" cy="281305"/>
                      <wp:effectExtent l="0" t="0" r="0" b="0"/>
                      <wp:wrapNone/>
                      <wp:docPr id="2124172479" name="Rectangle 2124172479"/>
                      <wp:cNvGraphicFramePr/>
                      <a:graphic xmlns:a="http://schemas.openxmlformats.org/drawingml/2006/main">
                        <a:graphicData uri="http://schemas.microsoft.com/office/word/2010/wordprocessingShape">
                          <wps:wsp>
                            <wps:cNvSpPr/>
                            <wps:spPr>
                              <a:xfrm>
                                <a:off x="4423663" y="3648873"/>
                                <a:ext cx="1844675" cy="26225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E378A" w:rsidRDefault="008E378A" w:rsidP="008E378A">
                                  <w:pPr>
                                    <w:spacing w:line="275" w:lineRule="auto"/>
                                    <w:textDirection w:val="btLr"/>
                                  </w:pPr>
                                  <w:r>
                                    <w:rPr>
                                      <w:color w:val="000000"/>
                                    </w:rPr>
                                    <w:t xml:space="preserve">Khử C=O, </w:t>
                                  </w:r>
                                  <w:r>
                                    <w:rPr>
                                      <w:i/>
                                      <w:color w:val="000000"/>
                                    </w:rPr>
                                    <w:t>Wolft-Kischner</w:t>
                                  </w:r>
                                </w:p>
                                <w:p w:rsidR="008E378A" w:rsidRDefault="008E378A" w:rsidP="008E378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24172479" o:spid="_x0000_s1034" style="position:absolute;left:0;text-align:left;margin-left:3pt;margin-top:8pt;width:146.75pt;height:22.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9YGPQgIAAIgEAAAOAAAAZHJzL2Uyb0RvYy54bWysVNuO0zAQfUfiHyy/0zRpeouartCWIqQV W7HwAVPHSSz5hu3t5e8ZO2XbBSQkRB7csT0+c+bMTFd3JyXJgTsvjK5pPhpTwjUzjdBdTb993b5b UOID6Aak0bymZ+7p3frtm9XRVrwwvZENdwRBtK+OtqZ9CLbKMs96rsCPjOUaL1vjFATcui5rHBwR XcmsGI9n2dG4xjrDuPd4uhku6Trhty1n4bFtPQ9E1hS5hbS6tO7jmq1XUHUObC/YhQb8AwsFQmPQ F6gNBCDPTvwGpQRzxps2jJhRmWlbwXjKAbPJx79k89SD5SkXFMfbF5n8/4Nlnw87R0RT0yIvynxe lPMlJRoU1uoLqge6k5zc3KFgR+srfPdkd+6y82jG7E+tU/EX8yKnmpZlMZnNJpScazqZlYvFfDII zk+BMHTIF2U5m08pYehRzIpiOo0O2RXJOh8+cqNINGrqkFLSGQ4PPgyuP11iYG+kaLZCyrRx3f5e OnIALP42fRf0V25Sk2NNl9Mi8gDswVZCQFNZVMXrLsV79cLfAo/T9yfgSGwDvh8IJIQhfSUCNr0U qqYLfD0c9hyaD7oh4WxRe43TQiMvryiRHGcLDcwXqgBC/t0PJZQalYy1GqoTrXDan1KxlxErnuxN c8YG8JZtBdJ9AB924HAEcoyOY4Fxvz+DQy7yk8a+W+Zl1CmkTTmdI3vibm/2tzegWW9w2lDOwbwP afZiHtq8fw6mFamKVyoXztjuqQ8uoxnn6XafvK5/IOsfAAAA//8DAFBLAwQUAAYACAAAACEAW3/M x9wAAAAHAQAADwAAAGRycy9kb3ducmV2LnhtbEyPMU/DMBCFdyT+g3VILIg6FFGREKcKlRgYkKAw wHaNj8QitiPbacK/5zLR6XTvnd59r9zOthdHCtF4p+BmlYEg13htXKvg4/3p+h5ETOg09t6Rgl+K sK3Oz0ostJ/cGx33qRUc4mKBCrqUhkLK2HRkMa78QI69bx8sJl5DK3XAicNtL9dZtpEWjeMPHQ60 66j52Y9WQXiJz7tPa8b8a3isMR+nq1dTK3V5MdcPIBLN6f8YFnxGh4qZDn50OopewYabJJaXyfY6 z+9AHBb9FmRVylP+6g8AAP//AwBQSwECLQAUAAYACAAAACEAtoM4kv4AAADhAQAAEwAAAAAAAAAA AAAAAAAAAAAAW0NvbnRlbnRfVHlwZXNdLnhtbFBLAQItABQABgAIAAAAIQA4/SH/1gAAAJQBAAAL AAAAAAAAAAAAAAAAAC8BAABfcmVscy8ucmVsc1BLAQItABQABgAIAAAAIQBl9YGPQgIAAIgEAAAO AAAAAAAAAAAAAAAAAC4CAABkcnMvZTJvRG9jLnhtbFBLAQItABQABgAIAAAAIQBbf8zH3AAAAAcB AAAPAAAAAAAAAAAAAAAAAJwEAABkcnMvZG93bnJldi54bWxQSwUGAAAAAAQABADzAAAApQUAAAAA ">
                      <v:stroke startarrowwidth="narrow" startarrowlength="short" endarrowwidth="narrow" endarrowlength="short" miterlimit="5243f"/>
                      <v:textbox inset="2.53958mm,1.2694mm,2.53958mm,1.2694mm">
                        <w:txbxContent>
                          <w:p w:rsidR="008E378A" w:rsidRDefault="008E378A" w:rsidP="008E378A">
                            <w:pPr>
                              <w:spacing w:line="275" w:lineRule="auto"/>
                              <w:textDirection w:val="btLr"/>
                            </w:pPr>
                            <w:r>
                              <w:rPr>
                                <w:color w:val="000000"/>
                              </w:rPr>
                              <w:t xml:space="preserve">Khử C=O, </w:t>
                            </w:r>
                            <w:r>
                              <w:rPr>
                                <w:i/>
                                <w:color w:val="000000"/>
                              </w:rPr>
                              <w:t>Wolft-Kischner</w:t>
                            </w:r>
                          </w:p>
                          <w:p w:rsidR="008E378A" w:rsidRDefault="008E378A" w:rsidP="008E378A">
                            <w:pPr>
                              <w:spacing w:line="275" w:lineRule="auto"/>
                              <w:textDirection w:val="btLr"/>
                            </w:pPr>
                          </w:p>
                        </w:txbxContent>
                      </v:textbox>
                    </v:rect>
                  </w:pict>
                </mc:Fallback>
              </mc:AlternateContent>
            </w:r>
          </w:p>
          <w:p w:rsidR="008E378A" w:rsidRPr="008E378A" w:rsidRDefault="008E378A" w:rsidP="008E378A">
            <w:pPr>
              <w:widowControl w:val="0"/>
              <w:ind w:right="-1080"/>
              <w:jc w:val="both"/>
            </w:pPr>
          </w:p>
          <w:p w:rsidR="008E378A" w:rsidRPr="008E378A" w:rsidRDefault="008E378A" w:rsidP="008E378A">
            <w:pPr>
              <w:widowControl w:val="0"/>
              <w:ind w:right="-270"/>
              <w:jc w:val="both"/>
            </w:pPr>
            <w:r w:rsidRPr="008E378A">
              <w:rPr>
                <w:rFonts w:eastAsia="Calibri"/>
                <w:noProof/>
                <w:sz w:val="22"/>
                <w:szCs w:val="22"/>
              </w:rPr>
              <w:lastRenderedPageBreak/>
              <w:drawing>
                <wp:inline distT="0" distB="0" distL="114300" distR="114300" wp14:anchorId="0263A13A" wp14:editId="432CE272">
                  <wp:extent cx="1868805" cy="960120"/>
                  <wp:effectExtent l="0" t="0" r="0" b="0"/>
                  <wp:docPr id="212417241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700"/>
                          <a:srcRect/>
                          <a:stretch>
                            <a:fillRect/>
                          </a:stretch>
                        </pic:blipFill>
                        <pic:spPr>
                          <a:xfrm>
                            <a:off x="0" y="0"/>
                            <a:ext cx="1868805" cy="960120"/>
                          </a:xfrm>
                          <a:prstGeom prst="rect">
                            <a:avLst/>
                          </a:prstGeom>
                          <a:ln/>
                        </pic:spPr>
                      </pic:pic>
                    </a:graphicData>
                  </a:graphic>
                </wp:inline>
              </w:drawing>
            </w:r>
            <w:r w:rsidRPr="008E378A">
              <w:t xml:space="preserve">     </w:t>
            </w:r>
            <w:r w:rsidRPr="008E378A">
              <w:rPr>
                <w:rFonts w:eastAsia="Calibri"/>
                <w:noProof/>
                <w:sz w:val="22"/>
                <w:szCs w:val="22"/>
              </w:rPr>
              <w:drawing>
                <wp:inline distT="0" distB="0" distL="114300" distR="114300" wp14:anchorId="2BF807FC" wp14:editId="65570D7C">
                  <wp:extent cx="1609090" cy="983615"/>
                  <wp:effectExtent l="0" t="0" r="0" b="0"/>
                  <wp:docPr id="2124172417"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669"/>
                          <a:srcRect/>
                          <a:stretch>
                            <a:fillRect/>
                          </a:stretch>
                        </pic:blipFill>
                        <pic:spPr>
                          <a:xfrm>
                            <a:off x="0" y="0"/>
                            <a:ext cx="1609090" cy="983615"/>
                          </a:xfrm>
                          <a:prstGeom prst="rect">
                            <a:avLst/>
                          </a:prstGeom>
                          <a:ln/>
                        </pic:spPr>
                      </pic:pic>
                    </a:graphicData>
                  </a:graphic>
                </wp:inline>
              </w:drawing>
            </w:r>
          </w:p>
        </w:tc>
        <w:tc>
          <w:tcPr>
            <w:tcW w:w="880" w:type="dxa"/>
          </w:tcPr>
          <w:p w:rsidR="008E378A" w:rsidRPr="008E378A" w:rsidRDefault="008E378A" w:rsidP="008E378A">
            <w:pPr>
              <w:widowControl w:val="0"/>
              <w:jc w:val="both"/>
              <w:rPr>
                <w:i/>
              </w:rPr>
            </w:pPr>
            <w:r w:rsidRPr="008E378A">
              <w:rPr>
                <w:b/>
              </w:rPr>
              <w:lastRenderedPageBreak/>
              <w:t xml:space="preserve">1 điểm/ </w:t>
            </w:r>
            <w:r w:rsidRPr="008E378A">
              <w:rPr>
                <w:i/>
              </w:rPr>
              <w:t>10 chất</w:t>
            </w:r>
          </w:p>
          <w:p w:rsidR="008E378A" w:rsidRPr="008E378A" w:rsidRDefault="008E378A" w:rsidP="008E378A">
            <w:pPr>
              <w:widowControl w:val="0"/>
              <w:jc w:val="both"/>
              <w:rPr>
                <w:b/>
              </w:rPr>
            </w:pPr>
            <w:r w:rsidRPr="008E378A">
              <w:rPr>
                <w:i/>
              </w:rPr>
              <w:t>(mỗi chất 0,1 điểm)</w:t>
            </w:r>
          </w:p>
        </w:tc>
      </w:tr>
      <w:tr w:rsidR="008E378A" w:rsidRPr="008E378A" w:rsidTr="009A2094">
        <w:tc>
          <w:tcPr>
            <w:tcW w:w="675" w:type="dxa"/>
          </w:tcPr>
          <w:p w:rsidR="008E378A" w:rsidRPr="008E378A" w:rsidRDefault="008E378A" w:rsidP="008E378A">
            <w:pPr>
              <w:widowControl w:val="0"/>
              <w:jc w:val="both"/>
              <w:rPr>
                <w:b/>
              </w:rPr>
            </w:pPr>
          </w:p>
        </w:tc>
        <w:tc>
          <w:tcPr>
            <w:tcW w:w="9072" w:type="dxa"/>
          </w:tcPr>
          <w:p w:rsidR="008E378A" w:rsidRPr="008E378A" w:rsidRDefault="008E378A" w:rsidP="008E378A">
            <w:pPr>
              <w:widowControl w:val="0"/>
              <w:ind w:right="-270"/>
              <w:jc w:val="both"/>
            </w:pPr>
            <w:r w:rsidRPr="008E378A">
              <w:t>Cơ chế phản ứng từ C tạo D</w:t>
            </w:r>
          </w:p>
          <w:p w:rsidR="008E378A" w:rsidRPr="008E378A" w:rsidRDefault="008E378A" w:rsidP="008E378A">
            <w:pPr>
              <w:widowControl w:val="0"/>
              <w:jc w:val="both"/>
            </w:pPr>
            <w:r w:rsidRPr="008E378A">
              <w:rPr>
                <w:rFonts w:eastAsia="Calibri"/>
                <w:noProof/>
                <w:sz w:val="22"/>
                <w:szCs w:val="22"/>
              </w:rPr>
              <w:drawing>
                <wp:inline distT="0" distB="0" distL="114300" distR="114300" wp14:anchorId="57AD3E10" wp14:editId="2C32DADC">
                  <wp:extent cx="3215640" cy="845820"/>
                  <wp:effectExtent l="0" t="0" r="0" b="0"/>
                  <wp:docPr id="2124172418"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701"/>
                          <a:srcRect/>
                          <a:stretch>
                            <a:fillRect/>
                          </a:stretch>
                        </pic:blipFill>
                        <pic:spPr>
                          <a:xfrm>
                            <a:off x="0" y="0"/>
                            <a:ext cx="3215640" cy="845820"/>
                          </a:xfrm>
                          <a:prstGeom prst="rect">
                            <a:avLst/>
                          </a:prstGeom>
                          <a:ln/>
                        </pic:spPr>
                      </pic:pic>
                    </a:graphicData>
                  </a:graphic>
                </wp:inline>
              </w:drawing>
            </w:r>
            <w:r w:rsidRPr="008E378A">
              <w:rPr>
                <w:rFonts w:eastAsia="Calibri"/>
                <w:noProof/>
                <w:sz w:val="22"/>
                <w:szCs w:val="22"/>
              </w:rPr>
              <w:drawing>
                <wp:inline distT="0" distB="0" distL="114300" distR="114300" wp14:anchorId="3602E4BE" wp14:editId="280E170E">
                  <wp:extent cx="3215640" cy="800100"/>
                  <wp:effectExtent l="0" t="0" r="0" b="0"/>
                  <wp:docPr id="2124172419"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702"/>
                          <a:srcRect/>
                          <a:stretch>
                            <a:fillRect/>
                          </a:stretch>
                        </pic:blipFill>
                        <pic:spPr>
                          <a:xfrm>
                            <a:off x="0" y="0"/>
                            <a:ext cx="3215640" cy="800100"/>
                          </a:xfrm>
                          <a:prstGeom prst="rect">
                            <a:avLst/>
                          </a:prstGeom>
                          <a:ln/>
                        </pic:spPr>
                      </pic:pic>
                    </a:graphicData>
                  </a:graphic>
                </wp:inline>
              </w:drawing>
            </w:r>
          </w:p>
        </w:tc>
        <w:tc>
          <w:tcPr>
            <w:tcW w:w="880" w:type="dxa"/>
          </w:tcPr>
          <w:p w:rsidR="008E378A" w:rsidRPr="008E378A" w:rsidRDefault="008E378A" w:rsidP="008E378A">
            <w:pPr>
              <w:widowControl w:val="0"/>
              <w:jc w:val="both"/>
              <w:rPr>
                <w:b/>
              </w:rPr>
            </w:pPr>
            <w:r w:rsidRPr="008E378A">
              <w:rPr>
                <w:b/>
              </w:rPr>
              <w:t>0,5</w:t>
            </w:r>
          </w:p>
        </w:tc>
      </w:tr>
    </w:tbl>
    <w:p w:rsidR="008E378A" w:rsidRPr="008E378A" w:rsidRDefault="008E378A" w:rsidP="008E378A">
      <w:pPr>
        <w:jc w:val="both"/>
      </w:pPr>
      <w:r w:rsidRPr="008E378A">
        <w:rPr>
          <w:b/>
        </w:rPr>
        <w:t>2.2.</w:t>
      </w:r>
      <w:r w:rsidRPr="008E378A">
        <w:t xml:space="preserve"> Đề xuất cơ chế cho các phản ứng sau:</w:t>
      </w:r>
    </w:p>
    <w:tbl>
      <w:tblPr>
        <w:tblW w:w="10656" w:type="dxa"/>
        <w:tblInd w:w="-324" w:type="dxa"/>
        <w:tblBorders>
          <w:top w:val="nil"/>
          <w:left w:val="nil"/>
          <w:bottom w:val="nil"/>
          <w:right w:val="nil"/>
          <w:insideH w:val="nil"/>
          <w:insideV w:val="nil"/>
        </w:tblBorders>
        <w:tblLayout w:type="fixed"/>
        <w:tblLook w:val="0400" w:firstRow="0" w:lastRow="0" w:firstColumn="0" w:lastColumn="0" w:noHBand="0" w:noVBand="1"/>
      </w:tblPr>
      <w:tblGrid>
        <w:gridCol w:w="642"/>
        <w:gridCol w:w="387"/>
        <w:gridCol w:w="4702"/>
        <w:gridCol w:w="3875"/>
        <w:gridCol w:w="992"/>
        <w:gridCol w:w="58"/>
      </w:tblGrid>
      <w:tr w:rsidR="008E378A" w:rsidRPr="008E378A" w:rsidTr="009A2094">
        <w:tc>
          <w:tcPr>
            <w:tcW w:w="642" w:type="dxa"/>
          </w:tcPr>
          <w:p w:rsidR="008E378A" w:rsidRPr="008E378A" w:rsidRDefault="008E378A" w:rsidP="008E378A">
            <w:pPr>
              <w:widowControl w:val="0"/>
              <w:pBdr>
                <w:top w:val="nil"/>
                <w:left w:val="nil"/>
                <w:bottom w:val="nil"/>
                <w:right w:val="nil"/>
                <w:between w:val="nil"/>
              </w:pBdr>
            </w:pPr>
          </w:p>
        </w:tc>
        <w:tc>
          <w:tcPr>
            <w:tcW w:w="5089" w:type="dxa"/>
            <w:gridSpan w:val="2"/>
          </w:tcPr>
          <w:p w:rsidR="008E378A" w:rsidRPr="008E378A" w:rsidRDefault="008E378A" w:rsidP="008E378A">
            <w:pPr>
              <w:widowControl w:val="0"/>
              <w:jc w:val="both"/>
            </w:pPr>
            <w:r w:rsidRPr="008E378A">
              <w:object w:dxaOrig="4700" w:dyaOrig="1304">
                <v:shape id="_x0000_i1193" type="#_x0000_t75" style="width:234.75pt;height:65.25pt" o:ole="">
                  <v:imagedata r:id="rId703" o:title=""/>
                </v:shape>
                <o:OLEObject Type="Embed" ProgID="ACD.ChemSketchCDX" ShapeID="_x0000_i1193" DrawAspect="Content" ObjectID="_1797967085" r:id="rId704"/>
              </w:object>
            </w:r>
          </w:p>
        </w:tc>
        <w:tc>
          <w:tcPr>
            <w:tcW w:w="4925" w:type="dxa"/>
            <w:gridSpan w:val="3"/>
          </w:tcPr>
          <w:p w:rsidR="008E378A" w:rsidRPr="008E378A" w:rsidRDefault="00337100" w:rsidP="008E378A">
            <w:pPr>
              <w:widowControl w:val="0"/>
              <w:jc w:val="both"/>
            </w:pPr>
            <w:r>
              <w:rPr>
                <w:rFonts w:eastAsia="Calibri"/>
                <w:sz w:val="22"/>
                <w:szCs w:val="22"/>
              </w:rPr>
              <w:pict>
                <v:shape id="_x0000_s1182" type="#_x0000_t75" style="position:absolute;left:0;text-align:left;margin-left:2pt;margin-top:-.55pt;width:233.6pt;height:70.6pt;z-index:251671552;mso-position-horizontal:absolute;mso-position-horizontal-relative:margin;mso-position-vertical:absolute;mso-position-vertical-relative:text">
                  <v:imagedata r:id="rId705" o:title=""/>
                  <w10:wrap type="square" side="right" anchorx="margin"/>
                </v:shape>
                <o:OLEObject Type="Embed" ProgID="ACD.ChemSketchCDX" ShapeID="_x0000_s1182" DrawAspect="Content" ObjectID="_1797967175" r:id="rId706"/>
              </w:pict>
            </w:r>
          </w:p>
        </w:tc>
      </w:tr>
      <w:tr w:rsidR="008E378A" w:rsidRPr="008E378A" w:rsidTr="009A2094">
        <w:tc>
          <w:tcPr>
            <w:tcW w:w="642" w:type="dxa"/>
          </w:tcPr>
          <w:p w:rsidR="008E378A" w:rsidRPr="008E378A" w:rsidRDefault="008E378A" w:rsidP="008E378A">
            <w:pPr>
              <w:widowControl w:val="0"/>
              <w:pBdr>
                <w:top w:val="nil"/>
                <w:left w:val="nil"/>
                <w:bottom w:val="nil"/>
                <w:right w:val="nil"/>
                <w:between w:val="nil"/>
              </w:pBdr>
            </w:pPr>
          </w:p>
        </w:tc>
        <w:tc>
          <w:tcPr>
            <w:tcW w:w="5089" w:type="dxa"/>
            <w:gridSpan w:val="2"/>
          </w:tcPr>
          <w:p w:rsidR="008E378A" w:rsidRPr="008E378A" w:rsidRDefault="008E378A" w:rsidP="008E378A">
            <w:pPr>
              <w:widowControl w:val="0"/>
              <w:jc w:val="both"/>
            </w:pPr>
            <w:r w:rsidRPr="008E378A">
              <w:object w:dxaOrig="4863" w:dyaOrig="1426">
                <v:shape id="_x0000_i1194" type="#_x0000_t75" style="width:243pt;height:71.25pt" o:ole="">
                  <v:imagedata r:id="rId707" o:title=""/>
                </v:shape>
                <o:OLEObject Type="Embed" ProgID="ACD.ChemSketchCDX" ShapeID="_x0000_i1194" DrawAspect="Content" ObjectID="_1797967086" r:id="rId708"/>
              </w:object>
            </w:r>
          </w:p>
        </w:tc>
        <w:tc>
          <w:tcPr>
            <w:tcW w:w="4925" w:type="dxa"/>
            <w:gridSpan w:val="3"/>
          </w:tcPr>
          <w:p w:rsidR="008E378A" w:rsidRPr="008E378A" w:rsidRDefault="008E378A" w:rsidP="008E378A">
            <w:pPr>
              <w:widowControl w:val="0"/>
              <w:jc w:val="both"/>
            </w:pPr>
          </w:p>
        </w:tc>
      </w:tr>
      <w:tr w:rsidR="008E378A" w:rsidRPr="008E378A" w:rsidTr="009A2094">
        <w:trPr>
          <w:gridAfter w:val="1"/>
          <w:wAfter w:w="58" w:type="dxa"/>
          <w:trHeight w:val="936"/>
        </w:trPr>
        <w:tc>
          <w:tcPr>
            <w:tcW w:w="1029" w:type="dxa"/>
            <w:gridSpan w:val="2"/>
            <w:vMerge w:val="restart"/>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rPr>
                <w:b/>
              </w:rPr>
            </w:pPr>
            <w:r w:rsidRPr="008E378A">
              <w:rPr>
                <w:b/>
              </w:rPr>
              <w:t>2.2.</w:t>
            </w:r>
          </w:p>
          <w:p w:rsidR="008E378A" w:rsidRPr="008E378A" w:rsidRDefault="008E378A" w:rsidP="008E378A">
            <w:pPr>
              <w:widowControl w:val="0"/>
              <w:jc w:val="both"/>
              <w:rPr>
                <w:b/>
              </w:rPr>
            </w:pPr>
          </w:p>
        </w:tc>
        <w:tc>
          <w:tcPr>
            <w:tcW w:w="8577" w:type="dxa"/>
            <w:gridSpan w:val="2"/>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pPr>
            <w:r w:rsidRPr="008E378A">
              <w:t>a.</w:t>
            </w:r>
          </w:p>
          <w:p w:rsidR="008E378A" w:rsidRPr="008E378A" w:rsidRDefault="008E378A" w:rsidP="008E378A">
            <w:pPr>
              <w:widowControl w:val="0"/>
              <w:jc w:val="both"/>
            </w:pPr>
            <w:r w:rsidRPr="008E378A">
              <w:object w:dxaOrig="7322" w:dyaOrig="1481">
                <v:shape id="_x0000_i1195" type="#_x0000_t75" style="width:366pt;height:74.25pt" o:ole="">
                  <v:imagedata r:id="rId709" o:title=""/>
                </v:shape>
                <o:OLEObject Type="Embed" ProgID="ACD.ChemSketchCDX" ShapeID="_x0000_i1195" DrawAspect="Content" ObjectID="_1797967087" r:id="rId710"/>
              </w:object>
            </w:r>
          </w:p>
          <w:p w:rsidR="008E378A" w:rsidRPr="008E378A" w:rsidRDefault="008E378A" w:rsidP="008E378A">
            <w:pPr>
              <w:widowControl w:val="0"/>
              <w:jc w:val="both"/>
            </w:pPr>
            <w:r w:rsidRPr="008E378A">
              <w:object w:dxaOrig="5067" w:dyaOrig="1576">
                <v:shape id="_x0000_i1196" type="#_x0000_t75" style="width:253.5pt;height:78.75pt" o:ole="">
                  <v:imagedata r:id="rId711" o:title=""/>
                </v:shape>
                <o:OLEObject Type="Embed" ProgID="ACD.ChemSketchCDX" ShapeID="_x0000_i1196" DrawAspect="Content" ObjectID="_1797967088" r:id="rId712"/>
              </w:object>
            </w:r>
          </w:p>
        </w:tc>
        <w:tc>
          <w:tcPr>
            <w:tcW w:w="992"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r w:rsidRPr="008E378A">
              <w:t xml:space="preserve">0,25 </w:t>
            </w:r>
          </w:p>
          <w:p w:rsidR="008E378A" w:rsidRPr="008E378A" w:rsidRDefault="008E378A" w:rsidP="008E378A">
            <w:pPr>
              <w:widowControl w:val="0"/>
              <w:jc w:val="both"/>
            </w:pPr>
          </w:p>
        </w:tc>
      </w:tr>
      <w:tr w:rsidR="008E378A" w:rsidRPr="008E378A" w:rsidTr="009A2094">
        <w:trPr>
          <w:gridAfter w:val="1"/>
          <w:wAfter w:w="58" w:type="dxa"/>
        </w:trPr>
        <w:tc>
          <w:tcPr>
            <w:tcW w:w="1029" w:type="dxa"/>
            <w:gridSpan w:val="2"/>
            <w:vMerge/>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pBdr>
                <w:top w:val="nil"/>
                <w:left w:val="nil"/>
                <w:bottom w:val="nil"/>
                <w:right w:val="nil"/>
                <w:between w:val="nil"/>
              </w:pBdr>
            </w:pPr>
          </w:p>
        </w:tc>
        <w:tc>
          <w:tcPr>
            <w:tcW w:w="8577" w:type="dxa"/>
            <w:gridSpan w:val="2"/>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rPr>
                <w:b/>
              </w:rPr>
            </w:pPr>
            <w:r w:rsidRPr="008E378A">
              <w:rPr>
                <w:b/>
              </w:rPr>
              <w:t xml:space="preserve">b. </w:t>
            </w:r>
          </w:p>
          <w:p w:rsidR="008E378A" w:rsidRPr="008E378A" w:rsidRDefault="008E378A" w:rsidP="008E378A">
            <w:pPr>
              <w:widowControl w:val="0"/>
              <w:jc w:val="both"/>
            </w:pPr>
            <w:r w:rsidRPr="008E378A">
              <w:object w:dxaOrig="7499" w:dyaOrig="2445">
                <v:shape id="_x0000_i1197" type="#_x0000_t75" style="width:375pt;height:122.25pt" o:ole="">
                  <v:imagedata r:id="rId713" o:title=""/>
                </v:shape>
                <o:OLEObject Type="Embed" ProgID="ACD.ChemSketchCDX" ShapeID="_x0000_i1197" DrawAspect="Content" ObjectID="_1797967089" r:id="rId714"/>
              </w:object>
            </w:r>
          </w:p>
        </w:tc>
        <w:tc>
          <w:tcPr>
            <w:tcW w:w="992"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r w:rsidRPr="008E378A">
              <w:t xml:space="preserve">0,25 </w:t>
            </w:r>
          </w:p>
          <w:p w:rsidR="008E378A" w:rsidRPr="008E378A" w:rsidRDefault="008E378A" w:rsidP="008E378A">
            <w:pPr>
              <w:widowControl w:val="0"/>
              <w:jc w:val="both"/>
            </w:pPr>
          </w:p>
          <w:p w:rsidR="008E378A" w:rsidRPr="008E378A" w:rsidRDefault="008E378A" w:rsidP="008E378A">
            <w:pPr>
              <w:widowControl w:val="0"/>
              <w:jc w:val="both"/>
            </w:pPr>
          </w:p>
        </w:tc>
      </w:tr>
      <w:tr w:rsidR="008E378A" w:rsidRPr="008E378A" w:rsidTr="009A2094">
        <w:trPr>
          <w:gridAfter w:val="1"/>
          <w:wAfter w:w="58" w:type="dxa"/>
        </w:trPr>
        <w:tc>
          <w:tcPr>
            <w:tcW w:w="1029" w:type="dxa"/>
            <w:gridSpan w:val="2"/>
            <w:vMerge/>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pBdr>
                <w:top w:val="nil"/>
                <w:left w:val="nil"/>
                <w:bottom w:val="nil"/>
                <w:right w:val="nil"/>
                <w:between w:val="nil"/>
              </w:pBdr>
            </w:pPr>
          </w:p>
        </w:tc>
        <w:tc>
          <w:tcPr>
            <w:tcW w:w="8577" w:type="dxa"/>
            <w:gridSpan w:val="2"/>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pPr>
            <w:r w:rsidRPr="008E378A">
              <w:rPr>
                <w:b/>
              </w:rPr>
              <w:t xml:space="preserve">c. </w:t>
            </w:r>
          </w:p>
          <w:p w:rsidR="008E378A" w:rsidRPr="008E378A" w:rsidRDefault="008E378A" w:rsidP="008E378A">
            <w:pPr>
              <w:widowControl w:val="0"/>
              <w:jc w:val="both"/>
              <w:rPr>
                <w:b/>
              </w:rPr>
            </w:pPr>
            <w:r w:rsidRPr="008E378A">
              <w:rPr>
                <w:rFonts w:eastAsia="Calibri"/>
                <w:b/>
                <w:noProof/>
                <w:sz w:val="22"/>
                <w:szCs w:val="22"/>
              </w:rPr>
              <w:lastRenderedPageBreak/>
              <w:drawing>
                <wp:inline distT="0" distB="0" distL="0" distR="0" wp14:anchorId="3F97393F" wp14:editId="277BF277">
                  <wp:extent cx="4438985" cy="1017584"/>
                  <wp:effectExtent l="0" t="0" r="0" b="0"/>
                  <wp:docPr id="212417242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15"/>
                          <a:srcRect l="2509"/>
                          <a:stretch>
                            <a:fillRect/>
                          </a:stretch>
                        </pic:blipFill>
                        <pic:spPr>
                          <a:xfrm>
                            <a:off x="0" y="0"/>
                            <a:ext cx="4438985" cy="1017584"/>
                          </a:xfrm>
                          <a:prstGeom prst="rect">
                            <a:avLst/>
                          </a:prstGeom>
                          <a:ln/>
                        </pic:spPr>
                      </pic:pic>
                    </a:graphicData>
                  </a:graphic>
                </wp:inline>
              </w:drawing>
            </w:r>
          </w:p>
          <w:p w:rsidR="008E378A" w:rsidRPr="008E378A" w:rsidRDefault="008E378A" w:rsidP="008E378A">
            <w:pPr>
              <w:widowControl w:val="0"/>
              <w:jc w:val="both"/>
              <w:rPr>
                <w:b/>
              </w:rPr>
            </w:pPr>
            <w:r w:rsidRPr="008E378A">
              <w:object w:dxaOrig="7512" w:dyaOrig="1399">
                <v:shape id="_x0000_i1198" type="#_x0000_t75" style="width:375.75pt;height:69.75pt" o:ole="">
                  <v:imagedata r:id="rId716" o:title=""/>
                </v:shape>
                <o:OLEObject Type="Embed" ProgID="ACD.ChemSketchCDX" ShapeID="_x0000_i1198" DrawAspect="Content" ObjectID="_1797967090" r:id="rId717"/>
              </w:object>
            </w:r>
          </w:p>
        </w:tc>
        <w:tc>
          <w:tcPr>
            <w:tcW w:w="992"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p>
          <w:p w:rsidR="008E378A" w:rsidRPr="008E378A" w:rsidRDefault="008E378A" w:rsidP="008E378A">
            <w:pPr>
              <w:widowControl w:val="0"/>
              <w:jc w:val="both"/>
            </w:pPr>
            <w:r w:rsidRPr="008E378A">
              <w:t>0,5</w:t>
            </w:r>
          </w:p>
        </w:tc>
      </w:tr>
    </w:tbl>
    <w:p w:rsidR="008E378A" w:rsidRPr="008E378A" w:rsidRDefault="008E378A" w:rsidP="008E378A">
      <w:pPr>
        <w:jc w:val="both"/>
        <w:rPr>
          <w:b/>
        </w:rPr>
      </w:pPr>
      <w:r w:rsidRPr="008E378A">
        <w:rPr>
          <w:b/>
        </w:rPr>
        <w:lastRenderedPageBreak/>
        <w:t>Câu 3 (2,5 điểm)</w:t>
      </w:r>
      <w:r w:rsidRPr="008E378A">
        <w:rPr>
          <w:b/>
          <w:i/>
          <w:color w:val="007BB8"/>
        </w:rPr>
        <w:t xml:space="preserve"> (Trích Đề thi chọn HSG 11 các trường THPT chuyên duyên hải &amp; đồng bằng Bắc Bộ, lần thứ XIV, năm 2023 – Đề chính thức)</w:t>
      </w:r>
    </w:p>
    <w:p w:rsidR="008E378A" w:rsidRPr="008E378A" w:rsidRDefault="008E378A" w:rsidP="008E378A">
      <w:pPr>
        <w:jc w:val="both"/>
      </w:pPr>
      <w:r w:rsidRPr="008E378A">
        <w:rPr>
          <w:b/>
        </w:rPr>
        <w:t xml:space="preserve">3.1. </w:t>
      </w:r>
      <w:r w:rsidRPr="008E378A">
        <w:rPr>
          <w:highlight w:val="yellow"/>
        </w:rPr>
        <w:t>Hydrocarbon</w:t>
      </w:r>
      <w:r w:rsidRPr="008E378A">
        <w:t xml:space="preserve"> </w:t>
      </w:r>
      <w:r w:rsidRPr="008E378A">
        <w:rPr>
          <w:b/>
        </w:rPr>
        <w:t>A</w:t>
      </w:r>
      <w:r w:rsidRPr="008E378A">
        <w:t xml:space="preserve"> (C</w:t>
      </w:r>
      <w:r w:rsidRPr="008E378A">
        <w:rPr>
          <w:vertAlign w:val="subscript"/>
        </w:rPr>
        <w:t>6</w:t>
      </w:r>
      <w:r w:rsidRPr="008E378A">
        <w:t>H</w:t>
      </w:r>
      <w:r w:rsidRPr="008E378A">
        <w:rPr>
          <w:vertAlign w:val="subscript"/>
        </w:rPr>
        <w:t>10</w:t>
      </w:r>
      <w:r w:rsidRPr="008E378A">
        <w:t xml:space="preserve">) không có đồng phân lập thể, 1 mol </w:t>
      </w:r>
      <w:r w:rsidRPr="008E378A">
        <w:rPr>
          <w:b/>
        </w:rPr>
        <w:t>A</w:t>
      </w:r>
      <w:r w:rsidRPr="008E378A">
        <w:t xml:space="preserve"> chỉ làm mất màu 1 mol KMnO</w:t>
      </w:r>
      <w:r w:rsidRPr="008E378A">
        <w:rPr>
          <w:vertAlign w:val="subscript"/>
        </w:rPr>
        <w:t>4</w:t>
      </w:r>
      <w:r w:rsidRPr="008E378A">
        <w:t xml:space="preserve"> (trong nước) hoặc 1 mol Br</w:t>
      </w:r>
      <w:r w:rsidRPr="008E378A">
        <w:rPr>
          <w:vertAlign w:val="subscript"/>
        </w:rPr>
        <w:t>2</w:t>
      </w:r>
      <w:r w:rsidRPr="008E378A">
        <w:t xml:space="preserve"> (trong CCl</w:t>
      </w:r>
      <w:r w:rsidRPr="008E378A">
        <w:rPr>
          <w:vertAlign w:val="subscript"/>
        </w:rPr>
        <w:t>4</w:t>
      </w:r>
      <w:r w:rsidRPr="008E378A">
        <w:t xml:space="preserve">) ở nhiệt độ thường. </w:t>
      </w:r>
      <w:r w:rsidRPr="008E378A">
        <w:rPr>
          <w:b/>
        </w:rPr>
        <w:t>A</w:t>
      </w:r>
      <w:r w:rsidRPr="008E378A">
        <w:t xml:space="preserve"> phản ứng với lượng dư H</w:t>
      </w:r>
      <w:r w:rsidRPr="008E378A">
        <w:rPr>
          <w:vertAlign w:val="subscript"/>
        </w:rPr>
        <w:t>2</w:t>
      </w:r>
      <w:r w:rsidRPr="008E378A">
        <w:t>/xúc tác Ni tạo thành các hợp chất là đồng phân cấu tạo của nhau có cùng công thức phân tử C</w:t>
      </w:r>
      <w:r w:rsidRPr="008E378A">
        <w:rPr>
          <w:vertAlign w:val="subscript"/>
        </w:rPr>
        <w:t>6</w:t>
      </w:r>
      <w:r w:rsidRPr="008E378A">
        <w:t>H</w:t>
      </w:r>
      <w:r w:rsidRPr="008E378A">
        <w:rPr>
          <w:vertAlign w:val="subscript"/>
        </w:rPr>
        <w:t>14</w:t>
      </w:r>
      <w:r w:rsidRPr="008E378A">
        <w:t>. Trong dung dịch  H</w:t>
      </w:r>
      <w:r w:rsidRPr="008E378A">
        <w:rPr>
          <w:vertAlign w:val="subscript"/>
        </w:rPr>
        <w:t>3</w:t>
      </w:r>
      <w:r w:rsidRPr="008E378A">
        <w:t>PO</w:t>
      </w:r>
      <w:r w:rsidRPr="008E378A">
        <w:rPr>
          <w:vertAlign w:val="subscript"/>
        </w:rPr>
        <w:t xml:space="preserve">4 </w:t>
      </w:r>
      <w:r w:rsidRPr="008E378A">
        <w:t xml:space="preserve">50%, </w:t>
      </w:r>
      <w:r w:rsidRPr="008E378A">
        <w:rPr>
          <w:b/>
        </w:rPr>
        <w:t>A</w:t>
      </w:r>
      <w:r w:rsidRPr="008E378A">
        <w:t xml:space="preserve"> chuyển thành </w:t>
      </w:r>
      <w:r w:rsidRPr="008E378A">
        <w:rPr>
          <w:b/>
        </w:rPr>
        <w:t>C</w:t>
      </w:r>
      <w:r w:rsidRPr="008E378A">
        <w:t xml:space="preserve"> (C</w:t>
      </w:r>
      <w:r w:rsidRPr="008E378A">
        <w:rPr>
          <w:vertAlign w:val="subscript"/>
        </w:rPr>
        <w:t>6</w:t>
      </w:r>
      <w:r w:rsidRPr="008E378A">
        <w:t>H</w:t>
      </w:r>
      <w:r w:rsidRPr="008E378A">
        <w:rPr>
          <w:vertAlign w:val="subscript"/>
        </w:rPr>
        <w:t>12</w:t>
      </w:r>
      <w:r w:rsidRPr="008E378A">
        <w:t>O) không làm mất màu dung dịch KMnO</w:t>
      </w:r>
      <w:r w:rsidRPr="008E378A">
        <w:rPr>
          <w:vertAlign w:val="subscript"/>
        </w:rPr>
        <w:t>4</w:t>
      </w:r>
      <w:r w:rsidRPr="008E378A">
        <w:t xml:space="preserve"> hoặc dung dịch Br</w:t>
      </w:r>
      <w:r w:rsidRPr="008E378A">
        <w:rPr>
          <w:vertAlign w:val="subscript"/>
        </w:rPr>
        <w:t>2</w:t>
      </w:r>
      <w:r w:rsidRPr="008E378A">
        <w:t>/CCl</w:t>
      </w:r>
      <w:r w:rsidRPr="008E378A">
        <w:rPr>
          <w:vertAlign w:val="subscript"/>
        </w:rPr>
        <w:t>4</w:t>
      </w:r>
      <w:r w:rsidRPr="008E378A">
        <w:t xml:space="preserve"> ở nhiệt độ thường. Chế hóa </w:t>
      </w:r>
      <w:r w:rsidRPr="008E378A">
        <w:rPr>
          <w:b/>
        </w:rPr>
        <w:t>C</w:t>
      </w:r>
      <w:r w:rsidRPr="008E378A">
        <w:t xml:space="preserve"> với CrO</w:t>
      </w:r>
      <w:r w:rsidRPr="008E378A">
        <w:rPr>
          <w:vertAlign w:val="subscript"/>
        </w:rPr>
        <w:t>3</w:t>
      </w:r>
      <w:r w:rsidRPr="008E378A">
        <w:t xml:space="preserve">/piriđin thu được </w:t>
      </w:r>
      <w:r w:rsidRPr="008E378A">
        <w:rPr>
          <w:b/>
        </w:rPr>
        <w:t>D</w:t>
      </w:r>
      <w:r w:rsidRPr="008E378A">
        <w:t xml:space="preserve">. Xử lý </w:t>
      </w:r>
      <w:r w:rsidRPr="008E378A">
        <w:rPr>
          <w:b/>
        </w:rPr>
        <w:t>D</w:t>
      </w:r>
      <w:r w:rsidRPr="008E378A">
        <w:t xml:space="preserve"> với </w:t>
      </w:r>
      <w:r w:rsidRPr="008E378A">
        <w:rPr>
          <w:i/>
        </w:rPr>
        <w:t>m</w:t>
      </w:r>
      <w:r w:rsidRPr="008E378A">
        <w:t xml:space="preserve">-CPBA thu được 2 sản phẩm </w:t>
      </w:r>
      <w:r w:rsidRPr="008E378A">
        <w:rPr>
          <w:b/>
        </w:rPr>
        <w:t>E1</w:t>
      </w:r>
      <w:r w:rsidRPr="008E378A">
        <w:t xml:space="preserve"> và </w:t>
      </w:r>
      <w:r w:rsidRPr="008E378A">
        <w:rPr>
          <w:b/>
        </w:rPr>
        <w:t>E2</w:t>
      </w:r>
      <w:r w:rsidRPr="008E378A">
        <w:t xml:space="preserve"> là đồng phân cấu tạo của nhau có cùng công thức phân tử C</w:t>
      </w:r>
      <w:r w:rsidRPr="008E378A">
        <w:rPr>
          <w:vertAlign w:val="subscript"/>
        </w:rPr>
        <w:t>6</w:t>
      </w:r>
      <w:r w:rsidRPr="008E378A">
        <w:t>H</w:t>
      </w:r>
      <w:r w:rsidRPr="008E378A">
        <w:rPr>
          <w:vertAlign w:val="subscript"/>
        </w:rPr>
        <w:t>10</w:t>
      </w:r>
      <w:r w:rsidRPr="008E378A">
        <w:t>O</w:t>
      </w:r>
      <w:r w:rsidRPr="008E378A">
        <w:rPr>
          <w:vertAlign w:val="subscript"/>
        </w:rPr>
        <w:t>2</w:t>
      </w:r>
      <w:r w:rsidRPr="008E378A">
        <w:t xml:space="preserve">, trong đó </w:t>
      </w:r>
      <w:r w:rsidRPr="008E378A">
        <w:rPr>
          <w:b/>
        </w:rPr>
        <w:t>E1</w:t>
      </w:r>
      <w:r w:rsidRPr="008E378A">
        <w:t xml:space="preserve"> là sản phẩm chính. Khử hóa </w:t>
      </w:r>
      <w:r w:rsidRPr="008E378A">
        <w:rPr>
          <w:b/>
        </w:rPr>
        <w:t>E1</w:t>
      </w:r>
      <w:r w:rsidRPr="008E378A">
        <w:t xml:space="preserve"> và </w:t>
      </w:r>
      <w:r w:rsidRPr="008E378A">
        <w:rPr>
          <w:b/>
        </w:rPr>
        <w:t>E2</w:t>
      </w:r>
      <w:r w:rsidRPr="008E378A">
        <w:t xml:space="preserve"> bằng LiAlH</w:t>
      </w:r>
      <w:r w:rsidRPr="008E378A">
        <w:rPr>
          <w:vertAlign w:val="subscript"/>
        </w:rPr>
        <w:t>4</w:t>
      </w:r>
      <w:r w:rsidRPr="008E378A">
        <w:t xml:space="preserve"> thu được </w:t>
      </w:r>
      <w:r w:rsidRPr="008E378A">
        <w:rPr>
          <w:b/>
        </w:rPr>
        <w:t>F1</w:t>
      </w:r>
      <w:r w:rsidRPr="008E378A">
        <w:t xml:space="preserve"> và </w:t>
      </w:r>
      <w:r w:rsidRPr="008E378A">
        <w:rPr>
          <w:b/>
        </w:rPr>
        <w:t>F2</w:t>
      </w:r>
      <w:r w:rsidRPr="008E378A">
        <w:t xml:space="preserve"> có cùng công thức phân tử C</w:t>
      </w:r>
      <w:r w:rsidRPr="008E378A">
        <w:rPr>
          <w:vertAlign w:val="subscript"/>
        </w:rPr>
        <w:t>6</w:t>
      </w:r>
      <w:r w:rsidRPr="008E378A">
        <w:t>H</w:t>
      </w:r>
      <w:r w:rsidRPr="008E378A">
        <w:rPr>
          <w:vertAlign w:val="subscript"/>
        </w:rPr>
        <w:t>14</w:t>
      </w:r>
      <w:r w:rsidRPr="008E378A">
        <w:t>O</w:t>
      </w:r>
      <w:r w:rsidRPr="008E378A">
        <w:rPr>
          <w:vertAlign w:val="subscript"/>
        </w:rPr>
        <w:t>2</w:t>
      </w:r>
      <w:r w:rsidRPr="008E378A">
        <w:t xml:space="preserve">; </w:t>
      </w:r>
      <w:r w:rsidRPr="008E378A">
        <w:rPr>
          <w:b/>
        </w:rPr>
        <w:t>F1</w:t>
      </w:r>
      <w:r w:rsidRPr="008E378A">
        <w:t xml:space="preserve"> hoặc </w:t>
      </w:r>
      <w:r w:rsidRPr="008E378A">
        <w:rPr>
          <w:b/>
        </w:rPr>
        <w:t>F2</w:t>
      </w:r>
      <w:r w:rsidRPr="008E378A">
        <w:t xml:space="preserve"> phản ứng với PCC hoặc C</w:t>
      </w:r>
      <w:r w:rsidRPr="008E378A">
        <w:rPr>
          <w:vertAlign w:val="subscript"/>
        </w:rPr>
        <w:t>5</w:t>
      </w:r>
      <w:r w:rsidRPr="008E378A">
        <w:t>H</w:t>
      </w:r>
      <w:r w:rsidRPr="008E378A">
        <w:rPr>
          <w:vertAlign w:val="subscript"/>
        </w:rPr>
        <w:t>5</w:t>
      </w:r>
      <w:r w:rsidRPr="008E378A">
        <w:t>N.SO</w:t>
      </w:r>
      <w:r w:rsidRPr="008E378A">
        <w:rPr>
          <w:vertAlign w:val="subscript"/>
        </w:rPr>
        <w:t>3</w:t>
      </w:r>
      <w:r w:rsidRPr="008E378A">
        <w:t xml:space="preserve"> thu được sản phẩm tương ứng </w:t>
      </w:r>
      <w:r w:rsidRPr="008E378A">
        <w:rPr>
          <w:b/>
        </w:rPr>
        <w:t>X1</w:t>
      </w:r>
      <w:r w:rsidRPr="008E378A">
        <w:t xml:space="preserve"> và </w:t>
      </w:r>
      <w:r w:rsidRPr="008E378A">
        <w:rPr>
          <w:b/>
        </w:rPr>
        <w:t>X2</w:t>
      </w:r>
      <w:r w:rsidRPr="008E378A">
        <w:t xml:space="preserve">, trong đó </w:t>
      </w:r>
      <w:r w:rsidRPr="008E378A">
        <w:rPr>
          <w:b/>
        </w:rPr>
        <w:t>X1</w:t>
      </w:r>
      <w:r w:rsidRPr="008E378A">
        <w:t xml:space="preserve"> có phản ứng iđofom. Xác định công thức cấu tạo của các chất nêu trên.</w:t>
      </w:r>
    </w:p>
    <w:tbl>
      <w:tblPr>
        <w:tblW w:w="1046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335"/>
        <w:gridCol w:w="992"/>
      </w:tblGrid>
      <w:tr w:rsidR="008E378A" w:rsidRPr="008E378A" w:rsidTr="009A2094">
        <w:tc>
          <w:tcPr>
            <w:tcW w:w="1134" w:type="dxa"/>
          </w:tcPr>
          <w:p w:rsidR="008E378A" w:rsidRPr="008E378A" w:rsidRDefault="008E378A" w:rsidP="008E378A">
            <w:pPr>
              <w:widowControl w:val="0"/>
              <w:rPr>
                <w:b/>
              </w:rPr>
            </w:pPr>
            <w:r w:rsidRPr="008E378A">
              <w:rPr>
                <w:b/>
              </w:rPr>
              <w:t>Câu 3</w:t>
            </w:r>
          </w:p>
        </w:tc>
        <w:tc>
          <w:tcPr>
            <w:tcW w:w="8335" w:type="dxa"/>
          </w:tcPr>
          <w:p w:rsidR="008E378A" w:rsidRPr="008E378A" w:rsidRDefault="008E378A" w:rsidP="008E378A">
            <w:pPr>
              <w:widowControl w:val="0"/>
              <w:jc w:val="center"/>
              <w:rPr>
                <w:b/>
              </w:rPr>
            </w:pPr>
            <w:r w:rsidRPr="008E378A">
              <w:rPr>
                <w:b/>
              </w:rPr>
              <w:t>Nội dung</w:t>
            </w:r>
          </w:p>
        </w:tc>
        <w:tc>
          <w:tcPr>
            <w:tcW w:w="992" w:type="dxa"/>
          </w:tcPr>
          <w:p w:rsidR="008E378A" w:rsidRPr="008E378A" w:rsidRDefault="008E378A" w:rsidP="008E378A">
            <w:pPr>
              <w:widowControl w:val="0"/>
              <w:jc w:val="center"/>
              <w:rPr>
                <w:b/>
              </w:rPr>
            </w:pPr>
            <w:r w:rsidRPr="008E378A">
              <w:rPr>
                <w:b/>
              </w:rPr>
              <w:t>Điểm</w:t>
            </w:r>
          </w:p>
        </w:tc>
      </w:tr>
      <w:tr w:rsidR="008E378A" w:rsidRPr="008E378A" w:rsidTr="009A2094">
        <w:tc>
          <w:tcPr>
            <w:tcW w:w="1134" w:type="dxa"/>
          </w:tcPr>
          <w:p w:rsidR="008E378A" w:rsidRPr="008E378A" w:rsidRDefault="008E378A" w:rsidP="008E378A">
            <w:pPr>
              <w:widowControl w:val="0"/>
              <w:rPr>
                <w:b/>
              </w:rPr>
            </w:pPr>
          </w:p>
        </w:tc>
        <w:tc>
          <w:tcPr>
            <w:tcW w:w="8335" w:type="dxa"/>
          </w:tcPr>
          <w:p w:rsidR="008E378A" w:rsidRPr="008E378A" w:rsidRDefault="008E378A" w:rsidP="008E378A">
            <w:pPr>
              <w:widowControl w:val="0"/>
              <w:rPr>
                <w:b/>
              </w:rPr>
            </w:pPr>
            <w:r w:rsidRPr="008E378A">
              <w:t>hydrogencacbon A (C</w:t>
            </w:r>
            <w:r w:rsidRPr="008E378A">
              <w:rPr>
                <w:vertAlign w:val="subscript"/>
              </w:rPr>
              <w:t>6</w:t>
            </w:r>
            <w:r w:rsidRPr="008E378A">
              <w:t>H</w:t>
            </w:r>
            <w:r w:rsidRPr="008E378A">
              <w:rPr>
                <w:vertAlign w:val="subscript"/>
              </w:rPr>
              <w:t>10</w:t>
            </w:r>
            <w:r w:rsidRPr="008E378A">
              <w:t>, ∆= 2) không có đồng phân lập thể, 1 mol A chỉ làm mất màu 1 mol KMnO</w:t>
            </w:r>
            <w:r w:rsidRPr="008E378A">
              <w:rPr>
                <w:vertAlign w:val="subscript"/>
              </w:rPr>
              <w:t>4</w:t>
            </w:r>
            <w:r w:rsidRPr="008E378A">
              <w:t xml:space="preserve"> (dung dịch) hoặc 1 mol Br</w:t>
            </w:r>
            <w:r w:rsidRPr="008E378A">
              <w:rPr>
                <w:vertAlign w:val="subscript"/>
              </w:rPr>
              <w:t>2</w:t>
            </w:r>
            <w:r w:rsidRPr="008E378A">
              <w:t xml:space="preserve"> (trong dung dịch CCl</w:t>
            </w:r>
            <w:r w:rsidRPr="008E378A">
              <w:rPr>
                <w:vertAlign w:val="subscript"/>
              </w:rPr>
              <w:t>4</w:t>
            </w:r>
            <w:r w:rsidRPr="008E378A">
              <w:t>) ở nhiệt độ thường. A phản ứng với lượng dư H</w:t>
            </w:r>
            <w:r w:rsidRPr="008E378A">
              <w:rPr>
                <w:vertAlign w:val="subscript"/>
              </w:rPr>
              <w:t>2</w:t>
            </w:r>
            <w:r w:rsidRPr="008E378A">
              <w:t>/xúc tác Ni tạo thành các hợp chất là đồng phân cấu tạo của nhau có cùng CTPT C</w:t>
            </w:r>
            <w:r w:rsidRPr="008E378A">
              <w:rPr>
                <w:vertAlign w:val="subscript"/>
              </w:rPr>
              <w:t>6</w:t>
            </w:r>
            <w:r w:rsidRPr="008E378A">
              <w:t>H</w:t>
            </w:r>
            <w:r w:rsidRPr="008E378A">
              <w:rPr>
                <w:vertAlign w:val="subscript"/>
              </w:rPr>
              <w:t>14</w:t>
            </w:r>
            <w:r w:rsidRPr="008E378A">
              <w:t>(∆= 0) =&gt; A có 1 vòng 4 cạnh và có 1 liên kết đôi.</w:t>
            </w:r>
          </w:p>
          <w:p w:rsidR="008E378A" w:rsidRPr="008E378A" w:rsidRDefault="008E378A" w:rsidP="008E378A">
            <w:pPr>
              <w:widowControl w:val="0"/>
              <w:rPr>
                <w:b/>
              </w:rPr>
            </w:pPr>
            <w:r w:rsidRPr="008E378A">
              <w:t xml:space="preserve">=&gt; Các CTCT có thể có của A là: </w:t>
            </w:r>
          </w:p>
          <w:p w:rsidR="008E378A" w:rsidRPr="008E378A" w:rsidRDefault="008E378A" w:rsidP="008E378A">
            <w:pPr>
              <w:widowControl w:val="0"/>
              <w:pBdr>
                <w:bottom w:val="single" w:sz="6" w:space="1" w:color="000000"/>
              </w:pBdr>
            </w:pPr>
            <w:r w:rsidRPr="008E378A">
              <w:object w:dxaOrig="5488" w:dyaOrig="1481">
                <v:shape id="_x0000_i1199" type="#_x0000_t75" style="width:274.5pt;height:74.25pt" o:ole="">
                  <v:imagedata r:id="rId718" o:title=""/>
                </v:shape>
                <o:OLEObject Type="Embed" ProgID="ChemWindow.Document" ShapeID="_x0000_i1199" DrawAspect="Content" ObjectID="_1797967091" r:id="rId719"/>
              </w:object>
            </w:r>
            <w:r w:rsidRPr="008E378A">
              <w:t xml:space="preserve"> </w:t>
            </w:r>
          </w:p>
        </w:tc>
        <w:tc>
          <w:tcPr>
            <w:tcW w:w="992" w:type="dxa"/>
          </w:tcPr>
          <w:p w:rsidR="008E378A" w:rsidRPr="008E378A" w:rsidRDefault="008E378A" w:rsidP="008E378A">
            <w:pPr>
              <w:widowControl w:val="0"/>
              <w:jc w:val="center"/>
            </w:pPr>
            <w:r w:rsidRPr="008E378A">
              <w:t>Lập luận</w:t>
            </w:r>
          </w:p>
          <w:p w:rsidR="008E378A" w:rsidRPr="008E378A" w:rsidRDefault="008E378A" w:rsidP="008E378A">
            <w:pPr>
              <w:widowControl w:val="0"/>
              <w:jc w:val="center"/>
              <w:rPr>
                <w:b/>
              </w:rPr>
            </w:pPr>
            <w:r w:rsidRPr="008E378A">
              <w:rPr>
                <w:b/>
              </w:rPr>
              <w:t>0,1 điểm</w:t>
            </w:r>
          </w:p>
          <w:p w:rsidR="008E378A" w:rsidRPr="008E378A" w:rsidRDefault="008E378A" w:rsidP="008E378A">
            <w:pPr>
              <w:widowControl w:val="0"/>
              <w:jc w:val="center"/>
              <w:rPr>
                <w:b/>
              </w:rPr>
            </w:pPr>
          </w:p>
        </w:tc>
      </w:tr>
      <w:tr w:rsidR="008E378A" w:rsidRPr="008E378A" w:rsidTr="009A2094">
        <w:trPr>
          <w:trHeight w:val="4043"/>
        </w:trPr>
        <w:tc>
          <w:tcPr>
            <w:tcW w:w="1134" w:type="dxa"/>
          </w:tcPr>
          <w:p w:rsidR="008E378A" w:rsidRPr="008E378A" w:rsidRDefault="008E378A" w:rsidP="008E378A">
            <w:pPr>
              <w:widowControl w:val="0"/>
              <w:rPr>
                <w:b/>
              </w:rPr>
            </w:pPr>
            <w:r w:rsidRPr="008E378A">
              <w:rPr>
                <w:b/>
              </w:rPr>
              <w:t>3.1</w:t>
            </w: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p w:rsidR="008E378A" w:rsidRPr="008E378A" w:rsidRDefault="008E378A" w:rsidP="008E378A">
            <w:pPr>
              <w:widowControl w:val="0"/>
            </w:pPr>
          </w:p>
        </w:tc>
        <w:tc>
          <w:tcPr>
            <w:tcW w:w="8335" w:type="dxa"/>
          </w:tcPr>
          <w:p w:rsidR="008E378A" w:rsidRPr="008E378A" w:rsidRDefault="008E378A" w:rsidP="008E378A">
            <w:pPr>
              <w:widowControl w:val="0"/>
            </w:pPr>
            <w:r w:rsidRPr="008E378A">
              <w:t xml:space="preserve"> Trong dung dịch </w:t>
            </w:r>
            <w:r w:rsidRPr="008E378A">
              <w:rPr>
                <w:highlight w:val="yellow"/>
              </w:rPr>
              <w:t>acid</w:t>
            </w:r>
            <w:r w:rsidRPr="008E378A">
              <w:t xml:space="preserve"> H</w:t>
            </w:r>
            <w:r w:rsidRPr="008E378A">
              <w:rPr>
                <w:vertAlign w:val="subscript"/>
              </w:rPr>
              <w:t>3</w:t>
            </w:r>
            <w:r w:rsidRPr="008E378A">
              <w:t>PO</w:t>
            </w:r>
            <w:r w:rsidRPr="008E378A">
              <w:rPr>
                <w:vertAlign w:val="subscript"/>
              </w:rPr>
              <w:t xml:space="preserve">4 </w:t>
            </w:r>
            <w:r w:rsidRPr="008E378A">
              <w:t>50%, A chuyển thành C (C</w:t>
            </w:r>
            <w:r w:rsidRPr="008E378A">
              <w:rPr>
                <w:vertAlign w:val="subscript"/>
              </w:rPr>
              <w:t>6</w:t>
            </w:r>
            <w:r w:rsidRPr="008E378A">
              <w:t>H</w:t>
            </w:r>
            <w:r w:rsidRPr="008E378A">
              <w:rPr>
                <w:vertAlign w:val="subscript"/>
              </w:rPr>
              <w:t>12</w:t>
            </w:r>
            <w:r w:rsidRPr="008E378A">
              <w:t>O) không làm mất màu dung dịch KMnO</w:t>
            </w:r>
            <w:r w:rsidRPr="008E378A">
              <w:rPr>
                <w:vertAlign w:val="subscript"/>
              </w:rPr>
              <w:t>4</w:t>
            </w:r>
            <w:r w:rsidRPr="008E378A">
              <w:t xml:space="preserve"> hoặc dung dịch Br</w:t>
            </w:r>
            <w:r w:rsidRPr="008E378A">
              <w:rPr>
                <w:vertAlign w:val="subscript"/>
              </w:rPr>
              <w:t>2</w:t>
            </w:r>
            <w:r w:rsidRPr="008E378A">
              <w:t>/CCl</w:t>
            </w:r>
            <w:r w:rsidRPr="008E378A">
              <w:rPr>
                <w:vertAlign w:val="subscript"/>
              </w:rPr>
              <w:t>4</w:t>
            </w:r>
            <w:r w:rsidRPr="008E378A">
              <w:t xml:space="preserve"> ở nhiệt độ thường. Chế hóa C với CrO</w:t>
            </w:r>
            <w:r w:rsidRPr="008E378A">
              <w:rPr>
                <w:vertAlign w:val="subscript"/>
              </w:rPr>
              <w:t>3</w:t>
            </w:r>
            <w:r w:rsidRPr="008E378A">
              <w:t xml:space="preserve">/piridin thu được D. Nên: </w:t>
            </w:r>
          </w:p>
          <w:p w:rsidR="008E378A" w:rsidRPr="008E378A" w:rsidRDefault="008E378A" w:rsidP="008E378A">
            <w:pPr>
              <w:widowControl w:val="0"/>
            </w:pPr>
            <w:r w:rsidRPr="008E378A">
              <w:object w:dxaOrig="5515" w:dyaOrig="1087">
                <v:shape id="_x0000_i1200" type="#_x0000_t75" style="width:276pt;height:54pt" o:ole="">
                  <v:imagedata r:id="rId720" o:title=""/>
                </v:shape>
                <o:OLEObject Type="Embed" ProgID="ChemWindow.Document" ShapeID="_x0000_i1200" DrawAspect="Content" ObjectID="_1797967092" r:id="rId721"/>
              </w:object>
            </w:r>
          </w:p>
          <w:p w:rsidR="008E378A" w:rsidRPr="008E378A" w:rsidRDefault="008E378A" w:rsidP="008E378A">
            <w:pPr>
              <w:widowControl w:val="0"/>
            </w:pPr>
            <w:r w:rsidRPr="008E378A">
              <w:object w:dxaOrig="6140" w:dyaOrig="1997">
                <v:shape id="_x0000_i1201" type="#_x0000_t75" style="width:306.75pt;height:99.75pt" o:ole="">
                  <v:imagedata r:id="rId722" o:title=""/>
                </v:shape>
                <o:OLEObject Type="Embed" ProgID="ChemWindow.Document" ShapeID="_x0000_i1201" DrawAspect="Content" ObjectID="_1797967093" r:id="rId723"/>
              </w:object>
            </w:r>
          </w:p>
        </w:tc>
        <w:tc>
          <w:tcPr>
            <w:tcW w:w="992" w:type="dxa"/>
          </w:tcPr>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pPr>
          </w:p>
          <w:p w:rsidR="008E378A" w:rsidRPr="008E378A" w:rsidRDefault="008E378A" w:rsidP="008E378A">
            <w:pPr>
              <w:widowControl w:val="0"/>
              <w:jc w:val="center"/>
            </w:pPr>
          </w:p>
          <w:p w:rsidR="008E378A" w:rsidRPr="008E378A" w:rsidRDefault="008E378A" w:rsidP="008E378A">
            <w:pPr>
              <w:widowControl w:val="0"/>
              <w:jc w:val="center"/>
            </w:pPr>
            <w:r w:rsidRPr="008E378A">
              <w:t xml:space="preserve">9 chất: </w:t>
            </w:r>
          </w:p>
          <w:p w:rsidR="008E378A" w:rsidRPr="008E378A" w:rsidRDefault="008E378A" w:rsidP="008E378A">
            <w:pPr>
              <w:widowControl w:val="0"/>
              <w:jc w:val="center"/>
              <w:rPr>
                <w:b/>
              </w:rPr>
            </w:pPr>
            <w:r w:rsidRPr="008E378A">
              <w:rPr>
                <w:b/>
              </w:rPr>
              <w:t>0,9 điểm</w:t>
            </w:r>
          </w:p>
          <w:p w:rsidR="008E378A" w:rsidRPr="008E378A" w:rsidRDefault="008E378A" w:rsidP="008E378A">
            <w:pPr>
              <w:widowControl w:val="0"/>
              <w:jc w:val="center"/>
            </w:pPr>
          </w:p>
          <w:p w:rsidR="008E378A" w:rsidRPr="008E378A" w:rsidRDefault="008E378A" w:rsidP="008E378A">
            <w:pPr>
              <w:widowControl w:val="0"/>
            </w:pPr>
          </w:p>
        </w:tc>
      </w:tr>
    </w:tbl>
    <w:p w:rsidR="008E378A" w:rsidRPr="008E378A" w:rsidRDefault="008E378A" w:rsidP="008E378A">
      <w:pPr>
        <w:jc w:val="both"/>
      </w:pPr>
      <w:r w:rsidRPr="008E378A">
        <w:rPr>
          <w:b/>
        </w:rPr>
        <w:t>3.2.</w:t>
      </w:r>
      <w:r w:rsidRPr="008E378A">
        <w:t xml:space="preserve"> Hợp chất </w:t>
      </w:r>
      <w:r w:rsidRPr="008E378A">
        <w:rPr>
          <w:b/>
        </w:rPr>
        <w:t>X</w:t>
      </w:r>
      <w:r w:rsidRPr="008E378A">
        <w:t xml:space="preserve"> (C</w:t>
      </w:r>
      <w:r w:rsidRPr="008E378A">
        <w:rPr>
          <w:vertAlign w:val="subscript"/>
        </w:rPr>
        <w:t>10</w:t>
      </w:r>
      <w:r w:rsidRPr="008E378A">
        <w:t>H</w:t>
      </w:r>
      <w:r w:rsidRPr="008E378A">
        <w:rPr>
          <w:vertAlign w:val="subscript"/>
        </w:rPr>
        <w:t>18</w:t>
      </w:r>
      <w:r w:rsidRPr="008E378A">
        <w:t xml:space="preserve">O) được phân lập từ một loại tinh dầu ở Việt Nam. </w:t>
      </w:r>
      <w:r w:rsidRPr="008E378A">
        <w:rPr>
          <w:b/>
        </w:rPr>
        <w:t>X</w:t>
      </w:r>
      <w:r w:rsidRPr="008E378A">
        <w:t xml:space="preserve"> không làm mất màu nước brom và dung dịch thuốc tím loãng, cũng không tác dụng với </w:t>
      </w:r>
      <w:r w:rsidRPr="008E378A">
        <w:rPr>
          <w:highlight w:val="yellow"/>
        </w:rPr>
        <w:t>hydrogen</w:t>
      </w:r>
      <w:r w:rsidRPr="008E378A">
        <w:t xml:space="preserve"> khi có xúc tác </w:t>
      </w:r>
      <w:r w:rsidRPr="008E378A">
        <w:rPr>
          <w:highlight w:val="yellow"/>
        </w:rPr>
        <w:t>nikel</w:t>
      </w:r>
      <w:r w:rsidRPr="008E378A">
        <w:t xml:space="preserve">, nhưng lại tác dụng với </w:t>
      </w:r>
      <w:r w:rsidRPr="008E378A">
        <w:rPr>
          <w:highlight w:val="yellow"/>
        </w:rPr>
        <w:t>hydrochloric acid</w:t>
      </w:r>
      <w:r w:rsidRPr="008E378A">
        <w:t xml:space="preserve"> đậm đặc sinh ra 1-</w:t>
      </w:r>
      <w:r w:rsidRPr="008E378A">
        <w:rPr>
          <w:highlight w:val="yellow"/>
        </w:rPr>
        <w:t>chloro-4-(1-chloro-1-methylethyl</w:t>
      </w:r>
      <w:r w:rsidRPr="008E378A">
        <w:t>)-1-</w:t>
      </w:r>
      <w:r w:rsidRPr="008E378A">
        <w:rPr>
          <w:highlight w:val="yellow"/>
        </w:rPr>
        <w:t>methylcyclohexane.</w:t>
      </w:r>
      <w:r w:rsidRPr="008E378A">
        <w:t xml:space="preserve"> </w:t>
      </w:r>
    </w:p>
    <w:p w:rsidR="008E378A" w:rsidRPr="008E378A" w:rsidRDefault="008E378A" w:rsidP="008E378A">
      <w:pPr>
        <w:tabs>
          <w:tab w:val="left" w:pos="284"/>
        </w:tabs>
        <w:jc w:val="both"/>
      </w:pPr>
      <w:r w:rsidRPr="008E378A">
        <w:rPr>
          <w:b/>
        </w:rPr>
        <w:lastRenderedPageBreak/>
        <w:t>a)</w:t>
      </w:r>
      <w:r w:rsidRPr="008E378A">
        <w:t xml:space="preserve"> Hãy đề xuất cấu trúc của </w:t>
      </w:r>
      <w:r w:rsidRPr="008E378A">
        <w:rPr>
          <w:b/>
        </w:rPr>
        <w:t>X</w:t>
      </w:r>
      <w:r w:rsidRPr="008E378A">
        <w:t>.</w:t>
      </w:r>
    </w:p>
    <w:p w:rsidR="008E378A" w:rsidRPr="008E378A" w:rsidRDefault="008E378A" w:rsidP="008E378A">
      <w:pPr>
        <w:tabs>
          <w:tab w:val="left" w:pos="284"/>
        </w:tabs>
        <w:jc w:val="both"/>
        <w:rPr>
          <w:b/>
        </w:rPr>
      </w:pPr>
      <w:r w:rsidRPr="008E378A">
        <w:rPr>
          <w:b/>
        </w:rPr>
        <w:t>b)</w:t>
      </w:r>
      <w:r w:rsidRPr="008E378A">
        <w:t xml:space="preserve"> Hợp chất </w:t>
      </w:r>
      <w:r w:rsidRPr="008E378A">
        <w:rPr>
          <w:b/>
        </w:rPr>
        <w:t>Y</w:t>
      </w:r>
      <w:r w:rsidRPr="008E378A">
        <w:t xml:space="preserve"> (C</w:t>
      </w:r>
      <w:r w:rsidRPr="008E378A">
        <w:rPr>
          <w:vertAlign w:val="subscript"/>
        </w:rPr>
        <w:t>10</w:t>
      </w:r>
      <w:r w:rsidRPr="008E378A">
        <w:t>H</w:t>
      </w:r>
      <w:r w:rsidRPr="008E378A">
        <w:rPr>
          <w:vertAlign w:val="subscript"/>
        </w:rPr>
        <w:t>20</w:t>
      </w:r>
      <w:r w:rsidRPr="008E378A">
        <w:t>O</w:t>
      </w:r>
      <w:r w:rsidRPr="008E378A">
        <w:rPr>
          <w:vertAlign w:val="subscript"/>
        </w:rPr>
        <w:t>2</w:t>
      </w:r>
      <w:r w:rsidRPr="008E378A">
        <w:t xml:space="preserve">) có trong một loại tinh dầu ở Nam Mỹ. Từ </w:t>
      </w:r>
      <w:r w:rsidRPr="008E378A">
        <w:rPr>
          <w:b/>
        </w:rPr>
        <w:t>Y</w:t>
      </w:r>
      <w:r w:rsidRPr="008E378A">
        <w:t xml:space="preserve"> có thể tổng hợp được </w:t>
      </w:r>
      <w:r w:rsidRPr="008E378A">
        <w:rPr>
          <w:b/>
        </w:rPr>
        <w:t>X</w:t>
      </w:r>
      <w:r w:rsidRPr="008E378A">
        <w:t xml:space="preserve"> bằng cách đun nóng với </w:t>
      </w:r>
      <w:r w:rsidRPr="008E378A">
        <w:rPr>
          <w:highlight w:val="yellow"/>
        </w:rPr>
        <w:t>acid.</w:t>
      </w:r>
    </w:p>
    <w:p w:rsidR="008E378A" w:rsidRPr="008E378A" w:rsidRDefault="008E378A" w:rsidP="008E378A">
      <w:pPr>
        <w:tabs>
          <w:tab w:val="left" w:pos="284"/>
        </w:tabs>
        <w:jc w:val="both"/>
      </w:pPr>
      <w:r w:rsidRPr="008E378A">
        <w:rPr>
          <w:b/>
        </w:rPr>
        <w:t>-</w:t>
      </w:r>
      <w:r w:rsidRPr="008E378A">
        <w:t xml:space="preserve"> Viết công thức cấu tạo và gọi tên </w:t>
      </w:r>
      <w:r w:rsidRPr="008E378A">
        <w:rPr>
          <w:b/>
        </w:rPr>
        <w:t>Y</w:t>
      </w:r>
      <w:r w:rsidRPr="008E378A">
        <w:t>.</w:t>
      </w:r>
    </w:p>
    <w:p w:rsidR="008E378A" w:rsidRPr="008E378A" w:rsidRDefault="008E378A" w:rsidP="008E378A">
      <w:pPr>
        <w:jc w:val="both"/>
      </w:pPr>
      <w:r w:rsidRPr="008E378A">
        <w:rPr>
          <w:b/>
        </w:rPr>
        <w:t>-</w:t>
      </w:r>
      <w:r w:rsidRPr="008E378A">
        <w:t xml:space="preserve"> Dùng công thức cấu trúc, viết sơ đồ phản ứng và trình bày cơ chế đầy đủ của phản ứng tổng hợp </w:t>
      </w:r>
      <w:r w:rsidRPr="008E378A">
        <w:rPr>
          <w:b/>
        </w:rPr>
        <w:t>X</w:t>
      </w:r>
      <w:r w:rsidRPr="008E378A">
        <w:t xml:space="preserve"> từ </w:t>
      </w:r>
      <w:r w:rsidRPr="008E378A">
        <w:rPr>
          <w:b/>
        </w:rPr>
        <w:t>Y</w:t>
      </w:r>
      <w:r w:rsidRPr="008E378A">
        <w:t>.</w:t>
      </w:r>
    </w:p>
    <w:tbl>
      <w:tblPr>
        <w:tblW w:w="104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8873"/>
        <w:gridCol w:w="825"/>
      </w:tblGrid>
      <w:tr w:rsidR="008E378A" w:rsidRPr="008E378A" w:rsidTr="009A2094">
        <w:tc>
          <w:tcPr>
            <w:tcW w:w="732" w:type="dxa"/>
          </w:tcPr>
          <w:p w:rsidR="008E378A" w:rsidRPr="008E378A" w:rsidRDefault="008E378A" w:rsidP="008E378A">
            <w:pPr>
              <w:widowControl w:val="0"/>
              <w:jc w:val="center"/>
              <w:rPr>
                <w:b/>
              </w:rPr>
            </w:pPr>
          </w:p>
          <w:p w:rsidR="008E378A" w:rsidRPr="008E378A" w:rsidRDefault="008E378A" w:rsidP="008E378A">
            <w:pPr>
              <w:widowControl w:val="0"/>
              <w:jc w:val="center"/>
              <w:rPr>
                <w:b/>
              </w:rPr>
            </w:pPr>
            <w:r w:rsidRPr="008E378A">
              <w:rPr>
                <w:b/>
              </w:rPr>
              <w:t>Câu 3.2</w:t>
            </w:r>
          </w:p>
        </w:tc>
        <w:tc>
          <w:tcPr>
            <w:tcW w:w="8873" w:type="dxa"/>
          </w:tcPr>
          <w:p w:rsidR="008E378A" w:rsidRPr="008E378A" w:rsidRDefault="008E378A" w:rsidP="008E378A">
            <w:pPr>
              <w:widowControl w:val="0"/>
            </w:pPr>
            <w:r w:rsidRPr="008E378A">
              <w:t>Xác định cấu trúc của X(C</w:t>
            </w:r>
            <w:r w:rsidRPr="008E378A">
              <w:rPr>
                <w:vertAlign w:val="subscript"/>
              </w:rPr>
              <w:t>10</w:t>
            </w:r>
            <w:r w:rsidRPr="008E378A">
              <w:t>H</w:t>
            </w:r>
            <w:r w:rsidRPr="008E378A">
              <w:rPr>
                <w:vertAlign w:val="subscript"/>
              </w:rPr>
              <w:t>18</w:t>
            </w:r>
            <w:r w:rsidRPr="008E378A">
              <w:t xml:space="preserve">O): </w:t>
            </w:r>
            <w:r w:rsidRPr="008E378A">
              <w:object w:dxaOrig="598" w:dyaOrig="258">
                <v:shape id="_x0000_i1202" type="#_x0000_t75" style="width:30pt;height:12.75pt" o:ole="">
                  <v:imagedata r:id="rId524" o:title=""/>
                </v:shape>
                <o:OLEObject Type="Embed" ProgID="Equation.DSMT4" ShapeID="_x0000_i1202" DrawAspect="Content" ObjectID="_1797967094" r:id="rId724"/>
              </w:object>
            </w:r>
          </w:p>
          <w:p w:rsidR="008E378A" w:rsidRPr="008E378A" w:rsidRDefault="008E378A" w:rsidP="008E378A">
            <w:pPr>
              <w:widowControl w:val="0"/>
            </w:pPr>
            <w:r w:rsidRPr="008E378A">
              <w:rPr>
                <w:b/>
              </w:rPr>
              <w:t xml:space="preserve">- X </w:t>
            </w:r>
            <w:r w:rsidRPr="008E378A">
              <w:t>không làm mất mầu dung dịch nước brom và dung dịch thuốc tím loãng chứng tỏ trong X không có nối đôi hay nối ba.</w:t>
            </w:r>
          </w:p>
          <w:p w:rsidR="008E378A" w:rsidRPr="008E378A" w:rsidRDefault="008E378A" w:rsidP="008E378A">
            <w:pPr>
              <w:widowControl w:val="0"/>
            </w:pPr>
            <w:r w:rsidRPr="008E378A">
              <w:rPr>
                <w:b/>
              </w:rPr>
              <w:t>- X</w:t>
            </w:r>
            <w:r w:rsidRPr="008E378A">
              <w:t xml:space="preserve"> không tác dụng với </w:t>
            </w:r>
            <w:r w:rsidRPr="008E378A">
              <w:rPr>
                <w:highlight w:val="yellow"/>
              </w:rPr>
              <w:t>hydrogen</w:t>
            </w:r>
            <w:r w:rsidRPr="008E378A">
              <w:t xml:space="preserve"> trên chất xúc tác </w:t>
            </w:r>
            <w:r w:rsidRPr="008E378A">
              <w:rPr>
                <w:highlight w:val="yellow"/>
              </w:rPr>
              <w:t>nikel</w:t>
            </w:r>
            <w:r w:rsidRPr="008E378A">
              <w:t xml:space="preserve"> chứng tỏ trong </w:t>
            </w:r>
            <w:r w:rsidRPr="008E378A">
              <w:rPr>
                <w:b/>
              </w:rPr>
              <w:t>X</w:t>
            </w:r>
            <w:r w:rsidRPr="008E378A">
              <w:t xml:space="preserve"> không có nhóm chức cacbonyl.</w:t>
            </w:r>
          </w:p>
          <w:p w:rsidR="008E378A" w:rsidRPr="008E378A" w:rsidRDefault="008E378A" w:rsidP="008E378A">
            <w:pPr>
              <w:widowControl w:val="0"/>
            </w:pPr>
            <w:r w:rsidRPr="008E378A">
              <w:rPr>
                <w:b/>
              </w:rPr>
              <w:t>- X</w:t>
            </w:r>
            <w:r w:rsidRPr="008E378A">
              <w:t xml:space="preserve"> tác dụng với </w:t>
            </w:r>
            <w:r w:rsidRPr="008E378A">
              <w:rPr>
                <w:highlight w:val="yellow"/>
              </w:rPr>
              <w:t>hydrochloric acid</w:t>
            </w:r>
            <w:r w:rsidRPr="008E378A">
              <w:t xml:space="preserve"> đậm đặc sinh ra 1-</w:t>
            </w:r>
            <w:r w:rsidRPr="008E378A">
              <w:rPr>
                <w:highlight w:val="yellow"/>
              </w:rPr>
              <w:t>chloro-4-(1-chloro-1-methylethyl</w:t>
            </w:r>
            <w:r w:rsidRPr="008E378A">
              <w:t>)-1-</w:t>
            </w:r>
            <w:r w:rsidRPr="008E378A">
              <w:rPr>
                <w:highlight w:val="yellow"/>
              </w:rPr>
              <w:t>methylcyclohexane</w:t>
            </w:r>
            <w:r w:rsidRPr="008E378A">
              <w:t xml:space="preserve">, trong </w:t>
            </w:r>
            <w:r w:rsidRPr="008E378A">
              <w:rPr>
                <w:b/>
              </w:rPr>
              <w:t>X</w:t>
            </w:r>
            <w:r w:rsidRPr="008E378A">
              <w:t xml:space="preserve"> có vòng no và có liên kết </w:t>
            </w:r>
            <w:r w:rsidRPr="008E378A">
              <w:rPr>
                <w:highlight w:val="yellow"/>
              </w:rPr>
              <w:t>ether</w:t>
            </w:r>
            <w:r w:rsidRPr="008E378A">
              <w:t>.</w:t>
            </w:r>
          </w:p>
          <w:p w:rsidR="008E378A" w:rsidRPr="008E378A" w:rsidRDefault="008E378A" w:rsidP="008E378A">
            <w:pPr>
              <w:widowControl w:val="0"/>
              <w:ind w:left="342"/>
            </w:pPr>
            <w:r w:rsidRPr="008E378A">
              <w:t xml:space="preserve">=&gt;  Suy ra cấu trúc của </w:t>
            </w:r>
            <w:r w:rsidRPr="008E378A">
              <w:rPr>
                <w:b/>
              </w:rPr>
              <w:t>X:</w:t>
            </w:r>
          </w:p>
          <w:p w:rsidR="008E378A" w:rsidRPr="008E378A" w:rsidRDefault="008E378A" w:rsidP="008E378A">
            <w:pPr>
              <w:widowControl w:val="0"/>
              <w:tabs>
                <w:tab w:val="left" w:pos="1624"/>
              </w:tabs>
            </w:pPr>
          </w:p>
          <w:p w:rsidR="008E378A" w:rsidRPr="008E378A" w:rsidRDefault="008E378A" w:rsidP="008E378A">
            <w:pPr>
              <w:widowControl w:val="0"/>
              <w:tabs>
                <w:tab w:val="left" w:pos="1624"/>
              </w:tabs>
              <w:jc w:val="center"/>
            </w:pPr>
            <w:r w:rsidRPr="008E378A">
              <w:rPr>
                <w:rFonts w:eastAsia="Calibri"/>
                <w:noProof/>
                <w:sz w:val="22"/>
                <w:szCs w:val="22"/>
              </w:rPr>
              <w:drawing>
                <wp:inline distT="0" distB="0" distL="0" distR="0" wp14:anchorId="59118B22" wp14:editId="11137145">
                  <wp:extent cx="4692650" cy="704850"/>
                  <wp:effectExtent l="0" t="0" r="0" b="0"/>
                  <wp:docPr id="2124172421"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526"/>
                          <a:srcRect/>
                          <a:stretch>
                            <a:fillRect/>
                          </a:stretch>
                        </pic:blipFill>
                        <pic:spPr>
                          <a:xfrm>
                            <a:off x="0" y="0"/>
                            <a:ext cx="4692650" cy="704850"/>
                          </a:xfrm>
                          <a:prstGeom prst="rect">
                            <a:avLst/>
                          </a:prstGeom>
                          <a:ln/>
                        </pic:spPr>
                      </pic:pic>
                    </a:graphicData>
                  </a:graphic>
                </wp:inline>
              </w:drawing>
            </w:r>
          </w:p>
        </w:tc>
        <w:tc>
          <w:tcPr>
            <w:tcW w:w="825" w:type="dxa"/>
          </w:tcPr>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tc>
      </w:tr>
      <w:tr w:rsidR="008E378A" w:rsidRPr="008E378A" w:rsidTr="009A2094">
        <w:tc>
          <w:tcPr>
            <w:tcW w:w="732" w:type="dxa"/>
          </w:tcPr>
          <w:p w:rsidR="008E378A" w:rsidRPr="008E378A" w:rsidRDefault="008E378A" w:rsidP="008E378A">
            <w:pPr>
              <w:widowControl w:val="0"/>
              <w:jc w:val="center"/>
              <w:rPr>
                <w:b/>
              </w:rPr>
            </w:pPr>
          </w:p>
        </w:tc>
        <w:tc>
          <w:tcPr>
            <w:tcW w:w="8873" w:type="dxa"/>
          </w:tcPr>
          <w:p w:rsidR="008E378A" w:rsidRPr="008E378A" w:rsidRDefault="008E378A" w:rsidP="008E378A">
            <w:pPr>
              <w:widowControl w:val="0"/>
              <w:tabs>
                <w:tab w:val="left" w:pos="360"/>
              </w:tabs>
            </w:pPr>
            <w:r w:rsidRPr="008E378A">
              <w:rPr>
                <w:b/>
              </w:rPr>
              <w:t xml:space="preserve">+) </w:t>
            </w:r>
            <w:r w:rsidRPr="008E378A">
              <w:rPr>
                <w:rFonts w:eastAsia="Calibri"/>
                <w:noProof/>
                <w:sz w:val="22"/>
                <w:szCs w:val="22"/>
              </w:rPr>
              <w:drawing>
                <wp:inline distT="0" distB="0" distL="0" distR="0" wp14:anchorId="31ED1658" wp14:editId="6F7F033C">
                  <wp:extent cx="1422400" cy="342900"/>
                  <wp:effectExtent l="0" t="0" r="0" b="0"/>
                  <wp:docPr id="212417242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27"/>
                          <a:srcRect l="36161" r="24550" b="-8800"/>
                          <a:stretch>
                            <a:fillRect/>
                          </a:stretch>
                        </pic:blipFill>
                        <pic:spPr>
                          <a:xfrm>
                            <a:off x="0" y="0"/>
                            <a:ext cx="1422400" cy="342900"/>
                          </a:xfrm>
                          <a:prstGeom prst="rect">
                            <a:avLst/>
                          </a:prstGeom>
                          <a:ln/>
                        </pic:spPr>
                      </pic:pic>
                    </a:graphicData>
                  </a:graphic>
                </wp:inline>
              </w:drawing>
            </w:r>
            <w:r w:rsidRPr="008E378A">
              <w:rPr>
                <w:rFonts w:eastAsia="Calibri"/>
                <w:noProof/>
                <w:sz w:val="22"/>
                <w:szCs w:val="22"/>
              </w:rPr>
              <w:drawing>
                <wp:inline distT="0" distB="0" distL="0" distR="0" wp14:anchorId="76AC09C2" wp14:editId="40FF4625">
                  <wp:extent cx="717550" cy="292100"/>
                  <wp:effectExtent l="0" t="0" r="0" b="0"/>
                  <wp:docPr id="212417242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28"/>
                          <a:srcRect l="79920" b="7200"/>
                          <a:stretch>
                            <a:fillRect/>
                          </a:stretch>
                        </pic:blipFill>
                        <pic:spPr>
                          <a:xfrm>
                            <a:off x="0" y="0"/>
                            <a:ext cx="717550" cy="292100"/>
                          </a:xfrm>
                          <a:prstGeom prst="rect">
                            <a:avLst/>
                          </a:prstGeom>
                          <a:ln/>
                        </pic:spPr>
                      </pic:pic>
                    </a:graphicData>
                  </a:graphic>
                </wp:inline>
              </w:drawing>
            </w:r>
          </w:p>
          <w:p w:rsidR="008E378A" w:rsidRPr="008E378A" w:rsidRDefault="008E378A" w:rsidP="008E378A">
            <w:pPr>
              <w:widowControl w:val="0"/>
              <w:rPr>
                <w:b/>
              </w:rPr>
            </w:pPr>
            <w:r w:rsidRPr="008E378A">
              <w:t xml:space="preserve">Suy ra </w:t>
            </w:r>
            <w:r w:rsidRPr="008E378A">
              <w:rPr>
                <w:b/>
              </w:rPr>
              <w:t>Y</w:t>
            </w:r>
            <w:r w:rsidRPr="008E378A">
              <w:t xml:space="preserve"> là một </w:t>
            </w:r>
            <w:r w:rsidRPr="008E378A">
              <w:rPr>
                <w:highlight w:val="yellow"/>
              </w:rPr>
              <w:t>d</w:t>
            </w:r>
            <w:r w:rsidRPr="008E378A">
              <w:t>iol có bộ khung ca</w:t>
            </w:r>
            <w:r w:rsidRPr="008E378A">
              <w:rPr>
                <w:highlight w:val="yellow"/>
              </w:rPr>
              <w:t>r</w:t>
            </w:r>
            <w:r w:rsidRPr="008E378A">
              <w:t xml:space="preserve">bon như </w:t>
            </w:r>
            <w:r w:rsidRPr="008E378A">
              <w:rPr>
                <w:b/>
              </w:rPr>
              <w:t>X</w:t>
            </w:r>
          </w:p>
          <w:p w:rsidR="008E378A" w:rsidRPr="008E378A" w:rsidRDefault="008E378A" w:rsidP="008E378A">
            <w:pPr>
              <w:widowControl w:val="0"/>
              <w:jc w:val="center"/>
            </w:pPr>
            <w:r w:rsidRPr="008E378A">
              <w:rPr>
                <w:rFonts w:eastAsia="Calibri"/>
                <w:noProof/>
                <w:sz w:val="22"/>
                <w:szCs w:val="22"/>
              </w:rPr>
              <w:drawing>
                <wp:inline distT="0" distB="0" distL="0" distR="0" wp14:anchorId="1C32DE39" wp14:editId="6683EFF2">
                  <wp:extent cx="1238250" cy="793750"/>
                  <wp:effectExtent l="0" t="0" r="0" b="0"/>
                  <wp:docPr id="212417242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529"/>
                          <a:srcRect/>
                          <a:stretch>
                            <a:fillRect/>
                          </a:stretch>
                        </pic:blipFill>
                        <pic:spPr>
                          <a:xfrm>
                            <a:off x="0" y="0"/>
                            <a:ext cx="1238250" cy="793750"/>
                          </a:xfrm>
                          <a:prstGeom prst="rect">
                            <a:avLst/>
                          </a:prstGeom>
                          <a:ln/>
                        </pic:spPr>
                      </pic:pic>
                    </a:graphicData>
                  </a:graphic>
                </wp:inline>
              </w:drawing>
            </w:r>
          </w:p>
          <w:p w:rsidR="008E378A" w:rsidRPr="008E378A" w:rsidRDefault="008E378A" w:rsidP="008E378A">
            <w:pPr>
              <w:widowControl w:val="0"/>
              <w:rPr>
                <w:highlight w:val="yellow"/>
              </w:rPr>
            </w:pPr>
            <w:r w:rsidRPr="008E378A">
              <w:t xml:space="preserve">Gọi tên </w:t>
            </w:r>
            <w:r w:rsidRPr="008E378A">
              <w:rPr>
                <w:b/>
              </w:rPr>
              <w:t>Y</w:t>
            </w:r>
            <w:r w:rsidRPr="008E378A">
              <w:t xml:space="preserve">: </w:t>
            </w:r>
            <w:r w:rsidRPr="008E378A">
              <w:rPr>
                <w:highlight w:val="yellow"/>
              </w:rPr>
              <w:t>1-hydroxyl-4-(-1- hydroxyl -1-methylethyl)-1-methylcyclohexane</w:t>
            </w:r>
          </w:p>
          <w:p w:rsidR="008E378A" w:rsidRPr="008E378A" w:rsidRDefault="008E378A" w:rsidP="008E378A">
            <w:pPr>
              <w:widowControl w:val="0"/>
            </w:pPr>
            <w:r w:rsidRPr="008E378A">
              <w:rPr>
                <w:highlight w:val="yellow"/>
              </w:rPr>
              <w:t xml:space="preserve">                    4-(1- hydroxyl -1-methylethyl)-1-methylcyclohexan-1-ol</w:t>
            </w:r>
          </w:p>
          <w:p w:rsidR="008E378A" w:rsidRPr="008E378A" w:rsidRDefault="008E378A" w:rsidP="008E378A">
            <w:pPr>
              <w:widowControl w:val="0"/>
              <w:rPr>
                <w:b/>
              </w:rPr>
            </w:pPr>
            <w:r w:rsidRPr="008E378A">
              <w:rPr>
                <w:b/>
              </w:rPr>
              <w:t xml:space="preserve">+) </w:t>
            </w:r>
          </w:p>
          <w:p w:rsidR="008E378A" w:rsidRPr="008E378A" w:rsidRDefault="008E378A" w:rsidP="008E378A">
            <w:pPr>
              <w:widowControl w:val="0"/>
            </w:pPr>
            <w:r w:rsidRPr="008E378A">
              <w:rPr>
                <w:rFonts w:eastAsia="Calibri"/>
                <w:noProof/>
                <w:sz w:val="22"/>
                <w:szCs w:val="22"/>
              </w:rPr>
              <w:drawing>
                <wp:inline distT="0" distB="0" distL="0" distR="0" wp14:anchorId="6E98FC70" wp14:editId="7E19599B">
                  <wp:extent cx="3930650" cy="1111250"/>
                  <wp:effectExtent l="0" t="0" r="0" b="0"/>
                  <wp:docPr id="21241724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30"/>
                          <a:srcRect/>
                          <a:stretch>
                            <a:fillRect/>
                          </a:stretch>
                        </pic:blipFill>
                        <pic:spPr>
                          <a:xfrm>
                            <a:off x="0" y="0"/>
                            <a:ext cx="3930650" cy="1111250"/>
                          </a:xfrm>
                          <a:prstGeom prst="rect">
                            <a:avLst/>
                          </a:prstGeom>
                          <a:ln/>
                        </pic:spPr>
                      </pic:pic>
                    </a:graphicData>
                  </a:graphic>
                </wp:inline>
              </w:drawing>
            </w:r>
          </w:p>
          <w:p w:rsidR="008E378A" w:rsidRPr="008E378A" w:rsidRDefault="008E378A" w:rsidP="008E378A">
            <w:pPr>
              <w:widowControl w:val="0"/>
            </w:pPr>
            <w:r w:rsidRPr="008E378A">
              <w:rPr>
                <w:rFonts w:eastAsia="Calibri"/>
                <w:noProof/>
                <w:sz w:val="22"/>
                <w:szCs w:val="22"/>
              </w:rPr>
              <w:drawing>
                <wp:inline distT="0" distB="0" distL="0" distR="0" wp14:anchorId="2D8F9881" wp14:editId="78DA56D0">
                  <wp:extent cx="4044950" cy="1098550"/>
                  <wp:effectExtent l="0" t="0" r="0" b="0"/>
                  <wp:docPr id="21241724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31"/>
                          <a:srcRect/>
                          <a:stretch>
                            <a:fillRect/>
                          </a:stretch>
                        </pic:blipFill>
                        <pic:spPr>
                          <a:xfrm>
                            <a:off x="0" y="0"/>
                            <a:ext cx="4044950" cy="1098550"/>
                          </a:xfrm>
                          <a:prstGeom prst="rect">
                            <a:avLst/>
                          </a:prstGeom>
                          <a:ln/>
                        </pic:spPr>
                      </pic:pic>
                    </a:graphicData>
                  </a:graphic>
                </wp:inline>
              </w:drawing>
            </w:r>
          </w:p>
        </w:tc>
        <w:tc>
          <w:tcPr>
            <w:tcW w:w="825" w:type="dxa"/>
          </w:tcPr>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p>
          <w:p w:rsidR="008E378A" w:rsidRPr="008E378A" w:rsidRDefault="008E378A" w:rsidP="008E378A">
            <w:pPr>
              <w:widowControl w:val="0"/>
              <w:jc w:val="center"/>
            </w:pPr>
            <w:r w:rsidRPr="008E378A">
              <w:t>0,25</w:t>
            </w:r>
          </w:p>
        </w:tc>
      </w:tr>
    </w:tbl>
    <w:p w:rsidR="008E378A" w:rsidRPr="008E378A" w:rsidRDefault="008E378A" w:rsidP="008E378A">
      <w:pPr>
        <w:jc w:val="both"/>
        <w:rPr>
          <w:b/>
        </w:rPr>
      </w:pPr>
      <w:r w:rsidRPr="008E378A">
        <w:rPr>
          <w:b/>
        </w:rPr>
        <w:t xml:space="preserve">Câu 4 </w:t>
      </w:r>
      <w:r w:rsidRPr="008E378A">
        <w:rPr>
          <w:b/>
          <w:i/>
          <w:color w:val="007BB8"/>
        </w:rPr>
        <w:t>(Trích Đề thi chọn HSG 11 các trường THPT chuyên duyên hải &amp; đồng bằng Bắc Bộ, lần thứ XIV, năm 2023 – Đề đề xuất từ trường THPT chuyên Amsterdam)</w:t>
      </w:r>
    </w:p>
    <w:p w:rsidR="008E378A" w:rsidRPr="008E378A" w:rsidRDefault="008E378A" w:rsidP="008E378A">
      <w:pPr>
        <w:ind w:right="-563"/>
        <w:jc w:val="both"/>
      </w:pPr>
      <w:r w:rsidRPr="008E378A">
        <w:rPr>
          <w:b/>
        </w:rPr>
        <w:t>4.1.</w:t>
      </w:r>
      <w:r w:rsidRPr="008E378A">
        <w:t xml:space="preserve"> Dưới đây là một phản ứng cộng nucleophile – acyl hoá một ketene sinh ra sản phẩm </w:t>
      </w:r>
      <w:r w:rsidRPr="008E378A">
        <w:rPr>
          <w:b/>
        </w:rPr>
        <w:t>F6</w:t>
      </w:r>
      <w:r w:rsidRPr="008E378A">
        <w:t xml:space="preserve"> và </w:t>
      </w:r>
      <w:r w:rsidRPr="008E378A">
        <w:rPr>
          <w:b/>
        </w:rPr>
        <w:t>F7</w:t>
      </w:r>
      <w:r w:rsidRPr="008E378A">
        <w:t>:</w:t>
      </w:r>
    </w:p>
    <w:p w:rsidR="008E378A" w:rsidRPr="008E378A" w:rsidRDefault="008E378A" w:rsidP="008E378A">
      <w:pPr>
        <w:ind w:left="-567" w:right="-563"/>
        <w:jc w:val="center"/>
      </w:pPr>
      <w:r w:rsidRPr="008E378A">
        <w:rPr>
          <w:noProof/>
        </w:rPr>
        <w:drawing>
          <wp:inline distT="0" distB="0" distL="0" distR="0" wp14:anchorId="6B41747A" wp14:editId="491E6388">
            <wp:extent cx="3932857" cy="664343"/>
            <wp:effectExtent l="0" t="0" r="0" b="0"/>
            <wp:docPr id="212417242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25"/>
                    <a:srcRect t="9112" b="12421"/>
                    <a:stretch>
                      <a:fillRect/>
                    </a:stretch>
                  </pic:blipFill>
                  <pic:spPr>
                    <a:xfrm>
                      <a:off x="0" y="0"/>
                      <a:ext cx="3932857" cy="664343"/>
                    </a:xfrm>
                    <a:prstGeom prst="rect">
                      <a:avLst/>
                    </a:prstGeom>
                    <a:ln/>
                  </pic:spPr>
                </pic:pic>
              </a:graphicData>
            </a:graphic>
          </wp:inline>
        </w:drawing>
      </w:r>
    </w:p>
    <w:p w:rsidR="008E378A" w:rsidRPr="008E378A" w:rsidRDefault="008E378A" w:rsidP="008E378A">
      <w:pPr>
        <w:ind w:right="-563"/>
        <w:jc w:val="both"/>
        <w:rPr>
          <w:b/>
        </w:rPr>
      </w:pPr>
      <w:r w:rsidRPr="008E378A">
        <w:t xml:space="preserve">Tỉ lệ sản phẩm </w:t>
      </w:r>
      <w:r w:rsidRPr="008E378A">
        <w:rPr>
          <w:b/>
        </w:rPr>
        <w:t>F6</w:t>
      </w:r>
      <w:r w:rsidRPr="008E378A">
        <w:t xml:space="preserve"> : </w:t>
      </w:r>
      <w:r w:rsidRPr="008E378A">
        <w:rPr>
          <w:b/>
        </w:rPr>
        <w:t>F7</w:t>
      </w:r>
      <w:r w:rsidRPr="008E378A">
        <w:t xml:space="preserve"> = 3 : 1. Tại sao </w:t>
      </w:r>
      <w:r w:rsidRPr="008E378A">
        <w:rPr>
          <w:b/>
        </w:rPr>
        <w:t>F6</w:t>
      </w:r>
      <w:r w:rsidRPr="008E378A">
        <w:t xml:space="preserve"> lại sinh ra nhiều hơn? </w:t>
      </w:r>
    </w:p>
    <w:p w:rsidR="008E378A" w:rsidRPr="008E378A" w:rsidRDefault="008E378A" w:rsidP="008E378A">
      <w:pPr>
        <w:ind w:right="-563"/>
        <w:jc w:val="both"/>
      </w:pPr>
      <w:r w:rsidRPr="008E378A">
        <w:rPr>
          <w:b/>
        </w:rPr>
        <w:t>4.2.</w:t>
      </w:r>
      <w:r w:rsidRPr="008E378A">
        <w:t xml:space="preserve"> Các hợp chất </w:t>
      </w:r>
      <w:r w:rsidRPr="008E378A">
        <w:rPr>
          <w:b/>
        </w:rPr>
        <w:t xml:space="preserve">F8 </w:t>
      </w:r>
      <w:r w:rsidRPr="008E378A">
        <w:t xml:space="preserve">và </w:t>
      </w:r>
      <w:r w:rsidRPr="008E378A">
        <w:rPr>
          <w:b/>
        </w:rPr>
        <w:t xml:space="preserve">F9 </w:t>
      </w:r>
      <w:r w:rsidRPr="008E378A">
        <w:t>có thể chuyển hoá qua lại với nhau trong một thời gian dài ở 60</w:t>
      </w:r>
      <w:r w:rsidRPr="008E378A">
        <w:rPr>
          <w:vertAlign w:val="superscript"/>
        </w:rPr>
        <w:t>o</w:t>
      </w:r>
      <w:r w:rsidRPr="008E378A">
        <w:t xml:space="preserve">C theo cân bằng ở hình bên: </w:t>
      </w:r>
    </w:p>
    <w:p w:rsidR="008E378A" w:rsidRPr="008E378A" w:rsidRDefault="008E378A" w:rsidP="008E378A">
      <w:pPr>
        <w:jc w:val="center"/>
      </w:pPr>
      <w:r w:rsidRPr="008E378A">
        <w:rPr>
          <w:noProof/>
        </w:rPr>
        <w:lastRenderedPageBreak/>
        <w:drawing>
          <wp:inline distT="0" distB="0" distL="0" distR="0" wp14:anchorId="2DDD31F2" wp14:editId="19D1ED14">
            <wp:extent cx="2617470" cy="1012825"/>
            <wp:effectExtent l="0" t="0" r="0" b="0"/>
            <wp:docPr id="2124172428" name="image159.jpg" descr="page1image7170000"/>
            <wp:cNvGraphicFramePr/>
            <a:graphic xmlns:a="http://schemas.openxmlformats.org/drawingml/2006/main">
              <a:graphicData uri="http://schemas.openxmlformats.org/drawingml/2006/picture">
                <pic:pic xmlns:pic="http://schemas.openxmlformats.org/drawingml/2006/picture">
                  <pic:nvPicPr>
                    <pic:cNvPr id="0" name="image159.jpg" descr="page1image7170000"/>
                    <pic:cNvPicPr preferRelativeResize="0"/>
                  </pic:nvPicPr>
                  <pic:blipFill>
                    <a:blip r:embed="rId726"/>
                    <a:srcRect/>
                    <a:stretch>
                      <a:fillRect/>
                    </a:stretch>
                  </pic:blipFill>
                  <pic:spPr>
                    <a:xfrm>
                      <a:off x="0" y="0"/>
                      <a:ext cx="2617470" cy="1012825"/>
                    </a:xfrm>
                    <a:prstGeom prst="rect">
                      <a:avLst/>
                    </a:prstGeom>
                    <a:ln/>
                  </pic:spPr>
                </pic:pic>
              </a:graphicData>
            </a:graphic>
          </wp:inline>
        </w:drawing>
      </w:r>
      <w:r w:rsidRPr="008E378A">
        <w:rPr>
          <w:noProof/>
        </w:rPr>
        <w:drawing>
          <wp:anchor distT="0" distB="0" distL="114300" distR="114300" simplePos="0" relativeHeight="251672576" behindDoc="0" locked="0" layoutInCell="1" hidden="0" allowOverlap="1" wp14:anchorId="2580DBC7" wp14:editId="5B7C2E05">
            <wp:simplePos x="0" y="0"/>
            <wp:positionH relativeFrom="column">
              <wp:posOffset>2012233</wp:posOffset>
            </wp:positionH>
            <wp:positionV relativeFrom="paragraph">
              <wp:posOffset>831214</wp:posOffset>
            </wp:positionV>
            <wp:extent cx="5943600" cy="177800"/>
            <wp:effectExtent l="0" t="0" r="0" b="0"/>
            <wp:wrapNone/>
            <wp:docPr id="212417242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727"/>
                    <a:srcRect/>
                    <a:stretch>
                      <a:fillRect/>
                    </a:stretch>
                  </pic:blipFill>
                  <pic:spPr>
                    <a:xfrm>
                      <a:off x="0" y="0"/>
                      <a:ext cx="5943600" cy="177800"/>
                    </a:xfrm>
                    <a:prstGeom prst="rect">
                      <a:avLst/>
                    </a:prstGeom>
                    <a:ln/>
                  </pic:spPr>
                </pic:pic>
              </a:graphicData>
            </a:graphic>
          </wp:anchor>
        </w:drawing>
      </w:r>
      <w:r w:rsidRPr="008E378A">
        <w:rPr>
          <w:noProof/>
        </w:rPr>
        <w:drawing>
          <wp:anchor distT="0" distB="0" distL="114300" distR="114300" simplePos="0" relativeHeight="251673600" behindDoc="0" locked="0" layoutInCell="1" hidden="0" allowOverlap="1" wp14:anchorId="45FE4FA8" wp14:editId="4842B1B4">
            <wp:simplePos x="0" y="0"/>
            <wp:positionH relativeFrom="column">
              <wp:posOffset>2188210</wp:posOffset>
            </wp:positionH>
            <wp:positionV relativeFrom="paragraph">
              <wp:posOffset>815339</wp:posOffset>
            </wp:positionV>
            <wp:extent cx="499745" cy="193040"/>
            <wp:effectExtent l="0" t="0" r="0" b="0"/>
            <wp:wrapNone/>
            <wp:docPr id="2124172430"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28"/>
                    <a:srcRect/>
                    <a:stretch>
                      <a:fillRect/>
                    </a:stretch>
                  </pic:blipFill>
                  <pic:spPr>
                    <a:xfrm>
                      <a:off x="0" y="0"/>
                      <a:ext cx="499745" cy="193040"/>
                    </a:xfrm>
                    <a:prstGeom prst="rect">
                      <a:avLst/>
                    </a:prstGeom>
                    <a:ln/>
                  </pic:spPr>
                </pic:pic>
              </a:graphicData>
            </a:graphic>
          </wp:anchor>
        </w:drawing>
      </w:r>
      <w:r w:rsidRPr="008E378A">
        <w:rPr>
          <w:noProof/>
        </w:rPr>
        <w:drawing>
          <wp:anchor distT="0" distB="0" distL="114300" distR="114300" simplePos="0" relativeHeight="251674624" behindDoc="0" locked="0" layoutInCell="1" hidden="0" allowOverlap="1" wp14:anchorId="41A81FC8" wp14:editId="69D809E1">
            <wp:simplePos x="0" y="0"/>
            <wp:positionH relativeFrom="column">
              <wp:posOffset>1517015</wp:posOffset>
            </wp:positionH>
            <wp:positionV relativeFrom="paragraph">
              <wp:posOffset>815339</wp:posOffset>
            </wp:positionV>
            <wp:extent cx="499745" cy="193040"/>
            <wp:effectExtent l="0" t="0" r="0" b="0"/>
            <wp:wrapNone/>
            <wp:docPr id="212417243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28"/>
                    <a:srcRect/>
                    <a:stretch>
                      <a:fillRect/>
                    </a:stretch>
                  </pic:blipFill>
                  <pic:spPr>
                    <a:xfrm>
                      <a:off x="0" y="0"/>
                      <a:ext cx="499745" cy="193040"/>
                    </a:xfrm>
                    <a:prstGeom prst="rect">
                      <a:avLst/>
                    </a:prstGeom>
                    <a:ln/>
                  </pic:spPr>
                </pic:pic>
              </a:graphicData>
            </a:graphic>
          </wp:anchor>
        </w:drawing>
      </w:r>
      <w:r w:rsidRPr="008E378A">
        <w:rPr>
          <w:noProof/>
        </w:rPr>
        <w:drawing>
          <wp:anchor distT="0" distB="0" distL="114300" distR="114300" simplePos="0" relativeHeight="251675648" behindDoc="0" locked="0" layoutInCell="1" hidden="0" allowOverlap="1" wp14:anchorId="1FFFEEDB" wp14:editId="387B1389">
            <wp:simplePos x="0" y="0"/>
            <wp:positionH relativeFrom="column">
              <wp:posOffset>3633504</wp:posOffset>
            </wp:positionH>
            <wp:positionV relativeFrom="paragraph">
              <wp:posOffset>815339</wp:posOffset>
            </wp:positionV>
            <wp:extent cx="500275" cy="193288"/>
            <wp:effectExtent l="0" t="0" r="0" b="0"/>
            <wp:wrapNone/>
            <wp:docPr id="2124172432"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28"/>
                    <a:srcRect/>
                    <a:stretch>
                      <a:fillRect/>
                    </a:stretch>
                  </pic:blipFill>
                  <pic:spPr>
                    <a:xfrm>
                      <a:off x="0" y="0"/>
                      <a:ext cx="500275" cy="193288"/>
                    </a:xfrm>
                    <a:prstGeom prst="rect">
                      <a:avLst/>
                    </a:prstGeom>
                    <a:ln/>
                  </pic:spPr>
                </pic:pic>
              </a:graphicData>
            </a:graphic>
          </wp:anchor>
        </w:drawing>
      </w:r>
      <w:r w:rsidRPr="008E378A">
        <w:rPr>
          <w:noProof/>
        </w:rPr>
        <w:drawing>
          <wp:anchor distT="0" distB="0" distL="114300" distR="114300" simplePos="0" relativeHeight="251676672" behindDoc="0" locked="0" layoutInCell="1" hidden="0" allowOverlap="1" wp14:anchorId="64A94FA6" wp14:editId="4E618E30">
            <wp:simplePos x="0" y="0"/>
            <wp:positionH relativeFrom="column">
              <wp:posOffset>3770164</wp:posOffset>
            </wp:positionH>
            <wp:positionV relativeFrom="paragraph">
              <wp:posOffset>837310</wp:posOffset>
            </wp:positionV>
            <wp:extent cx="5943600" cy="177800"/>
            <wp:effectExtent l="0" t="0" r="0" b="0"/>
            <wp:wrapNone/>
            <wp:docPr id="2124172433"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29"/>
                    <a:srcRect/>
                    <a:stretch>
                      <a:fillRect/>
                    </a:stretch>
                  </pic:blipFill>
                  <pic:spPr>
                    <a:xfrm>
                      <a:off x="0" y="0"/>
                      <a:ext cx="5943600" cy="177800"/>
                    </a:xfrm>
                    <a:prstGeom prst="rect">
                      <a:avLst/>
                    </a:prstGeom>
                    <a:ln/>
                  </pic:spPr>
                </pic:pic>
              </a:graphicData>
            </a:graphic>
          </wp:anchor>
        </w:drawing>
      </w:r>
    </w:p>
    <w:p w:rsidR="008E378A" w:rsidRPr="008E378A" w:rsidRDefault="008E378A" w:rsidP="008E378A">
      <w:pPr>
        <w:ind w:right="-563"/>
        <w:jc w:val="both"/>
      </w:pPr>
      <w:r w:rsidRPr="008E378A">
        <w:t>a) Đề xuất cơ chế cho chuyển hoá này, biết rằng chuyển hoá không thông qua cơ chế liên phân tử.</w:t>
      </w:r>
    </w:p>
    <w:p w:rsidR="008E378A" w:rsidRPr="008E378A" w:rsidRDefault="008E378A" w:rsidP="008E378A">
      <w:pPr>
        <w:ind w:right="-563"/>
        <w:jc w:val="both"/>
      </w:pPr>
      <w:r w:rsidRPr="008E378A">
        <w:t>b) Tại cân bằng, tỉ lệ [</w:t>
      </w:r>
      <w:r w:rsidRPr="008E378A">
        <w:rPr>
          <w:b/>
        </w:rPr>
        <w:t>F9</w:t>
      </w:r>
      <w:r w:rsidRPr="008E378A">
        <w:t>] : [</w:t>
      </w:r>
      <w:r w:rsidRPr="008E378A">
        <w:rPr>
          <w:b/>
        </w:rPr>
        <w:t>F8</w:t>
      </w:r>
      <w:r w:rsidRPr="008E378A">
        <w:t>] &gt; 20 : 1. Giải thích.</w:t>
      </w:r>
    </w:p>
    <w:tbl>
      <w:tblPr>
        <w:tblW w:w="104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647"/>
        <w:gridCol w:w="937"/>
      </w:tblGrid>
      <w:tr w:rsidR="008E378A" w:rsidRPr="008E378A" w:rsidTr="009A2094">
        <w:tc>
          <w:tcPr>
            <w:tcW w:w="846" w:type="dxa"/>
          </w:tcPr>
          <w:p w:rsidR="008E378A" w:rsidRPr="008E378A" w:rsidRDefault="008E378A" w:rsidP="008E378A">
            <w:pPr>
              <w:widowControl w:val="0"/>
              <w:ind w:right="-563"/>
              <w:jc w:val="both"/>
            </w:pPr>
          </w:p>
        </w:tc>
        <w:tc>
          <w:tcPr>
            <w:tcW w:w="8647" w:type="dxa"/>
          </w:tcPr>
          <w:p w:rsidR="008E378A" w:rsidRPr="008E378A" w:rsidRDefault="008E378A" w:rsidP="008E378A">
            <w:pPr>
              <w:widowControl w:val="0"/>
              <w:ind w:right="-563"/>
              <w:jc w:val="both"/>
            </w:pPr>
          </w:p>
        </w:tc>
        <w:tc>
          <w:tcPr>
            <w:tcW w:w="937" w:type="dxa"/>
          </w:tcPr>
          <w:p w:rsidR="008E378A" w:rsidRPr="008E378A" w:rsidRDefault="008E378A" w:rsidP="008E378A">
            <w:pPr>
              <w:widowControl w:val="0"/>
              <w:ind w:right="-563"/>
              <w:jc w:val="both"/>
            </w:pPr>
          </w:p>
        </w:tc>
      </w:tr>
      <w:tr w:rsidR="008E378A" w:rsidRPr="008E378A" w:rsidTr="009A2094">
        <w:tc>
          <w:tcPr>
            <w:tcW w:w="846" w:type="dxa"/>
          </w:tcPr>
          <w:p w:rsidR="008E378A" w:rsidRPr="008E378A" w:rsidRDefault="008E378A" w:rsidP="008E378A">
            <w:pPr>
              <w:widowControl w:val="0"/>
              <w:ind w:right="-563"/>
              <w:jc w:val="both"/>
            </w:pPr>
            <w:r w:rsidRPr="008E378A">
              <w:rPr>
                <w:b/>
              </w:rPr>
              <w:t>4.1</w:t>
            </w:r>
          </w:p>
        </w:tc>
        <w:tc>
          <w:tcPr>
            <w:tcW w:w="8647" w:type="dxa"/>
          </w:tcPr>
          <w:p w:rsidR="008E378A" w:rsidRPr="008E378A" w:rsidRDefault="008E378A" w:rsidP="008E378A">
            <w:pPr>
              <w:widowControl w:val="0"/>
              <w:ind w:right="32"/>
              <w:jc w:val="both"/>
            </w:pPr>
            <w:r w:rsidRPr="008E378A">
              <w:t>– Ở chất phản ứng ketene ban đầu, xuất hiện tương tác đẩy giữa nhóm phenyl và nhóm mesityl, thêm vào đó còn xuất hiện tương tác đẩy giữa nhóm C=O và nhóm mesitylene, do đó nhóm mesitylene phải quay ra khỏi mặt phẳng liên hợp.</w:t>
            </w:r>
          </w:p>
          <w:p w:rsidR="008E378A" w:rsidRPr="008E378A" w:rsidRDefault="008E378A" w:rsidP="008E378A">
            <w:pPr>
              <w:widowControl w:val="0"/>
              <w:jc w:val="both"/>
            </w:pPr>
            <w:r w:rsidRPr="008E378A">
              <w:t>– Do tấn công từ góc Burgi–Dunitz (tác nhân nucleophile và nhóm C=O tạo thành một góc 107</w:t>
            </w:r>
            <w:r w:rsidRPr="008E378A">
              <w:rPr>
                <w:vertAlign w:val="superscript"/>
              </w:rPr>
              <w:t>o</w:t>
            </w:r>
            <w:r w:rsidRPr="008E378A">
              <w:t xml:space="preserve">) vào orbital </w:t>
            </w:r>
            <m:oMath>
              <m:r>
                <w:rPr>
                  <w:rFonts w:ascii="Cambria Math" w:eastAsia="Calibri" w:hAnsi="Cambria Math"/>
                  <w:sz w:val="22"/>
                  <w:szCs w:val="22"/>
                </w:rPr>
                <m:t>π</m:t>
              </m:r>
            </m:oMath>
            <w:r w:rsidRPr="008E378A">
              <w:t xml:space="preserve">* của nhóm C=O, MesMgBr, một tác nhân nucleophile cồng kềnh sẽ ưu tiên tấn công ketene vào bên nào ít bị cản trở không gian hơn, vốn là bên có nhóm Mes do nhóm Mes đã bị lệch ra khỏi mặt phẳng liên hợp. Sau khi tiến hành acyl hoá các enolate tạo thành, sản phẩm </w:t>
            </w:r>
            <w:r w:rsidRPr="008E378A">
              <w:rPr>
                <w:b/>
              </w:rPr>
              <w:t>F6</w:t>
            </w:r>
            <w:r w:rsidRPr="008E378A">
              <w:t xml:space="preserve"> sẽ được tạo thành nhiều hơn do ứng với sản phẩm cộng Nu cùng nhóm Mes.</w:t>
            </w:r>
          </w:p>
        </w:tc>
        <w:tc>
          <w:tcPr>
            <w:tcW w:w="937" w:type="dxa"/>
          </w:tcPr>
          <w:p w:rsidR="008E378A" w:rsidRPr="008E378A" w:rsidRDefault="008E378A" w:rsidP="008E378A">
            <w:pPr>
              <w:widowControl w:val="0"/>
              <w:ind w:right="-563"/>
              <w:jc w:val="both"/>
            </w:pPr>
          </w:p>
        </w:tc>
      </w:tr>
      <w:tr w:rsidR="008E378A" w:rsidRPr="008E378A" w:rsidTr="009A2094">
        <w:tc>
          <w:tcPr>
            <w:tcW w:w="846" w:type="dxa"/>
            <w:vMerge w:val="restart"/>
            <w:vAlign w:val="center"/>
          </w:tcPr>
          <w:p w:rsidR="008E378A" w:rsidRPr="008E378A" w:rsidRDefault="008E378A" w:rsidP="008E378A">
            <w:pPr>
              <w:widowControl w:val="0"/>
              <w:ind w:right="-563"/>
              <w:jc w:val="center"/>
            </w:pPr>
            <w:r w:rsidRPr="008E378A">
              <w:rPr>
                <w:b/>
              </w:rPr>
              <w:t>4.2</w:t>
            </w:r>
          </w:p>
        </w:tc>
        <w:tc>
          <w:tcPr>
            <w:tcW w:w="8647" w:type="dxa"/>
          </w:tcPr>
          <w:p w:rsidR="008E378A" w:rsidRPr="008E378A" w:rsidRDefault="008E378A" w:rsidP="008E378A">
            <w:pPr>
              <w:widowControl w:val="0"/>
              <w:ind w:right="-563"/>
              <w:jc w:val="both"/>
            </w:pPr>
            <w:r w:rsidRPr="008E378A">
              <w:t>a) Cơ chế đề xuất:</w:t>
            </w:r>
          </w:p>
          <w:p w:rsidR="008E378A" w:rsidRPr="008E378A" w:rsidRDefault="008E378A" w:rsidP="008E378A">
            <w:pPr>
              <w:widowControl w:val="0"/>
              <w:ind w:right="-563"/>
              <w:jc w:val="both"/>
            </w:pPr>
            <w:r w:rsidRPr="008E378A">
              <w:rPr>
                <w:rFonts w:eastAsia="Calibri"/>
                <w:noProof/>
                <w:sz w:val="22"/>
                <w:szCs w:val="22"/>
              </w:rPr>
              <w:drawing>
                <wp:inline distT="0" distB="0" distL="0" distR="0" wp14:anchorId="0F989D15" wp14:editId="6CCEF9B4">
                  <wp:extent cx="4755814" cy="2769651"/>
                  <wp:effectExtent l="0" t="0" r="0" b="0"/>
                  <wp:docPr id="212417243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730"/>
                          <a:srcRect/>
                          <a:stretch>
                            <a:fillRect/>
                          </a:stretch>
                        </pic:blipFill>
                        <pic:spPr>
                          <a:xfrm>
                            <a:off x="0" y="0"/>
                            <a:ext cx="4755814" cy="2769651"/>
                          </a:xfrm>
                          <a:prstGeom prst="rect">
                            <a:avLst/>
                          </a:prstGeom>
                          <a:ln/>
                        </pic:spPr>
                      </pic:pic>
                    </a:graphicData>
                  </a:graphic>
                </wp:inline>
              </w:drawing>
            </w:r>
          </w:p>
        </w:tc>
        <w:tc>
          <w:tcPr>
            <w:tcW w:w="937" w:type="dxa"/>
          </w:tcPr>
          <w:p w:rsidR="008E378A" w:rsidRPr="008E378A" w:rsidRDefault="008E378A" w:rsidP="008E378A">
            <w:pPr>
              <w:widowControl w:val="0"/>
              <w:ind w:right="-563"/>
              <w:jc w:val="both"/>
            </w:pPr>
          </w:p>
        </w:tc>
      </w:tr>
      <w:tr w:rsidR="008E378A" w:rsidRPr="008E378A" w:rsidTr="009A2094">
        <w:tc>
          <w:tcPr>
            <w:tcW w:w="846" w:type="dxa"/>
            <w:vMerge/>
            <w:vAlign w:val="center"/>
          </w:tcPr>
          <w:p w:rsidR="008E378A" w:rsidRPr="008E378A" w:rsidRDefault="008E378A" w:rsidP="008E378A">
            <w:pPr>
              <w:widowControl w:val="0"/>
              <w:pBdr>
                <w:top w:val="nil"/>
                <w:left w:val="nil"/>
                <w:bottom w:val="nil"/>
                <w:right w:val="nil"/>
                <w:between w:val="nil"/>
              </w:pBdr>
            </w:pPr>
          </w:p>
        </w:tc>
        <w:tc>
          <w:tcPr>
            <w:tcW w:w="8647" w:type="dxa"/>
          </w:tcPr>
          <w:p w:rsidR="008E378A" w:rsidRPr="008E378A" w:rsidRDefault="008E378A" w:rsidP="008E378A">
            <w:pPr>
              <w:widowControl w:val="0"/>
              <w:ind w:right="-563"/>
              <w:jc w:val="both"/>
            </w:pPr>
            <w:r w:rsidRPr="008E378A">
              <w:t xml:space="preserve">b) Sự xem phủ của cặp electron không liên kết của oxygen vào orbital </w:t>
            </w:r>
            <m:oMath>
              <m:r>
                <w:rPr>
                  <w:rFonts w:ascii="Cambria Math" w:eastAsia="Calibri" w:hAnsi="Cambria Math"/>
                  <w:sz w:val="22"/>
                  <w:szCs w:val="22"/>
                </w:rPr>
                <m:t>σ</m:t>
              </m:r>
            </m:oMath>
            <w:r w:rsidRPr="008E378A">
              <w:t>* của liên kết C</w:t>
            </w:r>
            <w:r w:rsidRPr="008E378A">
              <w:rPr>
                <w:vertAlign w:val="superscript"/>
              </w:rPr>
              <w:t>4</w:t>
            </w:r>
            <w:r w:rsidRPr="008E378A">
              <w:t>-C</w:t>
            </w:r>
            <w:r w:rsidRPr="008E378A">
              <w:rPr>
                <w:vertAlign w:val="superscript"/>
              </w:rPr>
              <w:t>3</w:t>
            </w:r>
            <w:r w:rsidRPr="008E378A">
              <w:t xml:space="preserve"> là một tương tác nội phân tử làm bền hoá phân tử:</w:t>
            </w:r>
          </w:p>
          <w:p w:rsidR="008E378A" w:rsidRPr="008E378A" w:rsidRDefault="008E378A" w:rsidP="008E378A">
            <w:pPr>
              <w:widowControl w:val="0"/>
              <w:ind w:right="-563"/>
              <w:jc w:val="both"/>
            </w:pPr>
            <w:r w:rsidRPr="008E378A">
              <w:rPr>
                <w:rFonts w:eastAsia="Calibri"/>
                <w:noProof/>
                <w:sz w:val="22"/>
                <w:szCs w:val="22"/>
              </w:rPr>
              <w:drawing>
                <wp:inline distT="0" distB="0" distL="0" distR="0" wp14:anchorId="5B4E6EBE" wp14:editId="6AFB4EB4">
                  <wp:extent cx="1742398" cy="1297832"/>
                  <wp:effectExtent l="0" t="0" r="0" b="0"/>
                  <wp:docPr id="212417243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731"/>
                          <a:srcRect t="5926" b="3884"/>
                          <a:stretch>
                            <a:fillRect/>
                          </a:stretch>
                        </pic:blipFill>
                        <pic:spPr>
                          <a:xfrm>
                            <a:off x="0" y="0"/>
                            <a:ext cx="1742398" cy="1297832"/>
                          </a:xfrm>
                          <a:prstGeom prst="rect">
                            <a:avLst/>
                          </a:prstGeom>
                          <a:ln/>
                        </pic:spPr>
                      </pic:pic>
                    </a:graphicData>
                  </a:graphic>
                </wp:inline>
              </w:drawing>
            </w:r>
          </w:p>
        </w:tc>
        <w:tc>
          <w:tcPr>
            <w:tcW w:w="937" w:type="dxa"/>
          </w:tcPr>
          <w:p w:rsidR="008E378A" w:rsidRPr="008E378A" w:rsidRDefault="008E378A" w:rsidP="008E378A">
            <w:pPr>
              <w:widowControl w:val="0"/>
              <w:ind w:right="-563"/>
              <w:jc w:val="both"/>
            </w:pPr>
          </w:p>
        </w:tc>
      </w:tr>
    </w:tbl>
    <w:p w:rsidR="008E378A" w:rsidRPr="008E378A" w:rsidRDefault="008E378A" w:rsidP="008E378A">
      <w:pPr>
        <w:jc w:val="both"/>
        <w:rPr>
          <w:b/>
        </w:rPr>
      </w:pPr>
      <w:r w:rsidRPr="008E378A">
        <w:rPr>
          <w:b/>
        </w:rPr>
        <w:t xml:space="preserve">Câu 5 </w:t>
      </w:r>
      <w:r w:rsidRPr="008E378A">
        <w:rPr>
          <w:b/>
          <w:i/>
          <w:color w:val="007BB8"/>
        </w:rPr>
        <w:t>(Trích Đề thi chọn HSG 11 các trường THPT chuyên duyên hải &amp; đồng bằng Bắc Bộ, lần thứ XIV, năm 2023 – Đề đề xuất từ trường THPT chuyên Amsterdam)</w:t>
      </w:r>
    </w:p>
    <w:p w:rsidR="008E378A" w:rsidRPr="008E378A" w:rsidRDefault="008E378A" w:rsidP="008E378A">
      <w:pPr>
        <w:ind w:right="-563"/>
        <w:jc w:val="both"/>
      </w:pPr>
      <w:r w:rsidRPr="008E378A">
        <w:t xml:space="preserve"> </w:t>
      </w:r>
      <w:r w:rsidRPr="008E378A">
        <w:rPr>
          <w:b/>
        </w:rPr>
        <w:t>5.1.</w:t>
      </w:r>
      <w:r w:rsidRPr="008E378A">
        <w:t xml:space="preserve"> Đề xuất cơ chế cho các phản ứng dưới đây:</w:t>
      </w:r>
    </w:p>
    <w:tbl>
      <w:tblPr>
        <w:tblW w:w="1034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6"/>
        <w:gridCol w:w="5692"/>
      </w:tblGrid>
      <w:tr w:rsidR="008E378A" w:rsidRPr="008E378A" w:rsidTr="009A2094">
        <w:trPr>
          <w:trHeight w:val="368"/>
        </w:trPr>
        <w:tc>
          <w:tcPr>
            <w:tcW w:w="4656" w:type="dxa"/>
          </w:tcPr>
          <w:p w:rsidR="008E378A" w:rsidRPr="008E378A" w:rsidRDefault="008E378A" w:rsidP="008E378A">
            <w:pPr>
              <w:widowControl w:val="0"/>
              <w:ind w:right="-846"/>
            </w:pPr>
            <w:r w:rsidRPr="008E378A">
              <w:t>a)</w:t>
            </w:r>
          </w:p>
          <w:p w:rsidR="008E378A" w:rsidRPr="008E378A" w:rsidRDefault="008E378A" w:rsidP="008E378A">
            <w:pPr>
              <w:widowControl w:val="0"/>
              <w:jc w:val="center"/>
            </w:pPr>
            <w:r w:rsidRPr="008E378A">
              <w:rPr>
                <w:rFonts w:eastAsia="Calibri"/>
                <w:noProof/>
                <w:sz w:val="22"/>
                <w:szCs w:val="22"/>
              </w:rPr>
              <w:drawing>
                <wp:inline distT="0" distB="0" distL="0" distR="0" wp14:anchorId="46074DDF" wp14:editId="21432EDE">
                  <wp:extent cx="2425190" cy="669000"/>
                  <wp:effectExtent l="0" t="0" r="0" b="0"/>
                  <wp:docPr id="212417243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732"/>
                          <a:srcRect/>
                          <a:stretch>
                            <a:fillRect/>
                          </a:stretch>
                        </pic:blipFill>
                        <pic:spPr>
                          <a:xfrm>
                            <a:off x="0" y="0"/>
                            <a:ext cx="2425190" cy="669000"/>
                          </a:xfrm>
                          <a:prstGeom prst="rect">
                            <a:avLst/>
                          </a:prstGeom>
                          <a:ln/>
                        </pic:spPr>
                      </pic:pic>
                    </a:graphicData>
                  </a:graphic>
                </wp:inline>
              </w:drawing>
            </w:r>
          </w:p>
        </w:tc>
        <w:tc>
          <w:tcPr>
            <w:tcW w:w="5692" w:type="dxa"/>
          </w:tcPr>
          <w:p w:rsidR="008E378A" w:rsidRPr="008E378A" w:rsidRDefault="008E378A" w:rsidP="008E378A">
            <w:pPr>
              <w:widowControl w:val="0"/>
              <w:ind w:right="-846"/>
            </w:pPr>
            <w:r w:rsidRPr="008E378A">
              <w:t>b)</w:t>
            </w:r>
          </w:p>
          <w:p w:rsidR="008E378A" w:rsidRPr="008E378A" w:rsidRDefault="008E378A" w:rsidP="008E378A">
            <w:pPr>
              <w:widowControl w:val="0"/>
              <w:jc w:val="center"/>
            </w:pPr>
            <w:r w:rsidRPr="008E378A">
              <w:rPr>
                <w:rFonts w:eastAsia="Calibri"/>
                <w:noProof/>
                <w:sz w:val="22"/>
                <w:szCs w:val="22"/>
              </w:rPr>
              <w:lastRenderedPageBreak/>
              <w:drawing>
                <wp:inline distT="0" distB="0" distL="0" distR="0" wp14:anchorId="2969BFBC" wp14:editId="58ED54E7">
                  <wp:extent cx="3356582" cy="875631"/>
                  <wp:effectExtent l="0" t="0" r="0" b="0"/>
                  <wp:docPr id="212417243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733"/>
                          <a:srcRect/>
                          <a:stretch>
                            <a:fillRect/>
                          </a:stretch>
                        </pic:blipFill>
                        <pic:spPr>
                          <a:xfrm>
                            <a:off x="0" y="0"/>
                            <a:ext cx="3356582" cy="875631"/>
                          </a:xfrm>
                          <a:prstGeom prst="rect">
                            <a:avLst/>
                          </a:prstGeom>
                          <a:ln/>
                        </pic:spPr>
                      </pic:pic>
                    </a:graphicData>
                  </a:graphic>
                </wp:inline>
              </w:drawing>
            </w:r>
          </w:p>
        </w:tc>
      </w:tr>
      <w:tr w:rsidR="008E378A" w:rsidRPr="008E378A" w:rsidTr="009A2094">
        <w:trPr>
          <w:trHeight w:val="395"/>
        </w:trPr>
        <w:tc>
          <w:tcPr>
            <w:tcW w:w="10348" w:type="dxa"/>
            <w:gridSpan w:val="2"/>
          </w:tcPr>
          <w:p w:rsidR="008E378A" w:rsidRPr="008E378A" w:rsidRDefault="008E378A" w:rsidP="008E378A">
            <w:pPr>
              <w:widowControl w:val="0"/>
              <w:ind w:right="-846"/>
            </w:pPr>
            <w:r w:rsidRPr="008E378A">
              <w:lastRenderedPageBreak/>
              <w:t>c)</w:t>
            </w:r>
          </w:p>
          <w:p w:rsidR="008E378A" w:rsidRPr="008E378A" w:rsidRDefault="008E378A" w:rsidP="008E378A">
            <w:pPr>
              <w:widowControl w:val="0"/>
              <w:jc w:val="center"/>
            </w:pPr>
            <w:r w:rsidRPr="008E378A">
              <w:rPr>
                <w:rFonts w:eastAsia="Calibri"/>
                <w:noProof/>
                <w:sz w:val="22"/>
                <w:szCs w:val="22"/>
              </w:rPr>
              <w:drawing>
                <wp:inline distT="0" distB="0" distL="0" distR="0" wp14:anchorId="23DF184F" wp14:editId="40B441E0">
                  <wp:extent cx="3539381" cy="1294967"/>
                  <wp:effectExtent l="0" t="0" r="0" b="0"/>
                  <wp:docPr id="2124172438"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734"/>
                          <a:srcRect t="2416" b="3347"/>
                          <a:stretch>
                            <a:fillRect/>
                          </a:stretch>
                        </pic:blipFill>
                        <pic:spPr>
                          <a:xfrm>
                            <a:off x="0" y="0"/>
                            <a:ext cx="3539381" cy="1294967"/>
                          </a:xfrm>
                          <a:prstGeom prst="rect">
                            <a:avLst/>
                          </a:prstGeom>
                          <a:ln/>
                        </pic:spPr>
                      </pic:pic>
                    </a:graphicData>
                  </a:graphic>
                </wp:inline>
              </w:drawing>
            </w:r>
          </w:p>
        </w:tc>
      </w:tr>
    </w:tbl>
    <w:p w:rsidR="008E378A" w:rsidRPr="008E378A" w:rsidRDefault="008E378A" w:rsidP="008E378A">
      <w:pPr>
        <w:ind w:right="-50"/>
        <w:jc w:val="both"/>
      </w:pPr>
      <w:r w:rsidRPr="008E378A">
        <w:rPr>
          <w:b/>
        </w:rPr>
        <w:t>5.2.</w:t>
      </w:r>
      <w:r w:rsidRPr="008E378A">
        <w:t xml:space="preserve"> Melodinine E là một alkaloid, được tìm thấy trong loài </w:t>
      </w:r>
      <w:r w:rsidRPr="008E378A">
        <w:rPr>
          <w:i/>
        </w:rPr>
        <w:t>Melodinus cochinchinensis</w:t>
      </w:r>
      <w:r w:rsidRPr="008E378A">
        <w:t>. Hợp chất này được tổng hợp vào năm 2019 theo sơ đồ sau:</w:t>
      </w:r>
    </w:p>
    <w:p w:rsidR="008E378A" w:rsidRPr="008E378A" w:rsidRDefault="008E378A" w:rsidP="008E378A">
      <w:pPr>
        <w:ind w:left="-567" w:right="-563"/>
        <w:jc w:val="center"/>
      </w:pPr>
      <w:r w:rsidRPr="008E378A">
        <w:rPr>
          <w:noProof/>
        </w:rPr>
        <w:drawing>
          <wp:inline distT="0" distB="0" distL="0" distR="0" wp14:anchorId="5E500A89" wp14:editId="3FB113A5">
            <wp:extent cx="5149469" cy="2948767"/>
            <wp:effectExtent l="0" t="0" r="0" b="0"/>
            <wp:docPr id="2124172439"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532"/>
                    <a:srcRect t="2901" b="1862"/>
                    <a:stretch>
                      <a:fillRect/>
                    </a:stretch>
                  </pic:blipFill>
                  <pic:spPr>
                    <a:xfrm>
                      <a:off x="0" y="0"/>
                      <a:ext cx="5149469" cy="2948767"/>
                    </a:xfrm>
                    <a:prstGeom prst="rect">
                      <a:avLst/>
                    </a:prstGeom>
                    <a:ln/>
                  </pic:spPr>
                </pic:pic>
              </a:graphicData>
            </a:graphic>
          </wp:inline>
        </w:drawing>
      </w:r>
    </w:p>
    <w:p w:rsidR="008E378A" w:rsidRPr="008E378A" w:rsidRDefault="008E378A" w:rsidP="008E378A">
      <w:pPr>
        <w:ind w:right="-563"/>
      </w:pPr>
      <w:r w:rsidRPr="008E378A">
        <w:t xml:space="preserve">Xác định công thức cấu tạo của các chất từ </w:t>
      </w:r>
      <w:r w:rsidRPr="008E378A">
        <w:rPr>
          <w:b/>
        </w:rPr>
        <w:t>G1</w:t>
      </w:r>
      <w:r w:rsidRPr="008E378A">
        <w:t xml:space="preserve"> đến </w:t>
      </w:r>
      <w:r w:rsidRPr="008E378A">
        <w:rPr>
          <w:b/>
        </w:rPr>
        <w:t>G11</w:t>
      </w:r>
      <w:r w:rsidRPr="008E378A">
        <w:t>.</w:t>
      </w:r>
    </w:p>
    <w:p w:rsidR="008E378A" w:rsidRPr="008E378A" w:rsidRDefault="008E378A" w:rsidP="008E378A">
      <w:pPr>
        <w:ind w:right="-563"/>
      </w:pPr>
      <w:r w:rsidRPr="008E378A">
        <w:rPr>
          <w:b/>
          <w:u w:val="single"/>
        </w:rPr>
        <w:t>HDG:</w:t>
      </w:r>
      <w:r w:rsidRPr="008E378A">
        <w:rPr>
          <w:b/>
        </w:rPr>
        <w:t xml:space="preserve"> 5.1.</w:t>
      </w:r>
      <w:r w:rsidRPr="008E378A">
        <w:t xml:space="preserve"> Cơ chế đề xuất: </w:t>
      </w:r>
    </w:p>
    <w:p w:rsidR="008E378A" w:rsidRPr="008E378A" w:rsidRDefault="008E378A" w:rsidP="008E378A">
      <w:pPr>
        <w:ind w:right="-563"/>
      </w:pPr>
      <w:r w:rsidRPr="008E378A">
        <w:t>a)</w:t>
      </w:r>
    </w:p>
    <w:p w:rsidR="008E378A" w:rsidRPr="008E378A" w:rsidRDefault="008E378A" w:rsidP="008E378A">
      <w:pPr>
        <w:ind w:right="-563"/>
        <w:jc w:val="both"/>
      </w:pPr>
      <w:r w:rsidRPr="008E378A">
        <w:t xml:space="preserve"> </w:t>
      </w:r>
      <w:r w:rsidRPr="008E378A">
        <w:rPr>
          <w:noProof/>
        </w:rPr>
        <w:drawing>
          <wp:inline distT="0" distB="0" distL="0" distR="0" wp14:anchorId="074B6DAC" wp14:editId="73BB12F5">
            <wp:extent cx="5351772" cy="1098036"/>
            <wp:effectExtent l="0" t="0" r="0" b="0"/>
            <wp:docPr id="2124172440"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735"/>
                    <a:srcRect/>
                    <a:stretch>
                      <a:fillRect/>
                    </a:stretch>
                  </pic:blipFill>
                  <pic:spPr>
                    <a:xfrm>
                      <a:off x="0" y="0"/>
                      <a:ext cx="5351772" cy="1098036"/>
                    </a:xfrm>
                    <a:prstGeom prst="rect">
                      <a:avLst/>
                    </a:prstGeom>
                    <a:ln/>
                  </pic:spPr>
                </pic:pic>
              </a:graphicData>
            </a:graphic>
          </wp:inline>
        </w:drawing>
      </w:r>
    </w:p>
    <w:p w:rsidR="008E378A" w:rsidRPr="008E378A" w:rsidRDefault="008E378A" w:rsidP="008E378A">
      <w:pPr>
        <w:ind w:left="-567" w:right="-563"/>
        <w:jc w:val="center"/>
      </w:pPr>
      <w:r w:rsidRPr="008E378A">
        <w:rPr>
          <w:noProof/>
        </w:rPr>
        <w:drawing>
          <wp:inline distT="0" distB="0" distL="0" distR="0" wp14:anchorId="6AD33909" wp14:editId="44400E2C">
            <wp:extent cx="5735905" cy="1302116"/>
            <wp:effectExtent l="0" t="0" r="0" b="0"/>
            <wp:docPr id="212417244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736"/>
                    <a:srcRect/>
                    <a:stretch>
                      <a:fillRect/>
                    </a:stretch>
                  </pic:blipFill>
                  <pic:spPr>
                    <a:xfrm>
                      <a:off x="0" y="0"/>
                      <a:ext cx="5735905" cy="1302116"/>
                    </a:xfrm>
                    <a:prstGeom prst="rect">
                      <a:avLst/>
                    </a:prstGeom>
                    <a:ln/>
                  </pic:spPr>
                </pic:pic>
              </a:graphicData>
            </a:graphic>
          </wp:inline>
        </w:drawing>
      </w:r>
    </w:p>
    <w:p w:rsidR="008E378A" w:rsidRPr="008E378A" w:rsidRDefault="008E378A" w:rsidP="008E378A">
      <w:pPr>
        <w:ind w:left="-567" w:right="-563"/>
        <w:jc w:val="center"/>
      </w:pPr>
      <w:r w:rsidRPr="008E378A">
        <w:rPr>
          <w:noProof/>
        </w:rPr>
        <w:drawing>
          <wp:inline distT="0" distB="0" distL="0" distR="0" wp14:anchorId="686C8A38" wp14:editId="26FF7730">
            <wp:extent cx="5034567" cy="878674"/>
            <wp:effectExtent l="0" t="0" r="0" b="0"/>
            <wp:docPr id="2124172442"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737"/>
                    <a:srcRect t="78596" b="3217"/>
                    <a:stretch>
                      <a:fillRect/>
                    </a:stretch>
                  </pic:blipFill>
                  <pic:spPr>
                    <a:xfrm>
                      <a:off x="0" y="0"/>
                      <a:ext cx="5034567" cy="878674"/>
                    </a:xfrm>
                    <a:prstGeom prst="rect">
                      <a:avLst/>
                    </a:prstGeom>
                    <a:ln/>
                  </pic:spPr>
                </pic:pic>
              </a:graphicData>
            </a:graphic>
          </wp:inline>
        </w:drawing>
      </w:r>
    </w:p>
    <w:p w:rsidR="008E378A" w:rsidRPr="008E378A" w:rsidRDefault="008E378A" w:rsidP="008E378A">
      <w:pPr>
        <w:ind w:right="-563"/>
      </w:pPr>
      <w:r w:rsidRPr="008E378A">
        <w:lastRenderedPageBreak/>
        <w:t>b)</w:t>
      </w:r>
    </w:p>
    <w:p w:rsidR="008E378A" w:rsidRPr="008E378A" w:rsidRDefault="008E378A" w:rsidP="008E378A">
      <w:pPr>
        <w:ind w:left="-567" w:right="-563"/>
        <w:jc w:val="center"/>
      </w:pPr>
      <w:r w:rsidRPr="008E378A">
        <w:rPr>
          <w:noProof/>
        </w:rPr>
        <w:drawing>
          <wp:inline distT="0" distB="0" distL="0" distR="0" wp14:anchorId="318C350B" wp14:editId="6ADBC135">
            <wp:extent cx="4793517" cy="1623957"/>
            <wp:effectExtent l="0" t="0" r="0" b="0"/>
            <wp:docPr id="212417244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533"/>
                    <a:srcRect/>
                    <a:stretch>
                      <a:fillRect/>
                    </a:stretch>
                  </pic:blipFill>
                  <pic:spPr>
                    <a:xfrm>
                      <a:off x="0" y="0"/>
                      <a:ext cx="4793517" cy="1623957"/>
                    </a:xfrm>
                    <a:prstGeom prst="rect">
                      <a:avLst/>
                    </a:prstGeom>
                    <a:ln/>
                  </pic:spPr>
                </pic:pic>
              </a:graphicData>
            </a:graphic>
          </wp:inline>
        </w:drawing>
      </w:r>
    </w:p>
    <w:p w:rsidR="008E378A" w:rsidRPr="008E378A" w:rsidRDefault="008E378A" w:rsidP="008E378A">
      <w:pPr>
        <w:ind w:left="-567" w:right="-563"/>
        <w:jc w:val="center"/>
      </w:pPr>
      <w:r w:rsidRPr="008E378A">
        <w:rPr>
          <w:noProof/>
        </w:rPr>
        <w:drawing>
          <wp:inline distT="0" distB="0" distL="0" distR="0" wp14:anchorId="0B9002C5" wp14:editId="2EC7046D">
            <wp:extent cx="4678184" cy="2258124"/>
            <wp:effectExtent l="0" t="0" r="0" b="0"/>
            <wp:docPr id="212417244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534"/>
                    <a:srcRect/>
                    <a:stretch>
                      <a:fillRect/>
                    </a:stretch>
                  </pic:blipFill>
                  <pic:spPr>
                    <a:xfrm>
                      <a:off x="0" y="0"/>
                      <a:ext cx="4678184" cy="2258124"/>
                    </a:xfrm>
                    <a:prstGeom prst="rect">
                      <a:avLst/>
                    </a:prstGeom>
                    <a:ln/>
                  </pic:spPr>
                </pic:pic>
              </a:graphicData>
            </a:graphic>
          </wp:inline>
        </w:drawing>
      </w:r>
    </w:p>
    <w:p w:rsidR="008E378A" w:rsidRPr="008E378A" w:rsidRDefault="008E378A" w:rsidP="008E378A">
      <w:pPr>
        <w:ind w:right="-563"/>
      </w:pPr>
      <w:r w:rsidRPr="008E378A">
        <w:t xml:space="preserve">c) </w:t>
      </w:r>
    </w:p>
    <w:p w:rsidR="008E378A" w:rsidRPr="008E378A" w:rsidRDefault="008E378A" w:rsidP="008E378A">
      <w:pPr>
        <w:ind w:left="-567" w:right="-563"/>
        <w:jc w:val="center"/>
      </w:pPr>
      <w:r w:rsidRPr="008E378A">
        <w:rPr>
          <w:noProof/>
        </w:rPr>
        <w:drawing>
          <wp:inline distT="0" distB="0" distL="0" distR="0" wp14:anchorId="2401A0AB" wp14:editId="6D7D7624">
            <wp:extent cx="4808748" cy="2581620"/>
            <wp:effectExtent l="0" t="0" r="0" b="0"/>
            <wp:docPr id="212417244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738"/>
                    <a:srcRect/>
                    <a:stretch>
                      <a:fillRect/>
                    </a:stretch>
                  </pic:blipFill>
                  <pic:spPr>
                    <a:xfrm>
                      <a:off x="0" y="0"/>
                      <a:ext cx="4808748" cy="2581620"/>
                    </a:xfrm>
                    <a:prstGeom prst="rect">
                      <a:avLst/>
                    </a:prstGeom>
                    <a:ln/>
                  </pic:spPr>
                </pic:pic>
              </a:graphicData>
            </a:graphic>
          </wp:inline>
        </w:drawing>
      </w:r>
    </w:p>
    <w:p w:rsidR="008E378A" w:rsidRPr="008E378A" w:rsidRDefault="008E378A" w:rsidP="008E378A">
      <w:pPr>
        <w:ind w:right="-563"/>
        <w:jc w:val="both"/>
      </w:pPr>
      <w:r w:rsidRPr="008E378A">
        <w:rPr>
          <w:b/>
          <w:u w:val="single"/>
        </w:rPr>
        <w:t>HDG</w:t>
      </w:r>
      <w:r w:rsidRPr="008E378A">
        <w:rPr>
          <w:b/>
        </w:rPr>
        <w:t xml:space="preserve"> 5.2.</w:t>
      </w:r>
      <w:r w:rsidRPr="008E378A">
        <w:t xml:space="preserve"> Cấu tạo các chất:</w:t>
      </w:r>
    </w:p>
    <w:p w:rsidR="008E378A" w:rsidRPr="008E378A" w:rsidRDefault="008E378A" w:rsidP="008E378A">
      <w:pPr>
        <w:ind w:left="-567" w:right="-563"/>
        <w:jc w:val="center"/>
      </w:pPr>
      <w:r w:rsidRPr="008E378A">
        <w:rPr>
          <w:noProof/>
        </w:rPr>
        <w:drawing>
          <wp:inline distT="0" distB="0" distL="0" distR="0" wp14:anchorId="012A41DC" wp14:editId="4D2D5549">
            <wp:extent cx="6675832" cy="2255735"/>
            <wp:effectExtent l="0" t="0" r="0" b="0"/>
            <wp:docPr id="212417244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739"/>
                    <a:srcRect l="1501" r="1682"/>
                    <a:stretch>
                      <a:fillRect/>
                    </a:stretch>
                  </pic:blipFill>
                  <pic:spPr>
                    <a:xfrm>
                      <a:off x="0" y="0"/>
                      <a:ext cx="6675832" cy="2255735"/>
                    </a:xfrm>
                    <a:prstGeom prst="rect">
                      <a:avLst/>
                    </a:prstGeom>
                    <a:ln/>
                  </pic:spPr>
                </pic:pic>
              </a:graphicData>
            </a:graphic>
          </wp:inline>
        </w:drawing>
      </w:r>
      <w:r w:rsidRPr="008E378A">
        <w:rPr>
          <w:noProof/>
        </w:rPr>
        <w:drawing>
          <wp:anchor distT="0" distB="0" distL="114300" distR="114300" simplePos="0" relativeHeight="251677696" behindDoc="0" locked="0" layoutInCell="1" hidden="0" allowOverlap="1" wp14:anchorId="5F2DAC7B" wp14:editId="763EE39D">
            <wp:simplePos x="0" y="0"/>
            <wp:positionH relativeFrom="column">
              <wp:posOffset>4445000</wp:posOffset>
            </wp:positionH>
            <wp:positionV relativeFrom="paragraph">
              <wp:posOffset>1363479</wp:posOffset>
            </wp:positionV>
            <wp:extent cx="997527" cy="856572"/>
            <wp:effectExtent l="0" t="0" r="0" b="0"/>
            <wp:wrapNone/>
            <wp:docPr id="2124172447"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740"/>
                    <a:srcRect/>
                    <a:stretch>
                      <a:fillRect/>
                    </a:stretch>
                  </pic:blipFill>
                  <pic:spPr>
                    <a:xfrm>
                      <a:off x="0" y="0"/>
                      <a:ext cx="997527" cy="856572"/>
                    </a:xfrm>
                    <a:prstGeom prst="rect">
                      <a:avLst/>
                    </a:prstGeom>
                    <a:ln/>
                  </pic:spPr>
                </pic:pic>
              </a:graphicData>
            </a:graphic>
          </wp:anchor>
        </w:drawing>
      </w:r>
    </w:p>
    <w:p w:rsidR="008E378A" w:rsidRPr="008E378A" w:rsidRDefault="008E378A" w:rsidP="008E378A">
      <w:pPr>
        <w:ind w:right="-563"/>
      </w:pPr>
    </w:p>
    <w:p w:rsidR="008E378A" w:rsidRPr="008E378A" w:rsidRDefault="008E378A" w:rsidP="008E378A">
      <w:pPr>
        <w:tabs>
          <w:tab w:val="left" w:pos="284"/>
          <w:tab w:val="left" w:pos="567"/>
          <w:tab w:val="left" w:pos="1276"/>
        </w:tabs>
        <w:jc w:val="both"/>
        <w:rPr>
          <w:b/>
        </w:rPr>
      </w:pPr>
      <w:r w:rsidRPr="008E378A">
        <w:rPr>
          <w:b/>
        </w:rPr>
        <w:lastRenderedPageBreak/>
        <w:t xml:space="preserve">Câu 6. (2,5 điểm) </w:t>
      </w:r>
      <w:r w:rsidRPr="008E378A">
        <w:rPr>
          <w:b/>
          <w:i/>
          <w:color w:val="007BB8"/>
        </w:rPr>
        <w:t>(Trích Đề thi chọn HSG 11 các trường THPT chuyên duyên hải &amp; đồng bằng Bắc Bộ, lần thứ XIV, năm 2023 – Đề đề xuất từ trường THPT chuyên Bắc Giang)</w:t>
      </w:r>
    </w:p>
    <w:p w:rsidR="008E378A" w:rsidRPr="008E378A" w:rsidRDefault="008E378A" w:rsidP="008E378A">
      <w:pPr>
        <w:rPr>
          <w:b/>
        </w:rPr>
      </w:pPr>
      <w:r w:rsidRPr="008E378A">
        <w:rPr>
          <w:b/>
        </w:rPr>
        <w:t xml:space="preserve">6.1. a) </w:t>
      </w:r>
      <w:r w:rsidRPr="008E378A">
        <w:t>So sánh tính acid của hydrogen linh động  trong các hợp chất sau</w:t>
      </w:r>
    </w:p>
    <w:p w:rsidR="008E378A" w:rsidRPr="008E378A" w:rsidRDefault="008E378A" w:rsidP="008E378A">
      <w:pPr>
        <w:tabs>
          <w:tab w:val="left" w:pos="360"/>
        </w:tabs>
        <w:jc w:val="both"/>
      </w:pPr>
      <w:r w:rsidRPr="008E378A">
        <w:t xml:space="preserve">            </w:t>
      </w:r>
      <w:r w:rsidRPr="008E378A">
        <w:object w:dxaOrig="8626" w:dyaOrig="1277">
          <v:shape id="Object 52" o:spid="_x0000_i1203" type="#_x0000_t75" style="width:431.25pt;height:63.75pt;mso-position-horizontal-relative:page;mso-position-vertical-relative:page" o:ole="">
            <v:imagedata r:id="rId741" o:title=""/>
          </v:shape>
          <o:OLEObject Type="Embed" ProgID="ACD.ChemSketchCDX" ShapeID="Object 52" DrawAspect="Content" ObjectID="_1797967095" r:id="rId742"/>
        </w:object>
      </w:r>
    </w:p>
    <w:p w:rsidR="008E378A" w:rsidRPr="008E378A" w:rsidRDefault="008E378A" w:rsidP="008E378A">
      <w:pPr>
        <w:tabs>
          <w:tab w:val="left" w:pos="360"/>
        </w:tabs>
        <w:jc w:val="both"/>
      </w:pPr>
      <w:r w:rsidRPr="008E378A">
        <w:rPr>
          <w:b/>
        </w:rPr>
        <w:t xml:space="preserve">b) </w:t>
      </w:r>
      <w:r w:rsidRPr="008E378A">
        <w:t xml:space="preserve">So sánh độ bền của các hợp chất </w:t>
      </w:r>
      <w:r w:rsidRPr="008E378A">
        <w:rPr>
          <w:b/>
        </w:rPr>
        <w:t>A</w:t>
      </w:r>
      <w:r w:rsidRPr="008E378A">
        <w:rPr>
          <w:b/>
          <w:vertAlign w:val="subscript"/>
        </w:rPr>
        <w:t>1</w:t>
      </w:r>
      <w:r w:rsidRPr="008E378A">
        <w:t xml:space="preserve">, </w:t>
      </w:r>
      <w:r w:rsidRPr="008E378A">
        <w:rPr>
          <w:b/>
        </w:rPr>
        <w:t>A</w:t>
      </w:r>
      <w:r w:rsidRPr="008E378A">
        <w:rPr>
          <w:b/>
          <w:vertAlign w:val="subscript"/>
        </w:rPr>
        <w:t>2</w:t>
      </w:r>
      <w:r w:rsidRPr="008E378A">
        <w:t xml:space="preserve">, </w:t>
      </w:r>
      <w:r w:rsidRPr="008E378A">
        <w:rPr>
          <w:b/>
        </w:rPr>
        <w:t>A</w:t>
      </w:r>
      <w:r w:rsidRPr="008E378A">
        <w:rPr>
          <w:b/>
          <w:vertAlign w:val="subscript"/>
        </w:rPr>
        <w:t>3</w:t>
      </w:r>
      <w:r w:rsidRPr="008E378A">
        <w:t xml:space="preserve">, </w:t>
      </w:r>
      <w:r w:rsidRPr="008E378A">
        <w:rPr>
          <w:b/>
        </w:rPr>
        <w:t>A</w:t>
      </w:r>
      <w:r w:rsidRPr="008E378A">
        <w:rPr>
          <w:b/>
          <w:vertAlign w:val="subscript"/>
        </w:rPr>
        <w:t>4</w:t>
      </w:r>
      <w:r w:rsidRPr="008E378A">
        <w:t xml:space="preserve">, </w:t>
      </w:r>
      <w:r w:rsidRPr="008E378A">
        <w:rPr>
          <w:b/>
        </w:rPr>
        <w:t>A</w:t>
      </w:r>
      <w:r w:rsidRPr="008E378A">
        <w:rPr>
          <w:b/>
          <w:vertAlign w:val="subscript"/>
        </w:rPr>
        <w:t>5</w:t>
      </w:r>
      <w:r w:rsidRPr="008E378A">
        <w:t xml:space="preserve"> (sắp xếp theo giá trị │ΔH</w:t>
      </w:r>
      <w:r w:rsidRPr="008E378A">
        <w:rPr>
          <w:vertAlign w:val="subscript"/>
        </w:rPr>
        <w:t>cháy</w:t>
      </w:r>
      <w:r w:rsidRPr="008E378A">
        <w:t>│tăng dần) và giải thích ngắn gọn.</w:t>
      </w:r>
    </w:p>
    <w:p w:rsidR="008E378A" w:rsidRPr="008E378A" w:rsidRDefault="008E378A" w:rsidP="008E378A">
      <w:pPr>
        <w:tabs>
          <w:tab w:val="left" w:pos="360"/>
        </w:tabs>
        <w:jc w:val="both"/>
        <w:rPr>
          <w:b/>
        </w:rPr>
      </w:pPr>
      <w:r w:rsidRPr="008E378A">
        <w:t xml:space="preserve">                                     </w:t>
      </w:r>
      <w:r w:rsidRPr="008E378A">
        <w:object w:dxaOrig="5937" w:dyaOrig="1019">
          <v:shape id="Object 53" o:spid="_x0000_i1204" type="#_x0000_t75" style="width:297pt;height:51pt;mso-position-horizontal-relative:page;mso-position-vertical-relative:page" o:ole="">
            <v:imagedata r:id="rId743" o:title=""/>
          </v:shape>
          <o:OLEObject Type="Embed" ProgID="ACD.ChemSketchCDX" ShapeID="Object 53" DrawAspect="Content" ObjectID="_1797967096" r:id="rId744"/>
        </w:object>
      </w:r>
    </w:p>
    <w:p w:rsidR="008E378A" w:rsidRPr="008E378A" w:rsidRDefault="008E378A" w:rsidP="008E378A">
      <w:pPr>
        <w:jc w:val="both"/>
      </w:pPr>
      <w:r w:rsidRPr="008E378A">
        <w:rPr>
          <w:b/>
        </w:rPr>
        <w:t>6.2.</w:t>
      </w:r>
      <w:r w:rsidRPr="008E378A">
        <w:t xml:space="preserve"> </w:t>
      </w:r>
      <w:r w:rsidRPr="008E378A">
        <w:rPr>
          <w:b/>
        </w:rPr>
        <w:t>a)</w:t>
      </w:r>
      <w:r w:rsidRPr="008E378A">
        <w:t xml:space="preserve"> N</w:t>
      </w:r>
      <w:r w:rsidRPr="008E378A">
        <w:rPr>
          <w:vertAlign w:val="subscript"/>
        </w:rPr>
        <w:t>2</w:t>
      </w:r>
      <w:r w:rsidRPr="008E378A">
        <w:t>F</w:t>
      </w:r>
      <w:r w:rsidRPr="008E378A">
        <w:rPr>
          <w:vertAlign w:val="subscript"/>
        </w:rPr>
        <w:t>2</w:t>
      </w:r>
      <w:r w:rsidRPr="008E378A">
        <w:t xml:space="preserve"> có thể tồn tại hai đồng phân cis hoặc trans:</w:t>
      </w:r>
    </w:p>
    <w:p w:rsidR="008E378A" w:rsidRPr="008E378A" w:rsidRDefault="008E378A" w:rsidP="008E378A">
      <w:pPr>
        <w:ind w:left="960"/>
        <w:jc w:val="center"/>
      </w:pPr>
      <w:r w:rsidRPr="008E378A">
        <w:rPr>
          <w:noProof/>
        </w:rPr>
        <w:drawing>
          <wp:inline distT="0" distB="0" distL="0" distR="0" wp14:anchorId="65AF04AE" wp14:editId="065370CA">
            <wp:extent cx="2647950" cy="642620"/>
            <wp:effectExtent l="0" t="0" r="0" b="0"/>
            <wp:docPr id="21241724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745"/>
                    <a:srcRect/>
                    <a:stretch>
                      <a:fillRect/>
                    </a:stretch>
                  </pic:blipFill>
                  <pic:spPr>
                    <a:xfrm>
                      <a:off x="0" y="0"/>
                      <a:ext cx="2647950" cy="642620"/>
                    </a:xfrm>
                    <a:prstGeom prst="rect">
                      <a:avLst/>
                    </a:prstGeom>
                    <a:ln/>
                  </pic:spPr>
                </pic:pic>
              </a:graphicData>
            </a:graphic>
          </wp:inline>
        </w:drawing>
      </w:r>
    </w:p>
    <w:p w:rsidR="008E378A" w:rsidRPr="008E378A" w:rsidRDefault="008E378A" w:rsidP="008E378A">
      <w:pPr>
        <w:jc w:val="both"/>
      </w:pPr>
      <w:r w:rsidRPr="008E378A">
        <w:t xml:space="preserve">Đồng phân nào bền hơn, giải thích sự lựa chọn của bạn. </w:t>
      </w:r>
    </w:p>
    <w:p w:rsidR="008E378A" w:rsidRPr="008E378A" w:rsidRDefault="008E378A" w:rsidP="008E378A">
      <w:pPr>
        <w:jc w:val="both"/>
      </w:pPr>
      <w:r w:rsidRPr="008E378A">
        <w:rPr>
          <w:b/>
        </w:rPr>
        <w:t>b)</w:t>
      </w:r>
      <w:r w:rsidRPr="008E378A">
        <w:t xml:space="preserve"> Một hợp chất khác là hydrazine cũng chứa liên kết N-N. Hydrazine tồn tại chủ yếu 2 cấu dạng là anti và gauche. Hãy vẽ 2 cấu dạng gauche và anti. Cấu dạng nào có năng lượng thấp hơn, giải thích?</w:t>
      </w:r>
    </w:p>
    <w:p w:rsidR="008E378A" w:rsidRPr="008E378A" w:rsidRDefault="008E378A" w:rsidP="008E378A">
      <w:pPr>
        <w:jc w:val="both"/>
        <w:rPr>
          <w:b/>
        </w:rPr>
      </w:pPr>
      <w:r w:rsidRPr="008E378A">
        <w:rPr>
          <w:b/>
        </w:rPr>
        <w:t>6.3.</w:t>
      </w:r>
      <w:r w:rsidRPr="008E378A">
        <w:t xml:space="preserve"> Phản ứng thế nucleophile giữa một alcohol với một nucleophile chứa nitrogen thông thường khó xảy ra. Tuy nhiên, 5-methyldibenzosulberenol (</w:t>
      </w:r>
      <w:r w:rsidRPr="008E378A">
        <w:rPr>
          <w:b/>
        </w:rPr>
        <w:t>1</w:t>
      </w:r>
      <w:r w:rsidRPr="008E378A">
        <w:t>) có khả năng thực hiện được phản ứng thế hoặc tách với các nucleophile có chứa nitrogen (</w:t>
      </w:r>
      <w:r w:rsidRPr="008E378A">
        <w:rPr>
          <w:b/>
        </w:rPr>
        <w:t>A</w:t>
      </w:r>
      <w:r w:rsidRPr="008E378A">
        <w:t xml:space="preserve"> – </w:t>
      </w:r>
      <w:r w:rsidRPr="008E378A">
        <w:rPr>
          <w:b/>
        </w:rPr>
        <w:t>D</w:t>
      </w:r>
      <w:r w:rsidRPr="008E378A">
        <w:t>) trong cùng một điều kiện ở nhiệt độ phòng.</w:t>
      </w:r>
    </w:p>
    <w:p w:rsidR="008E378A" w:rsidRPr="008E378A" w:rsidRDefault="008E378A" w:rsidP="008E378A">
      <w:pPr>
        <w:spacing w:before="120" w:after="120"/>
        <w:jc w:val="center"/>
      </w:pPr>
      <w:r w:rsidRPr="008E378A">
        <w:object w:dxaOrig="8586" w:dyaOrig="1413">
          <v:shape id="Object 56" o:spid="_x0000_i1205" type="#_x0000_t75" style="width:429pt;height:70.5pt;mso-position-horizontal-relative:page;mso-position-vertical-relative:page" o:ole="">
            <v:imagedata r:id="rId746" o:title=""/>
          </v:shape>
          <o:OLEObject Type="Embed" ProgID="ACD.ChemSketchCDX" ShapeID="Object 56" DrawAspect="Content" ObjectID="_1797967097" r:id="rId747"/>
        </w:object>
      </w:r>
    </w:p>
    <w:p w:rsidR="008E378A" w:rsidRPr="008E378A" w:rsidRDefault="008E378A" w:rsidP="008E378A">
      <w:pPr>
        <w:spacing w:before="120"/>
        <w:rPr>
          <w:b/>
        </w:rPr>
      </w:pPr>
      <w:r w:rsidRPr="008E378A">
        <w:rPr>
          <w:b/>
        </w:rPr>
        <w:t xml:space="preserve">a) </w:t>
      </w:r>
      <w:r w:rsidRPr="008E378A">
        <w:t>Hãy so sánh tính base của các chất sau: PhCH</w:t>
      </w:r>
      <w:r w:rsidRPr="008E378A">
        <w:rPr>
          <w:vertAlign w:val="subscript"/>
        </w:rPr>
        <w:t>2</w:t>
      </w:r>
      <w:r w:rsidRPr="008E378A">
        <w:t>NH</w:t>
      </w:r>
      <w:r w:rsidRPr="008E378A">
        <w:rPr>
          <w:vertAlign w:val="subscript"/>
        </w:rPr>
        <w:t>2</w:t>
      </w:r>
      <w:r w:rsidRPr="008E378A">
        <w:t xml:space="preserve"> (</w:t>
      </w:r>
      <w:r w:rsidRPr="008E378A">
        <w:rPr>
          <w:b/>
        </w:rPr>
        <w:t>A</w:t>
      </w:r>
      <w:r w:rsidRPr="008E378A">
        <w:t>), NH</w:t>
      </w:r>
      <w:r w:rsidRPr="008E378A">
        <w:rPr>
          <w:vertAlign w:val="subscript"/>
        </w:rPr>
        <w:t>2</w:t>
      </w:r>
      <w:r w:rsidRPr="008E378A">
        <w:t>OH (</w:t>
      </w:r>
      <w:r w:rsidRPr="008E378A">
        <w:rPr>
          <w:b/>
        </w:rPr>
        <w:t>B</w:t>
      </w:r>
      <w:r w:rsidRPr="008E378A">
        <w:t>), NH</w:t>
      </w:r>
      <w:r w:rsidRPr="008E378A">
        <w:rPr>
          <w:vertAlign w:val="subscript"/>
        </w:rPr>
        <w:t>2</w:t>
      </w:r>
      <w:r w:rsidRPr="008E378A">
        <w:t>NH</w:t>
      </w:r>
      <w:r w:rsidRPr="008E378A">
        <w:rPr>
          <w:vertAlign w:val="subscript"/>
        </w:rPr>
        <w:t>2</w:t>
      </w:r>
      <w:r w:rsidRPr="008E378A">
        <w:t xml:space="preserve"> (</w:t>
      </w:r>
      <w:r w:rsidRPr="008E378A">
        <w:rPr>
          <w:b/>
        </w:rPr>
        <w:t>C</w:t>
      </w:r>
      <w:r w:rsidRPr="008E378A">
        <w:t>) và CO(NH</w:t>
      </w:r>
      <w:r w:rsidRPr="008E378A">
        <w:rPr>
          <w:vertAlign w:val="subscript"/>
        </w:rPr>
        <w:t>2</w:t>
      </w:r>
      <w:r w:rsidRPr="008E378A">
        <w:t>)</w:t>
      </w:r>
      <w:r w:rsidRPr="008E378A">
        <w:rPr>
          <w:vertAlign w:val="subscript"/>
        </w:rPr>
        <w:t>2</w:t>
      </w:r>
      <w:r w:rsidRPr="008E378A">
        <w:t xml:space="preserve"> (</w:t>
      </w:r>
      <w:r w:rsidRPr="008E378A">
        <w:rPr>
          <w:b/>
        </w:rPr>
        <w:t>D</w:t>
      </w:r>
      <w:r w:rsidRPr="008E378A">
        <w:t>). Không cần giải thích.</w:t>
      </w:r>
    </w:p>
    <w:p w:rsidR="008E378A" w:rsidRPr="008E378A" w:rsidRDefault="008E378A" w:rsidP="008E378A">
      <w:r w:rsidRPr="008E378A">
        <w:rPr>
          <w:b/>
        </w:rPr>
        <w:t>b)</w:t>
      </w:r>
      <w:r w:rsidRPr="008E378A">
        <w:t xml:space="preserve"> Vì sao chất </w:t>
      </w:r>
      <w:r w:rsidRPr="008E378A">
        <w:rPr>
          <w:b/>
        </w:rPr>
        <w:t>1</w:t>
      </w:r>
      <w:r w:rsidRPr="008E378A">
        <w:t xml:space="preserve"> có khả năng cho phản ứng rất nhanh trong môi trường acid ở nhiệt độ phòng?</w:t>
      </w:r>
    </w:p>
    <w:p w:rsidR="008E378A" w:rsidRPr="008E378A" w:rsidRDefault="008E378A" w:rsidP="008E378A">
      <w:r w:rsidRPr="008E378A">
        <w:rPr>
          <w:b/>
        </w:rPr>
        <w:t>c)</w:t>
      </w:r>
      <w:r w:rsidRPr="008E378A">
        <w:t xml:space="preserve"> Trong các chất </w:t>
      </w:r>
      <w:r w:rsidRPr="008E378A">
        <w:rPr>
          <w:b/>
        </w:rPr>
        <w:t>A</w:t>
      </w:r>
      <w:r w:rsidRPr="008E378A">
        <w:t xml:space="preserve">, </w:t>
      </w:r>
      <w:r w:rsidRPr="008E378A">
        <w:rPr>
          <w:b/>
        </w:rPr>
        <w:t>B</w:t>
      </w:r>
      <w:r w:rsidRPr="008E378A">
        <w:t xml:space="preserve">, </w:t>
      </w:r>
      <w:r w:rsidRPr="008E378A">
        <w:rPr>
          <w:b/>
        </w:rPr>
        <w:t>C</w:t>
      </w:r>
      <w:r w:rsidRPr="008E378A">
        <w:t xml:space="preserve"> và </w:t>
      </w:r>
      <w:r w:rsidRPr="008E378A">
        <w:rPr>
          <w:b/>
        </w:rPr>
        <w:t>D</w:t>
      </w:r>
      <w:r w:rsidRPr="008E378A">
        <w:t xml:space="preserve">, chỉ có hai chất có khả năng phản ứng thế với chất </w:t>
      </w:r>
      <w:r w:rsidRPr="008E378A">
        <w:rPr>
          <w:b/>
        </w:rPr>
        <w:t>1</w:t>
      </w:r>
      <w:r w:rsidRPr="008E378A">
        <w:t xml:space="preserve"> (theo điều kiện ở đầu bài) để tạo thành chất </w:t>
      </w:r>
      <w:r w:rsidRPr="008E378A">
        <w:rPr>
          <w:b/>
        </w:rPr>
        <w:t>2</w:t>
      </w:r>
      <w:r w:rsidRPr="008E378A">
        <w:t xml:space="preserve">, trong khi hai chất còn lại thì chỉ cho duy nhất sản phẩm tách </w:t>
      </w:r>
      <w:r w:rsidRPr="008E378A">
        <w:rPr>
          <w:b/>
        </w:rPr>
        <w:t>3</w:t>
      </w:r>
      <w:r w:rsidRPr="008E378A">
        <w:t>. Hãy xác định hai chất cho phản ứng thế và giải thích vì sao hai chất còn lại không thể tham gia phản ứng thế.</w:t>
      </w:r>
    </w:p>
    <w:p w:rsidR="008E378A" w:rsidRPr="008E378A" w:rsidRDefault="008E378A" w:rsidP="008E378A">
      <w:r w:rsidRPr="008E378A">
        <w:rPr>
          <w:b/>
        </w:rPr>
        <w:t>d)</w:t>
      </w:r>
      <w:r w:rsidRPr="008E378A">
        <w:t xml:space="preserve"> Khi thực hiện phản ứng từ </w:t>
      </w:r>
      <w:r w:rsidRPr="008E378A">
        <w:rPr>
          <w:b/>
        </w:rPr>
        <w:t>1</w:t>
      </w:r>
      <w:r w:rsidRPr="008E378A">
        <w:t xml:space="preserve"> sang </w:t>
      </w:r>
      <w:r w:rsidRPr="008E378A">
        <w:rPr>
          <w:b/>
        </w:rPr>
        <w:t>2</w:t>
      </w:r>
      <w:r w:rsidRPr="008E378A">
        <w:t xml:space="preserve"> với tác nhân nucleophile phù hợp, nếu sử dụng acid trifluoroacetic (CF</w:t>
      </w:r>
      <w:r w:rsidRPr="008E378A">
        <w:rPr>
          <w:vertAlign w:val="subscript"/>
        </w:rPr>
        <w:t>3</w:t>
      </w:r>
      <w:r w:rsidRPr="008E378A">
        <w:t>COOH) và acid acetic (CH</w:t>
      </w:r>
      <w:r w:rsidRPr="008E378A">
        <w:rPr>
          <w:vertAlign w:val="subscript"/>
        </w:rPr>
        <w:t>3</w:t>
      </w:r>
      <w:r w:rsidRPr="008E378A">
        <w:t>COOH) thay cho acid dichloroacetic, không có acid nào cho sản phẩm thế mong muốn. Hãy giải thích hiện tượng trên.</w:t>
      </w:r>
    </w:p>
    <w:tbl>
      <w:tblPr>
        <w:tblW w:w="998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8281"/>
        <w:gridCol w:w="992"/>
      </w:tblGrid>
      <w:tr w:rsidR="008E378A" w:rsidRPr="008E378A" w:rsidTr="009A2094">
        <w:tc>
          <w:tcPr>
            <w:tcW w:w="714"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Câu</w:t>
            </w:r>
          </w:p>
        </w:tc>
        <w:tc>
          <w:tcPr>
            <w:tcW w:w="8281"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Nội dung</w:t>
            </w: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Điểm</w:t>
            </w:r>
          </w:p>
        </w:tc>
      </w:tr>
      <w:tr w:rsidR="008E378A" w:rsidRPr="008E378A" w:rsidTr="009A2094">
        <w:tc>
          <w:tcPr>
            <w:tcW w:w="714" w:type="dxa"/>
            <w:vMerge w:val="restart"/>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6.1</w:t>
            </w:r>
          </w:p>
        </w:tc>
        <w:tc>
          <w:tcPr>
            <w:tcW w:w="8281" w:type="dxa"/>
          </w:tcPr>
          <w:p w:rsidR="008E378A" w:rsidRPr="008E378A" w:rsidRDefault="008E378A" w:rsidP="008E378A">
            <w:pPr>
              <w:widowControl w:val="0"/>
              <w:spacing w:line="240" w:lineRule="auto"/>
              <w:ind w:firstLine="38"/>
              <w:jc w:val="both"/>
              <w:rPr>
                <w:rFonts w:eastAsia="Calibri"/>
                <w:b/>
                <w:sz w:val="22"/>
                <w:szCs w:val="22"/>
              </w:rPr>
            </w:pPr>
            <w:r w:rsidRPr="008E378A">
              <w:rPr>
                <w:rFonts w:eastAsia="Calibri"/>
                <w:b/>
                <w:sz w:val="22"/>
                <w:szCs w:val="22"/>
              </w:rPr>
              <w:t>a)</w:t>
            </w:r>
          </w:p>
          <w:p w:rsidR="008E378A" w:rsidRPr="008E378A" w:rsidRDefault="008E378A" w:rsidP="008E378A">
            <w:pPr>
              <w:widowControl w:val="0"/>
              <w:spacing w:line="240" w:lineRule="auto"/>
              <w:jc w:val="both"/>
              <w:rPr>
                <w:rFonts w:eastAsia="Calibri"/>
                <w:sz w:val="22"/>
                <w:szCs w:val="22"/>
              </w:rPr>
            </w:pPr>
            <w:r w:rsidRPr="008E378A">
              <w:rPr>
                <w:noProof/>
              </w:rPr>
              <w:drawing>
                <wp:inline distT="0" distB="0" distL="0" distR="0" wp14:anchorId="4A1AA63C" wp14:editId="7B68361E">
                  <wp:extent cx="3590925" cy="714375"/>
                  <wp:effectExtent l="0" t="0" r="0" b="9525"/>
                  <wp:docPr id="2137180384" name="Picture 213718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590925" cy="714375"/>
                          </a:xfrm>
                          <a:prstGeom prst="rect">
                            <a:avLst/>
                          </a:prstGeom>
                          <a:noFill/>
                          <a:ln>
                            <a:noFill/>
                          </a:ln>
                        </pic:spPr>
                      </pic:pic>
                    </a:graphicData>
                  </a:graphic>
                </wp:inline>
              </w:drawing>
            </w:r>
          </w:p>
          <w:p w:rsidR="008E378A" w:rsidRPr="008E378A" w:rsidRDefault="008E378A" w:rsidP="008E378A">
            <w:pPr>
              <w:widowControl w:val="0"/>
              <w:spacing w:line="240" w:lineRule="auto"/>
              <w:jc w:val="both"/>
              <w:rPr>
                <w:rFonts w:eastAsia="Calibri"/>
                <w:sz w:val="22"/>
                <w:szCs w:val="22"/>
              </w:rPr>
            </w:pPr>
            <w:r w:rsidRPr="008E378A">
              <w:rPr>
                <w:noProof/>
              </w:rPr>
              <w:drawing>
                <wp:inline distT="0" distB="0" distL="0" distR="0" wp14:anchorId="67F1136F" wp14:editId="268370F4">
                  <wp:extent cx="2914650" cy="619125"/>
                  <wp:effectExtent l="0" t="0" r="0" b="0"/>
                  <wp:docPr id="2137180383" name="Picture 213718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914650" cy="619125"/>
                          </a:xfrm>
                          <a:prstGeom prst="rect">
                            <a:avLst/>
                          </a:prstGeom>
                          <a:noFill/>
                          <a:ln>
                            <a:noFill/>
                          </a:ln>
                        </pic:spPr>
                      </pic:pic>
                    </a:graphicData>
                  </a:graphic>
                </wp:inline>
              </w:drawing>
            </w:r>
          </w:p>
          <w:p w:rsidR="008E378A" w:rsidRPr="008E378A" w:rsidRDefault="008E378A" w:rsidP="008E378A">
            <w:pPr>
              <w:widowControl w:val="0"/>
              <w:spacing w:line="240" w:lineRule="auto"/>
              <w:jc w:val="both"/>
              <w:rPr>
                <w:rFonts w:eastAsia="Calibri"/>
                <w:sz w:val="22"/>
                <w:szCs w:val="22"/>
              </w:rPr>
            </w:pPr>
            <w:r w:rsidRPr="008E378A">
              <w:rPr>
                <w:noProof/>
              </w:rPr>
              <w:lastRenderedPageBreak/>
              <w:drawing>
                <wp:inline distT="0" distB="0" distL="0" distR="0" wp14:anchorId="1B90FC23" wp14:editId="242586BC">
                  <wp:extent cx="3228975" cy="657225"/>
                  <wp:effectExtent l="0" t="0" r="9525" b="9525"/>
                  <wp:docPr id="2137180382" name="Picture 213718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228975" cy="657225"/>
                          </a:xfrm>
                          <a:prstGeom prst="rect">
                            <a:avLst/>
                          </a:prstGeom>
                          <a:noFill/>
                          <a:ln>
                            <a:noFill/>
                          </a:ln>
                        </pic:spPr>
                      </pic:pic>
                    </a:graphicData>
                  </a:graphic>
                </wp:inline>
              </w:drawing>
            </w:r>
          </w:p>
          <w:p w:rsidR="008E378A" w:rsidRPr="008E378A" w:rsidRDefault="008E378A" w:rsidP="008E378A">
            <w:pPr>
              <w:widowControl w:val="0"/>
              <w:spacing w:line="240" w:lineRule="auto"/>
              <w:jc w:val="both"/>
              <w:rPr>
                <w:rFonts w:eastAsia="Calibri"/>
                <w:sz w:val="22"/>
                <w:szCs w:val="22"/>
              </w:rPr>
            </w:pPr>
            <w:r w:rsidRPr="008E378A">
              <w:rPr>
                <w:noProof/>
              </w:rPr>
              <w:drawing>
                <wp:inline distT="0" distB="0" distL="0" distR="0" wp14:anchorId="4EAEA0BB" wp14:editId="1C58F5E2">
                  <wp:extent cx="3467100" cy="647700"/>
                  <wp:effectExtent l="0" t="0" r="0" b="0"/>
                  <wp:docPr id="2137180381" name="Picture 213718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467100" cy="647700"/>
                          </a:xfrm>
                          <a:prstGeom prst="rect">
                            <a:avLst/>
                          </a:prstGeom>
                          <a:noFill/>
                          <a:ln>
                            <a:noFill/>
                          </a:ln>
                        </pic:spPr>
                      </pic:pic>
                    </a:graphicData>
                  </a:graphic>
                </wp:inline>
              </w:drawing>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Cacbanion của (B) chỉ có 1 nhóm cacbonyl nên mật độ điện tích âm được giải tỏa ít nhất làm cho cacbanion  kém bền nhất.</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Hiệu ứng +C của nhóm N(CH</w:t>
            </w:r>
            <w:r w:rsidRPr="008E378A">
              <w:rPr>
                <w:rFonts w:eastAsia="Calibri"/>
                <w:sz w:val="22"/>
                <w:szCs w:val="22"/>
                <w:vertAlign w:val="subscript"/>
              </w:rPr>
              <w:t>3</w:t>
            </w:r>
            <w:r w:rsidRPr="008E378A">
              <w:rPr>
                <w:rFonts w:eastAsia="Calibri"/>
                <w:sz w:val="22"/>
                <w:szCs w:val="22"/>
              </w:rPr>
              <w:t>)</w:t>
            </w:r>
            <w:r w:rsidRPr="008E378A">
              <w:rPr>
                <w:rFonts w:eastAsia="Calibri"/>
                <w:sz w:val="22"/>
                <w:szCs w:val="22"/>
                <w:vertAlign w:val="subscript"/>
              </w:rPr>
              <w:t>2</w:t>
            </w:r>
            <w:r w:rsidRPr="008E378A">
              <w:rPr>
                <w:rFonts w:eastAsia="Calibri"/>
                <w:sz w:val="22"/>
                <w:szCs w:val="22"/>
              </w:rPr>
              <w:t xml:space="preserve"> &gt;  OCH</w:t>
            </w:r>
            <w:r w:rsidRPr="008E378A">
              <w:rPr>
                <w:rFonts w:eastAsia="Calibri"/>
                <w:sz w:val="22"/>
                <w:szCs w:val="22"/>
                <w:vertAlign w:val="subscript"/>
              </w:rPr>
              <w:t>3</w:t>
            </w:r>
            <w:r w:rsidRPr="008E378A">
              <w:rPr>
                <w:rFonts w:eastAsia="Calibri"/>
                <w:sz w:val="22"/>
                <w:szCs w:val="22"/>
              </w:rPr>
              <w:t xml:space="preserve">  làm cho mật độ electron của O trong nhóm C=O bên phải  của (A) giàu hơn (D) làm giảm hiệu ứng +C của cacbanion vào C=O bên phải dẫn đến cacbanion (A) kém bền hơn so với (D). </w:t>
            </w:r>
          </w:p>
          <w:p w:rsidR="008E378A" w:rsidRPr="008E378A" w:rsidRDefault="008E378A" w:rsidP="008E378A">
            <w:pPr>
              <w:widowControl w:val="0"/>
              <w:spacing w:line="240" w:lineRule="auto"/>
              <w:jc w:val="both"/>
              <w:rPr>
                <w:rFonts w:eastAsia="Calibri"/>
                <w:b/>
                <w:sz w:val="22"/>
                <w:szCs w:val="22"/>
              </w:rPr>
            </w:pPr>
            <w:r w:rsidRPr="008E378A">
              <w:rPr>
                <w:rFonts w:ascii="Cambria Math" w:eastAsia="Calibri" w:hAnsi="Cambria Math" w:cs="Cambria Math"/>
                <w:sz w:val="22"/>
                <w:szCs w:val="22"/>
              </w:rPr>
              <w:t>⇒</w:t>
            </w:r>
            <w:r w:rsidRPr="008E378A">
              <w:rPr>
                <w:rFonts w:eastAsia="Calibri"/>
                <w:sz w:val="22"/>
                <w:szCs w:val="22"/>
              </w:rPr>
              <w:t xml:space="preserve"> Tính  của hydrogen linh động: (C) &gt; (D) &gt; (A) &gt; (B)</w:t>
            </w: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lastRenderedPageBreak/>
              <w:t>0,5</w:t>
            </w:r>
          </w:p>
        </w:tc>
      </w:tr>
      <w:tr w:rsidR="008E378A" w:rsidRPr="008E378A" w:rsidTr="009A2094">
        <w:tc>
          <w:tcPr>
            <w:tcW w:w="71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281" w:type="dxa"/>
          </w:tcPr>
          <w:p w:rsidR="008E378A" w:rsidRPr="008E378A" w:rsidRDefault="008E378A" w:rsidP="008E378A">
            <w:pPr>
              <w:widowControl w:val="0"/>
              <w:tabs>
                <w:tab w:val="left" w:pos="567"/>
                <w:tab w:val="left" w:pos="851"/>
              </w:tabs>
              <w:spacing w:line="240" w:lineRule="auto"/>
              <w:jc w:val="both"/>
              <w:rPr>
                <w:rFonts w:eastAsia="Calibri"/>
                <w:b/>
                <w:sz w:val="22"/>
                <w:szCs w:val="22"/>
              </w:rPr>
            </w:pPr>
            <w:r w:rsidRPr="008E378A">
              <w:rPr>
                <w:rFonts w:eastAsia="Calibri"/>
                <w:b/>
                <w:sz w:val="22"/>
                <w:szCs w:val="22"/>
              </w:rPr>
              <w:t xml:space="preserve"> b)</w:t>
            </w:r>
            <w:r w:rsidRPr="008E378A">
              <w:rPr>
                <w:rFonts w:eastAsia="Calibri"/>
                <w:sz w:val="22"/>
                <w:szCs w:val="22"/>
              </w:rPr>
              <w:t>Ta có: ΔH</w:t>
            </w:r>
            <w:r w:rsidRPr="008E378A">
              <w:rPr>
                <w:rFonts w:eastAsia="Calibri"/>
                <w:sz w:val="22"/>
                <w:szCs w:val="22"/>
                <w:vertAlign w:val="subscript"/>
              </w:rPr>
              <w:t>cháy</w:t>
            </w:r>
            <w:sdt>
              <w:sdtPr>
                <w:rPr>
                  <w:rFonts w:eastAsia="Calibri"/>
                  <w:sz w:val="22"/>
                  <w:szCs w:val="22"/>
                </w:rPr>
                <w:tag w:val="goog_rdk_1"/>
                <w:id w:val="2122796856"/>
              </w:sdtPr>
              <w:sdtEndPr/>
              <w:sdtContent>
                <w:r w:rsidRPr="008E378A">
                  <w:rPr>
                    <w:rFonts w:eastAsia="Gungsuh"/>
                    <w:sz w:val="22"/>
                    <w:szCs w:val="22"/>
                  </w:rPr>
                  <w:t xml:space="preserve"> = ∑E</w:t>
                </w:r>
              </w:sdtContent>
            </w:sdt>
            <w:r w:rsidRPr="008E378A">
              <w:rPr>
                <w:rFonts w:eastAsia="Calibri"/>
                <w:sz w:val="22"/>
                <w:szCs w:val="22"/>
                <w:vertAlign w:val="subscript"/>
              </w:rPr>
              <w:t>lk (chất đầu)</w:t>
            </w:r>
            <w:sdt>
              <w:sdtPr>
                <w:rPr>
                  <w:rFonts w:eastAsia="Calibri"/>
                  <w:sz w:val="22"/>
                  <w:szCs w:val="22"/>
                </w:rPr>
                <w:tag w:val="goog_rdk_2"/>
                <w:id w:val="1690255668"/>
              </w:sdtPr>
              <w:sdtEndPr/>
              <w:sdtContent>
                <w:r w:rsidRPr="008E378A">
                  <w:rPr>
                    <w:rFonts w:eastAsia="Gungsuh"/>
                    <w:sz w:val="22"/>
                    <w:szCs w:val="22"/>
                  </w:rPr>
                  <w:t xml:space="preserve"> - ∑E</w:t>
                </w:r>
              </w:sdtContent>
            </w:sdt>
            <w:r w:rsidRPr="008E378A">
              <w:rPr>
                <w:rFonts w:eastAsia="Calibri"/>
                <w:sz w:val="22"/>
                <w:szCs w:val="22"/>
                <w:vertAlign w:val="subscript"/>
              </w:rPr>
              <w:t>lk (sản phẩm)</w:t>
            </w:r>
            <w:r w:rsidRPr="008E378A">
              <w:rPr>
                <w:rFonts w:eastAsia="Calibri"/>
                <w:sz w:val="22"/>
                <w:szCs w:val="22"/>
              </w:rPr>
              <w:t>. Sản phẩm thu được giống nhau, do vậy chất đầu càng kém bền thì ∑E</w:t>
            </w:r>
            <w:r w:rsidRPr="008E378A">
              <w:rPr>
                <w:rFonts w:eastAsia="Calibri"/>
                <w:sz w:val="22"/>
                <w:szCs w:val="22"/>
                <w:vertAlign w:val="subscript"/>
              </w:rPr>
              <w:t>lk (chất đầu)</w:t>
            </w:r>
            <w:r w:rsidRPr="008E378A">
              <w:rPr>
                <w:rFonts w:eastAsia="Calibri"/>
                <w:sz w:val="22"/>
                <w:szCs w:val="22"/>
              </w:rPr>
              <w:t xml:space="preserve"> càng nhỏ dẫn đến ΔH</w:t>
            </w:r>
            <w:r w:rsidRPr="008E378A">
              <w:rPr>
                <w:rFonts w:eastAsia="Calibri"/>
                <w:sz w:val="22"/>
                <w:szCs w:val="22"/>
                <w:vertAlign w:val="subscript"/>
              </w:rPr>
              <w:t>cháy</w:t>
            </w:r>
            <w:r w:rsidRPr="008E378A">
              <w:rPr>
                <w:rFonts w:eastAsia="Calibri"/>
                <w:sz w:val="22"/>
                <w:szCs w:val="22"/>
              </w:rPr>
              <w:t xml:space="preserve"> càng âm, khi đó │ΔH</w:t>
            </w:r>
            <w:r w:rsidRPr="008E378A">
              <w:rPr>
                <w:rFonts w:eastAsia="Calibri"/>
                <w:sz w:val="22"/>
                <w:szCs w:val="22"/>
                <w:vertAlign w:val="subscript"/>
              </w:rPr>
              <w:t>cháy</w:t>
            </w:r>
            <w:r w:rsidRPr="008E378A">
              <w:rPr>
                <w:rFonts w:eastAsia="Calibri"/>
                <w:sz w:val="22"/>
                <w:szCs w:val="22"/>
              </w:rPr>
              <w:t>│càng lớn. Như vậy hợp chất càng kém bền thì │ΔH</w:t>
            </w:r>
            <w:r w:rsidRPr="008E378A">
              <w:rPr>
                <w:rFonts w:eastAsia="Calibri"/>
                <w:sz w:val="22"/>
                <w:szCs w:val="22"/>
                <w:vertAlign w:val="subscript"/>
              </w:rPr>
              <w:t>cháy</w:t>
            </w:r>
            <w:r w:rsidRPr="008E378A">
              <w:rPr>
                <w:rFonts w:eastAsia="Calibri"/>
                <w:sz w:val="22"/>
                <w:szCs w:val="22"/>
              </w:rPr>
              <w:t>│càng lớn.</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rFonts w:eastAsia="Calibri"/>
                <w:sz w:val="22"/>
                <w:szCs w:val="22"/>
              </w:rPr>
              <w:t xml:space="preserve">So sánh độ bền: </w:t>
            </w:r>
            <w:r w:rsidRPr="008E378A">
              <w:rPr>
                <w:rFonts w:eastAsia="Calibri"/>
                <w:b/>
                <w:sz w:val="22"/>
                <w:szCs w:val="22"/>
              </w:rPr>
              <w:t>A</w:t>
            </w:r>
            <w:r w:rsidRPr="008E378A">
              <w:rPr>
                <w:rFonts w:eastAsia="Calibri"/>
                <w:b/>
                <w:sz w:val="22"/>
                <w:szCs w:val="22"/>
                <w:vertAlign w:val="subscript"/>
              </w:rPr>
              <w:t xml:space="preserve">2 </w:t>
            </w:r>
            <w:r w:rsidRPr="008E378A">
              <w:rPr>
                <w:rFonts w:eastAsia="Calibri"/>
                <w:sz w:val="22"/>
                <w:szCs w:val="22"/>
              </w:rPr>
              <w:t xml:space="preserve">&gt; </w:t>
            </w:r>
            <w:r w:rsidRPr="008E378A">
              <w:rPr>
                <w:rFonts w:eastAsia="Calibri"/>
                <w:b/>
                <w:sz w:val="22"/>
                <w:szCs w:val="22"/>
              </w:rPr>
              <w:t>A</w:t>
            </w:r>
            <w:r w:rsidRPr="008E378A">
              <w:rPr>
                <w:rFonts w:eastAsia="Calibri"/>
                <w:b/>
                <w:sz w:val="22"/>
                <w:szCs w:val="22"/>
                <w:vertAlign w:val="subscript"/>
              </w:rPr>
              <w:t>1</w:t>
            </w:r>
            <w:r w:rsidRPr="008E378A">
              <w:rPr>
                <w:rFonts w:eastAsia="Calibri"/>
                <w:sz w:val="22"/>
                <w:szCs w:val="22"/>
              </w:rPr>
              <w:t xml:space="preserve"> &gt; </w:t>
            </w:r>
            <w:r w:rsidRPr="008E378A">
              <w:rPr>
                <w:rFonts w:eastAsia="Calibri"/>
                <w:b/>
                <w:sz w:val="22"/>
                <w:szCs w:val="22"/>
              </w:rPr>
              <w:t>A</w:t>
            </w:r>
            <w:r w:rsidRPr="008E378A">
              <w:rPr>
                <w:rFonts w:eastAsia="Calibri"/>
                <w:b/>
                <w:sz w:val="22"/>
                <w:szCs w:val="22"/>
                <w:vertAlign w:val="subscript"/>
              </w:rPr>
              <w:t>3</w:t>
            </w:r>
            <w:r w:rsidRPr="008E378A">
              <w:rPr>
                <w:rFonts w:eastAsia="Calibri"/>
                <w:sz w:val="22"/>
                <w:szCs w:val="22"/>
              </w:rPr>
              <w:t xml:space="preserve"> &gt; </w:t>
            </w:r>
            <w:r w:rsidRPr="008E378A">
              <w:rPr>
                <w:rFonts w:eastAsia="Calibri"/>
                <w:b/>
                <w:sz w:val="22"/>
                <w:szCs w:val="22"/>
              </w:rPr>
              <w:t>A</w:t>
            </w:r>
            <w:r w:rsidRPr="008E378A">
              <w:rPr>
                <w:rFonts w:eastAsia="Calibri"/>
                <w:b/>
                <w:sz w:val="22"/>
                <w:szCs w:val="22"/>
                <w:vertAlign w:val="subscript"/>
              </w:rPr>
              <w:t>4</w:t>
            </w:r>
            <w:r w:rsidRPr="008E378A">
              <w:rPr>
                <w:rFonts w:eastAsia="Calibri"/>
                <w:sz w:val="22"/>
                <w:szCs w:val="22"/>
              </w:rPr>
              <w:t xml:space="preserve"> &gt; </w:t>
            </w:r>
            <w:r w:rsidRPr="008E378A">
              <w:rPr>
                <w:rFonts w:eastAsia="Calibri"/>
                <w:b/>
                <w:sz w:val="22"/>
                <w:szCs w:val="22"/>
              </w:rPr>
              <w:t>A</w:t>
            </w:r>
            <w:r w:rsidRPr="008E378A">
              <w:rPr>
                <w:rFonts w:eastAsia="Calibri"/>
                <w:b/>
                <w:sz w:val="22"/>
                <w:szCs w:val="22"/>
                <w:vertAlign w:val="subscript"/>
              </w:rPr>
              <w:t>5</w:t>
            </w:r>
            <w:sdt>
              <w:sdtPr>
                <w:rPr>
                  <w:rFonts w:eastAsia="Calibri"/>
                  <w:sz w:val="22"/>
                  <w:szCs w:val="22"/>
                </w:rPr>
                <w:tag w:val="goog_rdk_3"/>
                <w:id w:val="-1260292748"/>
              </w:sdtPr>
              <w:sdtEndPr/>
              <w:sdtContent>
                <w:r w:rsidRPr="008E378A">
                  <w:rPr>
                    <w:rFonts w:eastAsia="Gungsuh"/>
                    <w:sz w:val="22"/>
                    <w:szCs w:val="22"/>
                  </w:rPr>
                  <w:t xml:space="preserve"> </w:t>
                </w:r>
                <w:r w:rsidRPr="008E378A">
                  <w:rPr>
                    <w:rFonts w:ascii="Cambria Math" w:eastAsia="Gungsuh" w:hAnsi="Cambria Math" w:cs="Cambria Math"/>
                    <w:sz w:val="22"/>
                    <w:szCs w:val="22"/>
                  </w:rPr>
                  <w:t>⇒</w:t>
                </w:r>
                <w:r w:rsidRPr="008E378A">
                  <w:rPr>
                    <w:rFonts w:eastAsia="Gungsuh"/>
                    <w:sz w:val="22"/>
                    <w:szCs w:val="22"/>
                  </w:rPr>
                  <w:t xml:space="preserve"> │ΔH</w:t>
                </w:r>
              </w:sdtContent>
            </w:sdt>
            <w:r w:rsidRPr="008E378A">
              <w:rPr>
                <w:rFonts w:eastAsia="Calibri"/>
                <w:sz w:val="22"/>
                <w:szCs w:val="22"/>
                <w:vertAlign w:val="subscript"/>
              </w:rPr>
              <w:t>cháy</w:t>
            </w:r>
            <w:r w:rsidRPr="008E378A">
              <w:rPr>
                <w:rFonts w:eastAsia="Calibri"/>
                <w:sz w:val="22"/>
                <w:szCs w:val="22"/>
              </w:rPr>
              <w:t xml:space="preserve">│: </w:t>
            </w:r>
            <w:r w:rsidRPr="008E378A">
              <w:rPr>
                <w:rFonts w:eastAsia="Calibri"/>
                <w:b/>
                <w:sz w:val="22"/>
                <w:szCs w:val="22"/>
              </w:rPr>
              <w:t>A</w:t>
            </w:r>
            <w:r w:rsidRPr="008E378A">
              <w:rPr>
                <w:rFonts w:eastAsia="Calibri"/>
                <w:b/>
                <w:sz w:val="22"/>
                <w:szCs w:val="22"/>
                <w:vertAlign w:val="subscript"/>
              </w:rPr>
              <w:t>2</w:t>
            </w:r>
            <w:r w:rsidRPr="008E378A">
              <w:rPr>
                <w:rFonts w:eastAsia="Calibri"/>
                <w:sz w:val="22"/>
                <w:szCs w:val="22"/>
              </w:rPr>
              <w:t xml:space="preserve"> &lt; </w:t>
            </w:r>
            <w:r w:rsidRPr="008E378A">
              <w:rPr>
                <w:rFonts w:eastAsia="Calibri"/>
                <w:b/>
                <w:sz w:val="22"/>
                <w:szCs w:val="22"/>
              </w:rPr>
              <w:t>A</w:t>
            </w:r>
            <w:r w:rsidRPr="008E378A">
              <w:rPr>
                <w:rFonts w:eastAsia="Calibri"/>
                <w:b/>
                <w:sz w:val="22"/>
                <w:szCs w:val="22"/>
                <w:vertAlign w:val="subscript"/>
              </w:rPr>
              <w:t>1</w:t>
            </w:r>
            <w:r w:rsidRPr="008E378A">
              <w:rPr>
                <w:rFonts w:eastAsia="Calibri"/>
                <w:sz w:val="22"/>
                <w:szCs w:val="22"/>
              </w:rPr>
              <w:t xml:space="preserve"> &lt; </w:t>
            </w:r>
            <w:r w:rsidRPr="008E378A">
              <w:rPr>
                <w:rFonts w:eastAsia="Calibri"/>
                <w:b/>
                <w:sz w:val="22"/>
                <w:szCs w:val="22"/>
              </w:rPr>
              <w:t>A</w:t>
            </w:r>
            <w:r w:rsidRPr="008E378A">
              <w:rPr>
                <w:rFonts w:eastAsia="Calibri"/>
                <w:b/>
                <w:sz w:val="22"/>
                <w:szCs w:val="22"/>
                <w:vertAlign w:val="subscript"/>
              </w:rPr>
              <w:t>3</w:t>
            </w:r>
            <w:r w:rsidRPr="008E378A">
              <w:rPr>
                <w:rFonts w:eastAsia="Calibri"/>
                <w:sz w:val="22"/>
                <w:szCs w:val="22"/>
              </w:rPr>
              <w:t xml:space="preserve"> &lt; </w:t>
            </w:r>
            <w:r w:rsidRPr="008E378A">
              <w:rPr>
                <w:rFonts w:eastAsia="Calibri"/>
                <w:b/>
                <w:sz w:val="22"/>
                <w:szCs w:val="22"/>
              </w:rPr>
              <w:t>A</w:t>
            </w:r>
            <w:r w:rsidRPr="008E378A">
              <w:rPr>
                <w:rFonts w:eastAsia="Calibri"/>
                <w:b/>
                <w:sz w:val="22"/>
                <w:szCs w:val="22"/>
                <w:vertAlign w:val="subscript"/>
              </w:rPr>
              <w:t>4</w:t>
            </w:r>
            <w:r w:rsidRPr="008E378A">
              <w:rPr>
                <w:rFonts w:eastAsia="Calibri"/>
                <w:b/>
                <w:sz w:val="22"/>
                <w:szCs w:val="22"/>
              </w:rPr>
              <w:t xml:space="preserve"> </w:t>
            </w:r>
            <w:r w:rsidRPr="008E378A">
              <w:rPr>
                <w:rFonts w:eastAsia="Calibri"/>
                <w:sz w:val="22"/>
                <w:szCs w:val="22"/>
              </w:rPr>
              <w:t xml:space="preserve">&lt; </w:t>
            </w:r>
            <w:r w:rsidRPr="008E378A">
              <w:rPr>
                <w:rFonts w:eastAsia="Calibri"/>
                <w:b/>
                <w:sz w:val="22"/>
                <w:szCs w:val="22"/>
              </w:rPr>
              <w:t>A</w:t>
            </w:r>
            <w:r w:rsidRPr="008E378A">
              <w:rPr>
                <w:rFonts w:eastAsia="Calibri"/>
                <w:b/>
                <w:sz w:val="22"/>
                <w:szCs w:val="22"/>
                <w:vertAlign w:val="subscript"/>
              </w:rPr>
              <w:t>5</w:t>
            </w:r>
            <w:r w:rsidRPr="008E378A">
              <w:rPr>
                <w:rFonts w:eastAsia="Calibri"/>
                <w:sz w:val="22"/>
                <w:szCs w:val="22"/>
              </w:rPr>
              <w:t>.</w:t>
            </w:r>
          </w:p>
          <w:p w:rsidR="008E378A" w:rsidRPr="008E378A" w:rsidRDefault="008E378A" w:rsidP="008E378A">
            <w:pPr>
              <w:widowControl w:val="0"/>
              <w:tabs>
                <w:tab w:val="left" w:pos="567"/>
                <w:tab w:val="left" w:pos="851"/>
              </w:tabs>
              <w:spacing w:line="240" w:lineRule="auto"/>
              <w:jc w:val="both"/>
              <w:rPr>
                <w:rFonts w:eastAsia="Calibri"/>
                <w:b/>
                <w:sz w:val="22"/>
                <w:szCs w:val="22"/>
              </w:rPr>
            </w:pPr>
            <w:r w:rsidRPr="008E378A">
              <w:rPr>
                <w:rFonts w:eastAsia="Calibri"/>
                <w:b/>
                <w:sz w:val="22"/>
                <w:szCs w:val="22"/>
              </w:rPr>
              <w:t>Nguyên nhân:</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noProof/>
              </w:rPr>
              <w:drawing>
                <wp:inline distT="0" distB="0" distL="0" distR="0" wp14:anchorId="1BDDB1AD" wp14:editId="22F5F3C5">
                  <wp:extent cx="600075" cy="257175"/>
                  <wp:effectExtent l="0" t="0" r="9525" b="9525"/>
                  <wp:docPr id="2137180380" name="Picture 213718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8E378A">
              <w:rPr>
                <w:rFonts w:eastAsia="Calibri"/>
                <w:sz w:val="22"/>
                <w:szCs w:val="22"/>
              </w:rPr>
              <w:t>sức căng Bayer (sức căng góc) nhỏ, sức căng Pitzer (liên kết xen kẽ) nhỏ</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noProof/>
              </w:rPr>
              <w:drawing>
                <wp:inline distT="0" distB="0" distL="0" distR="0" wp14:anchorId="50958FB4" wp14:editId="14B6BCA4">
                  <wp:extent cx="828675" cy="238125"/>
                  <wp:effectExtent l="0" t="0" r="0" b="0"/>
                  <wp:docPr id="2137180379" name="Picture 213718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8E378A">
              <w:rPr>
                <w:rFonts w:eastAsia="Calibri"/>
                <w:sz w:val="22"/>
                <w:szCs w:val="22"/>
              </w:rPr>
              <w:t xml:space="preserve">sức căng Bayer (sức căng góc) nhỏ, sức căng Pitzer (liên kết xen kẽ) nhỏ, những các sức căng này lớn hơn so với </w:t>
            </w:r>
            <w:r w:rsidRPr="008E378A">
              <w:rPr>
                <w:rFonts w:eastAsia="Calibri"/>
                <w:b/>
                <w:sz w:val="22"/>
                <w:szCs w:val="22"/>
              </w:rPr>
              <w:t>A</w:t>
            </w:r>
            <w:r w:rsidRPr="008E378A">
              <w:rPr>
                <w:rFonts w:eastAsia="Calibri"/>
                <w:b/>
                <w:sz w:val="22"/>
                <w:szCs w:val="22"/>
                <w:vertAlign w:val="subscript"/>
              </w:rPr>
              <w:t>2</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noProof/>
              </w:rPr>
              <w:drawing>
                <wp:inline distT="0" distB="0" distL="0" distR="0" wp14:anchorId="416FA7A9" wp14:editId="737FCE31">
                  <wp:extent cx="981075" cy="409575"/>
                  <wp:effectExtent l="0" t="0" r="0" b="0"/>
                  <wp:docPr id="2137180378" name="Picture 213718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ln>
                            <a:noFill/>
                          </a:ln>
                        </pic:spPr>
                      </pic:pic>
                    </a:graphicData>
                  </a:graphic>
                </wp:inline>
              </w:drawing>
            </w:r>
            <w:r w:rsidRPr="008E378A">
              <w:rPr>
                <w:rFonts w:eastAsia="Calibri"/>
                <w:sz w:val="22"/>
                <w:szCs w:val="22"/>
              </w:rPr>
              <w:t xml:space="preserve">sức căng Bayer lớn, sức căng Pitzer (liên kết che khuất) lớn. Hai nguyên tử H ở dạng cis gần nhau nên lực đẩy nhỏ hơn so với </w:t>
            </w:r>
            <w:r w:rsidRPr="008E378A">
              <w:rPr>
                <w:rFonts w:eastAsia="Calibri"/>
                <w:b/>
                <w:sz w:val="22"/>
                <w:szCs w:val="22"/>
              </w:rPr>
              <w:t>A</w:t>
            </w:r>
            <w:r w:rsidRPr="008E378A">
              <w:rPr>
                <w:rFonts w:eastAsia="Calibri"/>
                <w:b/>
                <w:sz w:val="22"/>
                <w:szCs w:val="22"/>
                <w:vertAlign w:val="subscript"/>
              </w:rPr>
              <w:t>4</w:t>
            </w:r>
            <w:r w:rsidRPr="008E378A">
              <w:rPr>
                <w:rFonts w:eastAsia="Calibri"/>
                <w:sz w:val="22"/>
                <w:szCs w:val="22"/>
              </w:rPr>
              <w:t>.</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noProof/>
              </w:rPr>
              <w:drawing>
                <wp:inline distT="0" distB="0" distL="0" distR="0" wp14:anchorId="091618CD" wp14:editId="2FC232A3">
                  <wp:extent cx="923925" cy="409575"/>
                  <wp:effectExtent l="0" t="0" r="0" b="0"/>
                  <wp:docPr id="2137180377" name="Picture 213718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Pr="008E378A">
              <w:rPr>
                <w:rFonts w:eastAsia="Calibri"/>
                <w:sz w:val="22"/>
                <w:szCs w:val="22"/>
              </w:rPr>
              <w:t xml:space="preserve">sức căng Bayer lớn, sức căng Pitzer (liên kết che khuất) lớn. Nguyên tử H ở  gần nhóm Me nên lực đẩy lớn hơn so với </w:t>
            </w:r>
            <w:r w:rsidRPr="008E378A">
              <w:rPr>
                <w:rFonts w:eastAsia="Calibri"/>
                <w:b/>
                <w:sz w:val="22"/>
                <w:szCs w:val="22"/>
              </w:rPr>
              <w:t>A</w:t>
            </w:r>
            <w:r w:rsidRPr="008E378A">
              <w:rPr>
                <w:rFonts w:eastAsia="Calibri"/>
                <w:b/>
                <w:sz w:val="22"/>
                <w:szCs w:val="22"/>
                <w:vertAlign w:val="subscript"/>
              </w:rPr>
              <w:t>3</w:t>
            </w:r>
            <w:r w:rsidRPr="008E378A">
              <w:rPr>
                <w:rFonts w:eastAsia="Calibri"/>
                <w:sz w:val="22"/>
                <w:szCs w:val="22"/>
              </w:rPr>
              <w:t>.</w:t>
            </w:r>
          </w:p>
          <w:p w:rsidR="008E378A" w:rsidRPr="008E378A" w:rsidRDefault="008E378A" w:rsidP="008E378A">
            <w:pPr>
              <w:widowControl w:val="0"/>
              <w:tabs>
                <w:tab w:val="left" w:pos="567"/>
                <w:tab w:val="left" w:pos="851"/>
              </w:tabs>
              <w:spacing w:line="240" w:lineRule="auto"/>
              <w:jc w:val="both"/>
              <w:rPr>
                <w:rFonts w:eastAsia="Calibri"/>
                <w:sz w:val="22"/>
                <w:szCs w:val="22"/>
              </w:rPr>
            </w:pPr>
            <w:r w:rsidRPr="008E378A">
              <w:rPr>
                <w:noProof/>
              </w:rPr>
              <w:drawing>
                <wp:inline distT="0" distB="0" distL="0" distR="0" wp14:anchorId="481D599A" wp14:editId="2903403D">
                  <wp:extent cx="790575" cy="447675"/>
                  <wp:effectExtent l="0" t="0" r="0" b="0"/>
                  <wp:docPr id="2137180376" name="Picture 213718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8E378A">
              <w:rPr>
                <w:rFonts w:eastAsia="Calibri"/>
                <w:sz w:val="22"/>
                <w:szCs w:val="22"/>
              </w:rPr>
              <w:t>sức căng Bayer rất lớn, sức căng Pitzer (liên kết che khuất hoàn toàn) rất lớn.</w:t>
            </w:r>
            <w:r w:rsidRPr="008E378A">
              <w:rPr>
                <w:rFonts w:eastAsia="Calibri"/>
                <w:b/>
                <w:sz w:val="22"/>
                <w:szCs w:val="22"/>
              </w:rPr>
              <w:t xml:space="preserve"> </w:t>
            </w:r>
          </w:p>
        </w:tc>
        <w:tc>
          <w:tcPr>
            <w:tcW w:w="992" w:type="dxa"/>
          </w:tcPr>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r w:rsidRPr="008E378A">
              <w:rPr>
                <w:rFonts w:eastAsia="Calibri"/>
                <w:b/>
                <w:sz w:val="22"/>
                <w:szCs w:val="22"/>
              </w:rPr>
              <w:t>0,25</w:t>
            </w: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p>
          <w:p w:rsidR="008E378A" w:rsidRPr="008E378A" w:rsidRDefault="008E378A" w:rsidP="008E378A">
            <w:pPr>
              <w:widowControl w:val="0"/>
              <w:tabs>
                <w:tab w:val="left" w:pos="567"/>
                <w:tab w:val="left" w:pos="851"/>
                <w:tab w:val="left" w:pos="1881"/>
              </w:tabs>
              <w:spacing w:line="240" w:lineRule="auto"/>
              <w:jc w:val="both"/>
              <w:rPr>
                <w:rFonts w:eastAsia="Calibri"/>
                <w:b/>
                <w:sz w:val="22"/>
                <w:szCs w:val="22"/>
              </w:rPr>
            </w:pPr>
            <w:r w:rsidRPr="008E378A">
              <w:rPr>
                <w:rFonts w:eastAsia="Calibri"/>
                <w:b/>
                <w:sz w:val="22"/>
                <w:szCs w:val="22"/>
              </w:rPr>
              <w:t>0,25</w:t>
            </w:r>
          </w:p>
        </w:tc>
      </w:tr>
      <w:tr w:rsidR="008E378A" w:rsidRPr="008E378A" w:rsidTr="009A2094">
        <w:trPr>
          <w:trHeight w:val="2502"/>
        </w:trPr>
        <w:tc>
          <w:tcPr>
            <w:tcW w:w="714"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6.2</w:t>
            </w:r>
          </w:p>
        </w:tc>
        <w:tc>
          <w:tcPr>
            <w:tcW w:w="8281" w:type="dxa"/>
          </w:tcPr>
          <w:p w:rsidR="008E378A" w:rsidRPr="008E378A" w:rsidRDefault="008E378A" w:rsidP="008E378A">
            <w:pPr>
              <w:widowControl w:val="0"/>
              <w:spacing w:line="240" w:lineRule="auto"/>
              <w:jc w:val="both"/>
              <w:rPr>
                <w:rFonts w:eastAsia="Calibri"/>
                <w:sz w:val="22"/>
                <w:szCs w:val="22"/>
              </w:rPr>
            </w:pPr>
            <w:r w:rsidRPr="008E378A">
              <w:rPr>
                <w:rFonts w:eastAsia="Calibri"/>
                <w:b/>
                <w:sz w:val="22"/>
                <w:szCs w:val="22"/>
              </w:rPr>
              <w:t>a)</w:t>
            </w:r>
          </w:p>
          <w:p w:rsidR="008E378A" w:rsidRPr="008E378A" w:rsidRDefault="008E378A" w:rsidP="008E378A">
            <w:pPr>
              <w:widowControl w:val="0"/>
              <w:numPr>
                <w:ilvl w:val="0"/>
                <w:numId w:val="24"/>
              </w:numPr>
              <w:spacing w:line="240" w:lineRule="auto"/>
              <w:ind w:left="360"/>
              <w:jc w:val="both"/>
              <w:rPr>
                <w:rFonts w:eastAsia="Calibri"/>
                <w:sz w:val="22"/>
                <w:szCs w:val="22"/>
              </w:rPr>
            </w:pPr>
            <w:r w:rsidRPr="008E378A">
              <w:rPr>
                <w:rFonts w:eastAsia="Calibri"/>
                <w:sz w:val="22"/>
                <w:szCs w:val="22"/>
              </w:rPr>
              <w:t>Đồng phân cis bền hơn do có hiệu ứng siêu liên hợp bù trừ cho tương tác không gian:</w:t>
            </w:r>
          </w:p>
          <w:p w:rsidR="008E378A" w:rsidRPr="008E378A" w:rsidRDefault="008E378A" w:rsidP="008E378A">
            <w:pPr>
              <w:widowControl w:val="0"/>
              <w:spacing w:line="240" w:lineRule="auto"/>
              <w:jc w:val="both"/>
              <w:rPr>
                <w:rFonts w:eastAsia="Calibri"/>
                <w:sz w:val="22"/>
                <w:szCs w:val="22"/>
              </w:rPr>
            </w:pPr>
            <w:r w:rsidRPr="008E378A">
              <w:rPr>
                <w:rFonts w:eastAsia="Calibri"/>
                <w:noProof/>
                <w:sz w:val="22"/>
                <w:szCs w:val="22"/>
              </w:rPr>
              <w:drawing>
                <wp:anchor distT="0" distB="0" distL="114300" distR="114300" simplePos="0" relativeHeight="251678720" behindDoc="0" locked="0" layoutInCell="1" hidden="0" allowOverlap="1" wp14:anchorId="7CC42F16" wp14:editId="0D4F5169">
                  <wp:simplePos x="0" y="0"/>
                  <wp:positionH relativeFrom="column">
                    <wp:posOffset>3141345</wp:posOffset>
                  </wp:positionH>
                  <wp:positionV relativeFrom="paragraph">
                    <wp:posOffset>5080</wp:posOffset>
                  </wp:positionV>
                  <wp:extent cx="1529715" cy="1013460"/>
                  <wp:effectExtent l="0" t="0" r="0" b="0"/>
                  <wp:wrapSquare wrapText="bothSides" distT="0" distB="0" distL="114300" distR="114300"/>
                  <wp:docPr id="2124172449"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756"/>
                          <a:srcRect/>
                          <a:stretch>
                            <a:fillRect/>
                          </a:stretch>
                        </pic:blipFill>
                        <pic:spPr>
                          <a:xfrm>
                            <a:off x="0" y="0"/>
                            <a:ext cx="1529715" cy="1013460"/>
                          </a:xfrm>
                          <a:prstGeom prst="rect">
                            <a:avLst/>
                          </a:prstGeom>
                          <a:ln/>
                        </pic:spPr>
                      </pic:pic>
                    </a:graphicData>
                  </a:graphic>
                </wp:anchor>
              </w:drawing>
            </w:r>
            <w:r w:rsidRPr="008E378A">
              <w:rPr>
                <w:rFonts w:eastAsia="Calibri"/>
                <w:noProof/>
                <w:sz w:val="22"/>
                <w:szCs w:val="22"/>
              </w:rPr>
              <w:drawing>
                <wp:anchor distT="0" distB="0" distL="114300" distR="114300" simplePos="0" relativeHeight="251679744" behindDoc="0" locked="0" layoutInCell="1" hidden="0" allowOverlap="1" wp14:anchorId="36F2EAB5" wp14:editId="2022F91F">
                  <wp:simplePos x="0" y="0"/>
                  <wp:positionH relativeFrom="column">
                    <wp:posOffset>3</wp:posOffset>
                  </wp:positionH>
                  <wp:positionV relativeFrom="paragraph">
                    <wp:posOffset>5080</wp:posOffset>
                  </wp:positionV>
                  <wp:extent cx="3021291" cy="970696"/>
                  <wp:effectExtent l="0" t="0" r="0" b="0"/>
                  <wp:wrapSquare wrapText="bothSides" distT="0" distB="0" distL="114300" distR="114300"/>
                  <wp:docPr id="212417245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757"/>
                          <a:srcRect/>
                          <a:stretch>
                            <a:fillRect/>
                          </a:stretch>
                        </pic:blipFill>
                        <pic:spPr>
                          <a:xfrm>
                            <a:off x="0" y="0"/>
                            <a:ext cx="3021291" cy="970696"/>
                          </a:xfrm>
                          <a:prstGeom prst="rect">
                            <a:avLst/>
                          </a:prstGeom>
                          <a:ln/>
                        </pic:spPr>
                      </pic:pic>
                    </a:graphicData>
                  </a:graphic>
                </wp:anchor>
              </w:drawing>
            </w:r>
          </w:p>
          <w:p w:rsidR="008E378A" w:rsidRPr="008E378A" w:rsidRDefault="008E378A" w:rsidP="008E378A">
            <w:pPr>
              <w:widowControl w:val="0"/>
              <w:spacing w:line="240" w:lineRule="auto"/>
              <w:jc w:val="both"/>
              <w:rPr>
                <w:rFonts w:eastAsia="Calibri"/>
                <w:sz w:val="22"/>
                <w:szCs w:val="22"/>
              </w:rPr>
            </w:pPr>
          </w:p>
          <w:p w:rsidR="008E378A" w:rsidRPr="008E378A" w:rsidRDefault="008E378A" w:rsidP="008E378A">
            <w:pPr>
              <w:widowControl w:val="0"/>
              <w:spacing w:line="240" w:lineRule="auto"/>
              <w:jc w:val="both"/>
              <w:rPr>
                <w:rFonts w:eastAsia="Calibri"/>
                <w:sz w:val="22"/>
                <w:szCs w:val="22"/>
              </w:rPr>
            </w:pPr>
          </w:p>
          <w:p w:rsidR="008E378A" w:rsidRPr="008E378A" w:rsidRDefault="008E378A" w:rsidP="008E378A">
            <w:pPr>
              <w:widowControl w:val="0"/>
              <w:tabs>
                <w:tab w:val="left" w:pos="397"/>
              </w:tabs>
              <w:spacing w:line="240" w:lineRule="auto"/>
              <w:jc w:val="both"/>
              <w:rPr>
                <w:rFonts w:eastAsia="Calibri"/>
                <w:sz w:val="22"/>
                <w:szCs w:val="22"/>
              </w:rPr>
            </w:pPr>
          </w:p>
          <w:p w:rsidR="008E378A" w:rsidRPr="008E378A" w:rsidRDefault="008E378A" w:rsidP="008E378A">
            <w:pPr>
              <w:widowControl w:val="0"/>
              <w:tabs>
                <w:tab w:val="left" w:pos="397"/>
              </w:tabs>
              <w:spacing w:line="240" w:lineRule="auto"/>
              <w:jc w:val="both"/>
              <w:rPr>
                <w:rFonts w:eastAsia="Calibri"/>
                <w:sz w:val="22"/>
                <w:szCs w:val="22"/>
              </w:rPr>
            </w:pPr>
          </w:p>
        </w:tc>
        <w:tc>
          <w:tcPr>
            <w:tcW w:w="992" w:type="dxa"/>
          </w:tcPr>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tc>
      </w:tr>
      <w:tr w:rsidR="008E378A" w:rsidRPr="008E378A" w:rsidTr="009A2094">
        <w:trPr>
          <w:trHeight w:val="37"/>
        </w:trPr>
        <w:tc>
          <w:tcPr>
            <w:tcW w:w="714" w:type="dxa"/>
            <w:vMerge w:val="restart"/>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6.3</w:t>
            </w:r>
          </w:p>
        </w:tc>
        <w:tc>
          <w:tcPr>
            <w:tcW w:w="8281" w:type="dxa"/>
          </w:tcPr>
          <w:p w:rsidR="008E378A" w:rsidRPr="008E378A" w:rsidRDefault="008E378A" w:rsidP="008E378A">
            <w:pPr>
              <w:widowControl w:val="0"/>
              <w:tabs>
                <w:tab w:val="left" w:pos="397"/>
              </w:tabs>
              <w:spacing w:line="240" w:lineRule="auto"/>
              <w:jc w:val="both"/>
              <w:rPr>
                <w:rFonts w:eastAsia="Calibri"/>
                <w:sz w:val="22"/>
                <w:szCs w:val="22"/>
              </w:rPr>
            </w:pPr>
            <w:r w:rsidRPr="008E378A">
              <w:rPr>
                <w:rFonts w:eastAsia="Calibri"/>
                <w:b/>
                <w:sz w:val="22"/>
                <w:szCs w:val="22"/>
              </w:rPr>
              <w:t>b)</w:t>
            </w:r>
          </w:p>
          <w:p w:rsidR="008E378A" w:rsidRPr="008E378A" w:rsidRDefault="008E378A" w:rsidP="008E378A">
            <w:pPr>
              <w:widowControl w:val="0"/>
              <w:numPr>
                <w:ilvl w:val="0"/>
                <w:numId w:val="24"/>
              </w:numPr>
              <w:spacing w:line="240" w:lineRule="auto"/>
              <w:ind w:left="360"/>
              <w:jc w:val="both"/>
              <w:rPr>
                <w:rFonts w:eastAsia="Calibri"/>
                <w:sz w:val="22"/>
                <w:szCs w:val="22"/>
              </w:rPr>
            </w:pPr>
            <w:r w:rsidRPr="008E378A">
              <w:rPr>
                <w:rFonts w:eastAsia="Calibri"/>
                <w:noProof/>
                <w:sz w:val="22"/>
                <w:szCs w:val="22"/>
              </w:rPr>
              <w:drawing>
                <wp:inline distT="0" distB="0" distL="0" distR="0" wp14:anchorId="78BBEC28" wp14:editId="5C5FA8D3">
                  <wp:extent cx="3632545" cy="962844"/>
                  <wp:effectExtent l="0" t="0" r="0" b="0"/>
                  <wp:docPr id="212417245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758"/>
                          <a:srcRect/>
                          <a:stretch>
                            <a:fillRect/>
                          </a:stretch>
                        </pic:blipFill>
                        <pic:spPr>
                          <a:xfrm>
                            <a:off x="0" y="0"/>
                            <a:ext cx="3632545" cy="962844"/>
                          </a:xfrm>
                          <a:prstGeom prst="rect">
                            <a:avLst/>
                          </a:prstGeom>
                          <a:ln/>
                        </pic:spPr>
                      </pic:pic>
                    </a:graphicData>
                  </a:graphic>
                </wp:inline>
              </w:drawing>
            </w:r>
          </w:p>
          <w:p w:rsidR="008E378A" w:rsidRPr="008E378A" w:rsidRDefault="008E378A" w:rsidP="008E378A">
            <w:pPr>
              <w:widowControl w:val="0"/>
              <w:spacing w:line="240" w:lineRule="auto"/>
              <w:ind w:left="360"/>
              <w:jc w:val="both"/>
              <w:rPr>
                <w:rFonts w:eastAsia="Calibri"/>
                <w:sz w:val="22"/>
                <w:szCs w:val="22"/>
              </w:rPr>
            </w:pPr>
            <w:r w:rsidRPr="008E378A">
              <w:rPr>
                <w:rFonts w:eastAsia="Calibri"/>
                <w:sz w:val="22"/>
                <w:szCs w:val="22"/>
              </w:rPr>
              <w:t>Cấu dạng gache bền hơn do có tương tác giữa n</w:t>
            </w:r>
            <w:r w:rsidRPr="008E378A">
              <w:rPr>
                <w:rFonts w:eastAsia="Calibri"/>
                <w:sz w:val="22"/>
                <w:szCs w:val="22"/>
                <w:vertAlign w:val="subscript"/>
              </w:rPr>
              <w:t>N</w:t>
            </w:r>
            <w:r w:rsidRPr="008E378A">
              <w:rPr>
                <w:rFonts w:eastAsia="Calibri"/>
                <w:sz w:val="22"/>
                <w:szCs w:val="22"/>
              </w:rPr>
              <w:t xml:space="preserve"> với σ</w:t>
            </w:r>
            <w:r w:rsidRPr="008E378A">
              <w:rPr>
                <w:rFonts w:eastAsia="Calibri"/>
                <w:sz w:val="22"/>
                <w:szCs w:val="22"/>
                <w:vertAlign w:val="superscript"/>
              </w:rPr>
              <w:t>*</w:t>
            </w:r>
            <w:r w:rsidRPr="008E378A">
              <w:rPr>
                <w:rFonts w:eastAsia="Calibri"/>
                <w:sz w:val="22"/>
                <w:szCs w:val="22"/>
                <w:vertAlign w:val="subscript"/>
              </w:rPr>
              <w:t xml:space="preserve">N-H </w:t>
            </w:r>
            <w:r w:rsidRPr="008E378A">
              <w:rPr>
                <w:rFonts w:eastAsia="Calibri"/>
                <w:sz w:val="22"/>
                <w:szCs w:val="22"/>
              </w:rPr>
              <w:t>hiệu quả hơn σ</w:t>
            </w:r>
            <w:r w:rsidRPr="008E378A">
              <w:rPr>
                <w:rFonts w:eastAsia="Calibri"/>
                <w:sz w:val="22"/>
                <w:szCs w:val="22"/>
                <w:vertAlign w:val="subscript"/>
              </w:rPr>
              <w:t xml:space="preserve">N-H </w:t>
            </w:r>
            <w:r w:rsidRPr="008E378A">
              <w:rPr>
                <w:rFonts w:eastAsia="Calibri"/>
                <w:sz w:val="22"/>
                <w:szCs w:val="22"/>
              </w:rPr>
              <w:t>với σ</w:t>
            </w:r>
            <w:r w:rsidRPr="008E378A">
              <w:rPr>
                <w:rFonts w:eastAsia="Calibri"/>
                <w:sz w:val="22"/>
                <w:szCs w:val="22"/>
                <w:vertAlign w:val="superscript"/>
              </w:rPr>
              <w:t>*</w:t>
            </w:r>
            <w:r w:rsidRPr="008E378A">
              <w:rPr>
                <w:rFonts w:eastAsia="Calibri"/>
                <w:sz w:val="22"/>
                <w:szCs w:val="22"/>
                <w:vertAlign w:val="subscript"/>
              </w:rPr>
              <w:t>N-H</w:t>
            </w:r>
            <w:r w:rsidRPr="008E378A">
              <w:rPr>
                <w:rFonts w:eastAsia="Calibri"/>
                <w:noProof/>
                <w:sz w:val="22"/>
                <w:szCs w:val="22"/>
              </w:rPr>
              <w:drawing>
                <wp:anchor distT="0" distB="0" distL="114300" distR="114300" simplePos="0" relativeHeight="251680768" behindDoc="0" locked="0" layoutInCell="1" hidden="0" allowOverlap="1" wp14:anchorId="5CDC8EE0" wp14:editId="14621A9E">
                  <wp:simplePos x="0" y="0"/>
                  <wp:positionH relativeFrom="column">
                    <wp:posOffset>2595880</wp:posOffset>
                  </wp:positionH>
                  <wp:positionV relativeFrom="paragraph">
                    <wp:posOffset>37465</wp:posOffset>
                  </wp:positionV>
                  <wp:extent cx="2409825" cy="1466215"/>
                  <wp:effectExtent l="0" t="0" r="0" b="0"/>
                  <wp:wrapSquare wrapText="bothSides" distT="0" distB="0" distL="114300" distR="114300"/>
                  <wp:docPr id="2124172452"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759"/>
                          <a:srcRect/>
                          <a:stretch>
                            <a:fillRect/>
                          </a:stretch>
                        </pic:blipFill>
                        <pic:spPr>
                          <a:xfrm>
                            <a:off x="0" y="0"/>
                            <a:ext cx="2409825" cy="1466215"/>
                          </a:xfrm>
                          <a:prstGeom prst="rect">
                            <a:avLst/>
                          </a:prstGeom>
                          <a:ln/>
                        </pic:spPr>
                      </pic:pic>
                    </a:graphicData>
                  </a:graphic>
                </wp:anchor>
              </w:drawing>
            </w:r>
          </w:p>
          <w:p w:rsidR="008E378A" w:rsidRPr="008E378A" w:rsidRDefault="008E378A" w:rsidP="008E378A">
            <w:pPr>
              <w:widowControl w:val="0"/>
              <w:spacing w:line="240" w:lineRule="auto"/>
              <w:ind w:left="360"/>
              <w:jc w:val="both"/>
              <w:rPr>
                <w:rFonts w:eastAsia="Calibri"/>
                <w:sz w:val="22"/>
                <w:szCs w:val="22"/>
              </w:rPr>
            </w:pPr>
          </w:p>
          <w:p w:rsidR="008E378A" w:rsidRPr="008E378A" w:rsidRDefault="008E378A" w:rsidP="008E378A">
            <w:pPr>
              <w:widowControl w:val="0"/>
              <w:spacing w:line="240" w:lineRule="auto"/>
              <w:jc w:val="both"/>
              <w:rPr>
                <w:rFonts w:eastAsia="Calibri"/>
                <w:sz w:val="22"/>
                <w:szCs w:val="22"/>
              </w:rPr>
            </w:pPr>
          </w:p>
          <w:p w:rsidR="008E378A" w:rsidRPr="008E378A" w:rsidRDefault="008E378A" w:rsidP="008E378A">
            <w:pPr>
              <w:widowControl w:val="0"/>
              <w:tabs>
                <w:tab w:val="left" w:pos="397"/>
              </w:tabs>
              <w:spacing w:line="240" w:lineRule="auto"/>
              <w:jc w:val="both"/>
              <w:rPr>
                <w:rFonts w:eastAsia="Calibri"/>
                <w:sz w:val="22"/>
                <w:szCs w:val="22"/>
              </w:rPr>
            </w:pP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both"/>
              <w:rPr>
                <w:rFonts w:eastAsia="Calibri"/>
                <w:b/>
                <w:sz w:val="22"/>
                <w:szCs w:val="22"/>
              </w:rPr>
            </w:pPr>
          </w:p>
        </w:tc>
      </w:tr>
      <w:tr w:rsidR="008E378A" w:rsidRPr="008E378A" w:rsidTr="009A2094">
        <w:trPr>
          <w:trHeight w:val="90"/>
        </w:trPr>
        <w:tc>
          <w:tcPr>
            <w:tcW w:w="71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281"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a) </w:t>
            </w:r>
            <w:r w:rsidRPr="008E378A">
              <w:rPr>
                <w:rFonts w:eastAsia="Calibri"/>
                <w:b/>
                <w:sz w:val="22"/>
                <w:szCs w:val="22"/>
              </w:rPr>
              <w:t>A</w:t>
            </w:r>
            <w:r w:rsidRPr="008E378A">
              <w:rPr>
                <w:rFonts w:eastAsia="Calibri"/>
                <w:sz w:val="22"/>
                <w:szCs w:val="22"/>
              </w:rPr>
              <w:t xml:space="preserve"> &gt; </w:t>
            </w:r>
            <w:r w:rsidRPr="008E378A">
              <w:rPr>
                <w:rFonts w:eastAsia="Calibri"/>
                <w:b/>
                <w:sz w:val="22"/>
                <w:szCs w:val="22"/>
              </w:rPr>
              <w:t>C</w:t>
            </w:r>
            <w:r w:rsidRPr="008E378A">
              <w:rPr>
                <w:rFonts w:eastAsia="Calibri"/>
                <w:sz w:val="22"/>
                <w:szCs w:val="22"/>
              </w:rPr>
              <w:t xml:space="preserve"> &gt; </w:t>
            </w:r>
            <w:r w:rsidRPr="008E378A">
              <w:rPr>
                <w:rFonts w:eastAsia="Calibri"/>
                <w:b/>
                <w:sz w:val="22"/>
                <w:szCs w:val="22"/>
              </w:rPr>
              <w:t>B</w:t>
            </w:r>
            <w:r w:rsidRPr="008E378A">
              <w:rPr>
                <w:rFonts w:eastAsia="Calibri"/>
                <w:sz w:val="22"/>
                <w:szCs w:val="22"/>
              </w:rPr>
              <w:t xml:space="preserve"> &gt; </w:t>
            </w:r>
            <w:r w:rsidRPr="008E378A">
              <w:rPr>
                <w:rFonts w:eastAsia="Calibri"/>
                <w:b/>
                <w:sz w:val="22"/>
                <w:szCs w:val="22"/>
              </w:rPr>
              <w:t>D</w:t>
            </w:r>
          </w:p>
        </w:tc>
        <w:tc>
          <w:tcPr>
            <w:tcW w:w="992" w:type="dxa"/>
          </w:tcPr>
          <w:p w:rsidR="008E378A" w:rsidRPr="008E378A" w:rsidRDefault="008E378A" w:rsidP="008E378A">
            <w:pPr>
              <w:widowControl w:val="0"/>
              <w:spacing w:line="240" w:lineRule="auto"/>
              <w:ind w:left="247"/>
              <w:jc w:val="both"/>
              <w:rPr>
                <w:rFonts w:eastAsia="Calibri"/>
                <w:sz w:val="22"/>
                <w:szCs w:val="22"/>
              </w:rPr>
            </w:pPr>
            <w:r w:rsidRPr="008E378A">
              <w:rPr>
                <w:rFonts w:eastAsia="Calibri"/>
                <w:b/>
                <w:sz w:val="22"/>
                <w:szCs w:val="22"/>
              </w:rPr>
              <w:t>0,25</w:t>
            </w:r>
          </w:p>
        </w:tc>
      </w:tr>
      <w:tr w:rsidR="008E378A" w:rsidRPr="008E378A" w:rsidTr="009A2094">
        <w:trPr>
          <w:trHeight w:val="922"/>
        </w:trPr>
        <w:tc>
          <w:tcPr>
            <w:tcW w:w="714" w:type="dxa"/>
            <w:vMerge/>
          </w:tcPr>
          <w:p w:rsidR="008E378A" w:rsidRPr="008E378A" w:rsidRDefault="008E378A" w:rsidP="008E378A">
            <w:pPr>
              <w:widowControl w:val="0"/>
              <w:pBdr>
                <w:top w:val="nil"/>
                <w:left w:val="nil"/>
                <w:bottom w:val="nil"/>
                <w:right w:val="nil"/>
                <w:between w:val="nil"/>
              </w:pBdr>
              <w:rPr>
                <w:rFonts w:eastAsia="Calibri"/>
                <w:sz w:val="22"/>
                <w:szCs w:val="22"/>
              </w:rPr>
            </w:pPr>
          </w:p>
        </w:tc>
        <w:tc>
          <w:tcPr>
            <w:tcW w:w="8281"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b) Trong môi trường acid, chất </w:t>
            </w:r>
            <w:r w:rsidRPr="008E378A">
              <w:rPr>
                <w:rFonts w:eastAsia="Calibri"/>
                <w:b/>
                <w:sz w:val="22"/>
                <w:szCs w:val="22"/>
              </w:rPr>
              <w:t>1</w:t>
            </w:r>
            <w:r w:rsidRPr="008E378A">
              <w:rPr>
                <w:rFonts w:eastAsia="Calibri"/>
                <w:sz w:val="22"/>
                <w:szCs w:val="22"/>
              </w:rPr>
              <w:t xml:space="preserve"> có khả năng tạo thành carbocation thơm (14 electron π) bền vững nên sự ra đi của OH xảy ra rất nhanh. </w:t>
            </w:r>
          </w:p>
          <w:p w:rsidR="008E378A" w:rsidRPr="008E378A" w:rsidRDefault="008E378A" w:rsidP="008E378A">
            <w:pPr>
              <w:widowControl w:val="0"/>
              <w:spacing w:line="240" w:lineRule="auto"/>
              <w:jc w:val="both"/>
              <w:rPr>
                <w:rFonts w:eastAsia="Calibri"/>
                <w:sz w:val="22"/>
                <w:szCs w:val="22"/>
              </w:rPr>
            </w:pPr>
            <w:r w:rsidRPr="008E378A">
              <w:rPr>
                <w:noProof/>
              </w:rPr>
              <w:drawing>
                <wp:inline distT="0" distB="0" distL="0" distR="0" wp14:anchorId="12A3E0D0" wp14:editId="33F454FE">
                  <wp:extent cx="4543425" cy="723900"/>
                  <wp:effectExtent l="0" t="0" r="9525" b="0"/>
                  <wp:docPr id="2137180375" name="Picture 213718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43425" cy="723900"/>
                          </a:xfrm>
                          <a:prstGeom prst="rect">
                            <a:avLst/>
                          </a:prstGeom>
                          <a:noFill/>
                          <a:ln>
                            <a:noFill/>
                          </a:ln>
                        </pic:spPr>
                      </pic:pic>
                    </a:graphicData>
                  </a:graphic>
                </wp:inline>
              </w:drawing>
            </w:r>
          </w:p>
        </w:tc>
        <w:tc>
          <w:tcPr>
            <w:tcW w:w="992" w:type="dxa"/>
          </w:tcPr>
          <w:p w:rsidR="008E378A" w:rsidRPr="008E378A" w:rsidRDefault="008E378A" w:rsidP="008E378A">
            <w:pPr>
              <w:widowControl w:val="0"/>
              <w:spacing w:line="240" w:lineRule="auto"/>
              <w:ind w:left="247"/>
              <w:jc w:val="both"/>
              <w:rPr>
                <w:rFonts w:eastAsia="Calibri"/>
                <w:b/>
                <w:sz w:val="22"/>
                <w:szCs w:val="22"/>
              </w:rPr>
            </w:pPr>
            <w:r w:rsidRPr="008E378A">
              <w:rPr>
                <w:rFonts w:eastAsia="Calibri"/>
                <w:b/>
                <w:sz w:val="22"/>
                <w:szCs w:val="22"/>
              </w:rPr>
              <w:t>0,25</w:t>
            </w:r>
          </w:p>
        </w:tc>
      </w:tr>
      <w:tr w:rsidR="008E378A" w:rsidRPr="008E378A" w:rsidTr="009A2094">
        <w:trPr>
          <w:trHeight w:val="805"/>
        </w:trPr>
        <w:tc>
          <w:tcPr>
            <w:tcW w:w="71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281"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c) Hai nucleophile có khả năng tạo sản phẩm 2 là: </w:t>
            </w:r>
            <w:r w:rsidRPr="008E378A">
              <w:rPr>
                <w:rFonts w:eastAsia="Calibri"/>
                <w:b/>
                <w:sz w:val="22"/>
                <w:szCs w:val="22"/>
              </w:rPr>
              <w:t xml:space="preserve">B </w:t>
            </w:r>
            <w:r w:rsidRPr="008E378A">
              <w:rPr>
                <w:rFonts w:eastAsia="Calibri"/>
                <w:sz w:val="22"/>
                <w:szCs w:val="22"/>
              </w:rPr>
              <w:t xml:space="preserve">và </w:t>
            </w:r>
            <w:r w:rsidRPr="008E378A">
              <w:rPr>
                <w:rFonts w:eastAsia="Calibri"/>
                <w:b/>
                <w:sz w:val="22"/>
                <w:szCs w:val="22"/>
              </w:rPr>
              <w:t xml:space="preserve">C </w:t>
            </w:r>
            <w:r w:rsidRPr="008E378A">
              <w:rPr>
                <w:rFonts w:eastAsia="Calibri"/>
                <w:sz w:val="22"/>
                <w:szCs w:val="22"/>
              </w:rPr>
              <w:t>.</w:t>
            </w:r>
          </w:p>
          <w:p w:rsidR="008E378A" w:rsidRPr="008E378A" w:rsidRDefault="008E378A" w:rsidP="008E378A">
            <w:pPr>
              <w:widowControl w:val="0"/>
              <w:spacing w:line="240" w:lineRule="auto"/>
              <w:ind w:right="-42"/>
              <w:jc w:val="both"/>
              <w:rPr>
                <w:rFonts w:eastAsia="Calibri"/>
                <w:sz w:val="22"/>
                <w:szCs w:val="22"/>
              </w:rPr>
            </w:pPr>
            <w:r w:rsidRPr="008E378A">
              <w:rPr>
                <w:rFonts w:eastAsia="Calibri"/>
                <w:sz w:val="22"/>
                <w:szCs w:val="22"/>
              </w:rPr>
              <w:t xml:space="preserve">Chất </w:t>
            </w:r>
            <w:r w:rsidRPr="008E378A">
              <w:rPr>
                <w:rFonts w:eastAsia="Calibri"/>
                <w:b/>
                <w:sz w:val="22"/>
                <w:szCs w:val="22"/>
              </w:rPr>
              <w:t>A</w:t>
            </w:r>
            <w:r w:rsidRPr="008E378A">
              <w:rPr>
                <w:rFonts w:eastAsia="Calibri"/>
                <w:sz w:val="22"/>
                <w:szCs w:val="22"/>
              </w:rPr>
              <w:t xml:space="preserve"> có tính base quá mạnh nên trong môi trường acid bị proton hóa gần như hoàn toàn. Chất </w:t>
            </w:r>
            <w:r w:rsidRPr="008E378A">
              <w:rPr>
                <w:rFonts w:eastAsia="Calibri"/>
                <w:b/>
                <w:sz w:val="22"/>
                <w:szCs w:val="22"/>
              </w:rPr>
              <w:t>D</w:t>
            </w:r>
            <w:r w:rsidRPr="008E378A">
              <w:rPr>
                <w:rFonts w:eastAsia="Calibri"/>
                <w:sz w:val="22"/>
                <w:szCs w:val="22"/>
              </w:rPr>
              <w:t xml:space="preserve"> có tính nucleophile quá yếu do cặp electron trên nitrogen liên hợp vào nhóm C=Onên sự tách proton diễn ra nhanh hơn. Chỉ có chất </w:t>
            </w:r>
            <w:r w:rsidRPr="008E378A">
              <w:rPr>
                <w:rFonts w:eastAsia="Calibri"/>
                <w:b/>
                <w:sz w:val="22"/>
                <w:szCs w:val="22"/>
              </w:rPr>
              <w:t>B</w:t>
            </w:r>
            <w:r w:rsidRPr="008E378A">
              <w:rPr>
                <w:rFonts w:eastAsia="Calibri"/>
                <w:sz w:val="22"/>
                <w:szCs w:val="22"/>
              </w:rPr>
              <w:t xml:space="preserve"> và </w:t>
            </w:r>
            <w:r w:rsidRPr="008E378A">
              <w:rPr>
                <w:rFonts w:eastAsia="Calibri"/>
                <w:b/>
                <w:sz w:val="22"/>
                <w:szCs w:val="22"/>
              </w:rPr>
              <w:t>C</w:t>
            </w:r>
            <w:r w:rsidRPr="008E378A">
              <w:rPr>
                <w:rFonts w:eastAsia="Calibri"/>
                <w:sz w:val="22"/>
                <w:szCs w:val="22"/>
              </w:rPr>
              <w:t xml:space="preserve"> có tính nucleophile mạnh và tính base vừa phải để phản ứng với carbocation thơm.</w:t>
            </w:r>
          </w:p>
        </w:tc>
        <w:tc>
          <w:tcPr>
            <w:tcW w:w="992" w:type="dxa"/>
          </w:tcPr>
          <w:p w:rsidR="008E378A" w:rsidRPr="008E378A" w:rsidRDefault="008E378A" w:rsidP="008E378A">
            <w:pPr>
              <w:widowControl w:val="0"/>
              <w:spacing w:line="240" w:lineRule="auto"/>
              <w:ind w:left="247"/>
              <w:jc w:val="both"/>
              <w:rPr>
                <w:rFonts w:eastAsia="Calibri"/>
                <w:sz w:val="22"/>
                <w:szCs w:val="22"/>
              </w:rPr>
            </w:pPr>
            <w:r w:rsidRPr="008E378A">
              <w:rPr>
                <w:rFonts w:eastAsia="Calibri"/>
                <w:b/>
                <w:sz w:val="22"/>
                <w:szCs w:val="22"/>
              </w:rPr>
              <w:t>0,25</w:t>
            </w:r>
          </w:p>
        </w:tc>
      </w:tr>
      <w:tr w:rsidR="008E378A" w:rsidRPr="008E378A" w:rsidTr="009A2094">
        <w:trPr>
          <w:trHeight w:val="820"/>
        </w:trPr>
        <w:tc>
          <w:tcPr>
            <w:tcW w:w="714" w:type="dxa"/>
            <w:vMerge/>
          </w:tcPr>
          <w:p w:rsidR="008E378A" w:rsidRPr="008E378A" w:rsidRDefault="008E378A" w:rsidP="008E378A">
            <w:pPr>
              <w:widowControl w:val="0"/>
              <w:pBdr>
                <w:top w:val="nil"/>
                <w:left w:val="nil"/>
                <w:bottom w:val="nil"/>
                <w:right w:val="nil"/>
                <w:between w:val="nil"/>
              </w:pBdr>
              <w:rPr>
                <w:rFonts w:eastAsia="Calibri"/>
                <w:sz w:val="22"/>
                <w:szCs w:val="22"/>
              </w:rPr>
            </w:pPr>
          </w:p>
        </w:tc>
        <w:tc>
          <w:tcPr>
            <w:tcW w:w="8281"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d) TFA có tính acid quá mạnh nên nucleophile bị proton hóa gần như hoàn toàn, không thể tham gia phản ứng. Acid acetic quá yếu nên không thể proton hóa được chất 1 để tạo thành carbocation .</w:t>
            </w:r>
          </w:p>
        </w:tc>
        <w:tc>
          <w:tcPr>
            <w:tcW w:w="992" w:type="dxa"/>
          </w:tcPr>
          <w:p w:rsidR="008E378A" w:rsidRPr="008E378A" w:rsidRDefault="008E378A" w:rsidP="008E378A">
            <w:pPr>
              <w:widowControl w:val="0"/>
              <w:spacing w:line="240" w:lineRule="auto"/>
              <w:ind w:left="247"/>
              <w:jc w:val="both"/>
              <w:rPr>
                <w:rFonts w:eastAsia="Calibri"/>
                <w:b/>
                <w:sz w:val="22"/>
                <w:szCs w:val="22"/>
              </w:rPr>
            </w:pPr>
            <w:r w:rsidRPr="008E378A">
              <w:rPr>
                <w:rFonts w:eastAsia="Calibri"/>
                <w:b/>
                <w:sz w:val="22"/>
                <w:szCs w:val="22"/>
              </w:rPr>
              <w:t>0,25</w:t>
            </w:r>
          </w:p>
        </w:tc>
      </w:tr>
    </w:tbl>
    <w:p w:rsidR="008E378A" w:rsidRPr="008E378A" w:rsidRDefault="008E378A" w:rsidP="008E378A">
      <w:pPr>
        <w:tabs>
          <w:tab w:val="left" w:pos="284"/>
          <w:tab w:val="left" w:pos="567"/>
        </w:tabs>
        <w:jc w:val="both"/>
        <w:rPr>
          <w:i/>
        </w:rPr>
      </w:pPr>
      <w:r w:rsidRPr="008E378A">
        <w:rPr>
          <w:b/>
        </w:rPr>
        <w:t xml:space="preserve">Câu 7. (2,5 điểm) </w:t>
      </w:r>
      <w:r w:rsidRPr="008E378A">
        <w:rPr>
          <w:b/>
          <w:i/>
          <w:color w:val="007BB8"/>
        </w:rPr>
        <w:t>(Trích Đề thi chọn HSG 11 các trường THPT chuyên duyên hải &amp; đồng bằng Bắc Bộ, lần thứ XIV, năm 2023 – Đề đề xuất từ trường THPT chuyên Bắc Giang)</w:t>
      </w:r>
    </w:p>
    <w:p w:rsidR="008E378A" w:rsidRPr="008E378A" w:rsidRDefault="008E378A" w:rsidP="008E378A">
      <w:pPr>
        <w:jc w:val="both"/>
      </w:pPr>
      <w:r w:rsidRPr="008E378A">
        <w:rPr>
          <w:b/>
        </w:rPr>
        <w:t xml:space="preserve">7.1. </w:t>
      </w:r>
      <w:r w:rsidRPr="008E378A">
        <w:t>Hãy đề nghị cơ chế giải thích sự hình thành sản phẩm sau:</w:t>
      </w:r>
    </w:p>
    <w:p w:rsidR="008E378A" w:rsidRPr="008E378A" w:rsidRDefault="008E378A" w:rsidP="008E378A">
      <w:pPr>
        <w:ind w:right="424"/>
      </w:pPr>
      <w:r w:rsidRPr="008E378A">
        <w:object w:dxaOrig="4592" w:dyaOrig="1644">
          <v:shape id="Object 43" o:spid="_x0000_i1206" type="#_x0000_t75" style="width:229.5pt;height:82.5pt;mso-position-horizontal-relative:page;mso-position-vertical-relative:page" o:ole="">
            <v:imagedata r:id="rId760" o:title=""/>
          </v:shape>
          <o:OLEObject Type="Embed" ProgID="ACD.ChemSketchCDX" ShapeID="Object 43" DrawAspect="Content" ObjectID="_1797967098" r:id="rId761"/>
        </w:object>
      </w:r>
    </w:p>
    <w:p w:rsidR="008E378A" w:rsidRPr="008E378A" w:rsidRDefault="008E378A" w:rsidP="008E378A">
      <w:pPr>
        <w:ind w:right="424"/>
        <w:rPr>
          <w:b/>
        </w:rPr>
      </w:pPr>
      <w:r w:rsidRPr="008E378A">
        <w:rPr>
          <w:b/>
        </w:rPr>
        <w:t>b)</w:t>
      </w:r>
    </w:p>
    <w:p w:rsidR="008E378A" w:rsidRPr="008E378A" w:rsidRDefault="008E378A" w:rsidP="008E378A">
      <w:pPr>
        <w:ind w:right="424"/>
        <w:jc w:val="center"/>
        <w:rPr>
          <w:b/>
        </w:rPr>
      </w:pPr>
      <w:r w:rsidRPr="008E378A">
        <w:object w:dxaOrig="5556" w:dyaOrig="1562">
          <v:shape id="Object 44" o:spid="_x0000_i1207" type="#_x0000_t75" style="width:277.5pt;height:78pt;mso-position-horizontal-relative:page;mso-position-vertical-relative:page" o:ole="">
            <v:fill o:detectmouseclick="t"/>
            <v:imagedata r:id="rId762" o:title=""/>
          </v:shape>
          <o:OLEObject Type="Embed" ProgID="ACD.ChemSketchCDX" ShapeID="Object 44" DrawAspect="Content" ObjectID="_1797967099" r:id="rId763"/>
        </w:object>
      </w:r>
    </w:p>
    <w:p w:rsidR="008E378A" w:rsidRPr="008E378A" w:rsidRDefault="008E378A" w:rsidP="008E378A">
      <w:pPr>
        <w:ind w:right="424"/>
        <w:jc w:val="both"/>
      </w:pPr>
      <w:r w:rsidRPr="008E378A">
        <w:rPr>
          <w:b/>
        </w:rPr>
        <w:t>7.2.</w:t>
      </w:r>
      <w:r w:rsidRPr="008E378A">
        <w:t xml:space="preserve"> Lithospermic acid được Johnson và cộng sự phân lập từ một loại thảo dược Trung Hoa với nhiều đặc tính sinh học quan trọng. Sơ đồ dưới đây biểu diễn một phần chuỗi tổng hợp toàn phần Lithospermic acid.</w:t>
      </w:r>
    </w:p>
    <w:p w:rsidR="008E378A" w:rsidRPr="008E378A" w:rsidRDefault="008E378A" w:rsidP="008E378A">
      <w:pPr>
        <w:jc w:val="center"/>
      </w:pPr>
      <w:r w:rsidRPr="008E378A">
        <w:rPr>
          <w:noProof/>
        </w:rPr>
        <w:drawing>
          <wp:inline distT="0" distB="0" distL="0" distR="0" wp14:anchorId="3F6D6E6A" wp14:editId="64319FB0">
            <wp:extent cx="2236470" cy="1443990"/>
            <wp:effectExtent l="0" t="0" r="0" b="0"/>
            <wp:docPr id="2124172453"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64"/>
                    <a:srcRect/>
                    <a:stretch>
                      <a:fillRect/>
                    </a:stretch>
                  </pic:blipFill>
                  <pic:spPr>
                    <a:xfrm>
                      <a:off x="0" y="0"/>
                      <a:ext cx="2236470" cy="1443990"/>
                    </a:xfrm>
                    <a:prstGeom prst="rect">
                      <a:avLst/>
                    </a:prstGeom>
                    <a:ln/>
                  </pic:spPr>
                </pic:pic>
              </a:graphicData>
            </a:graphic>
          </wp:inline>
        </w:drawing>
      </w:r>
    </w:p>
    <w:p w:rsidR="008E378A" w:rsidRPr="008E378A" w:rsidRDefault="008E378A" w:rsidP="008E378A">
      <w:pPr>
        <w:jc w:val="center"/>
      </w:pPr>
      <w:r w:rsidRPr="008E378A">
        <w:rPr>
          <w:noProof/>
        </w:rPr>
        <w:lastRenderedPageBreak/>
        <w:drawing>
          <wp:inline distT="0" distB="0" distL="0" distR="0" wp14:anchorId="5EC81234" wp14:editId="3C6F4AFA">
            <wp:extent cx="5133340" cy="2466975"/>
            <wp:effectExtent l="0" t="0" r="0" b="0"/>
            <wp:docPr id="2124172454"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765"/>
                    <a:srcRect/>
                    <a:stretch>
                      <a:fillRect/>
                    </a:stretch>
                  </pic:blipFill>
                  <pic:spPr>
                    <a:xfrm>
                      <a:off x="0" y="0"/>
                      <a:ext cx="5133340" cy="2466975"/>
                    </a:xfrm>
                    <a:prstGeom prst="rect">
                      <a:avLst/>
                    </a:prstGeom>
                    <a:ln/>
                  </pic:spPr>
                </pic:pic>
              </a:graphicData>
            </a:graphic>
          </wp:inline>
        </w:drawing>
      </w:r>
    </w:p>
    <w:p w:rsidR="008E378A" w:rsidRPr="008E378A" w:rsidRDefault="008E378A" w:rsidP="008E378A">
      <w:pPr>
        <w:rPr>
          <w:b/>
        </w:rPr>
      </w:pPr>
      <w:r w:rsidRPr="008E378A">
        <w:rPr>
          <w:b/>
        </w:rPr>
        <w:t xml:space="preserve">a. </w:t>
      </w:r>
      <w:r w:rsidRPr="008E378A">
        <w:t xml:space="preserve">Vẽ cấu trúc của chất số </w:t>
      </w:r>
      <w:r w:rsidRPr="008E378A">
        <w:rPr>
          <w:b/>
        </w:rPr>
        <w:t>2, 3, 4, 5</w:t>
      </w:r>
      <w:r w:rsidRPr="008E378A">
        <w:t xml:space="preserve"> và </w:t>
      </w:r>
      <w:r w:rsidRPr="008E378A">
        <w:rPr>
          <w:b/>
        </w:rPr>
        <w:t>7</w:t>
      </w:r>
      <w:r w:rsidRPr="008E378A">
        <w:t xml:space="preserve"> biết chất số </w:t>
      </w:r>
      <w:r w:rsidRPr="008E378A">
        <w:rPr>
          <w:b/>
        </w:rPr>
        <w:t xml:space="preserve">7 </w:t>
      </w:r>
      <w:r w:rsidRPr="008E378A">
        <w:t xml:space="preserve">có phân tử khối </w:t>
      </w:r>
      <w:r w:rsidRPr="008E378A">
        <w:rPr>
          <w:b/>
        </w:rPr>
        <w:t>M = 30 gam/mol.</w:t>
      </w:r>
    </w:p>
    <w:p w:rsidR="008E378A" w:rsidRPr="008E378A" w:rsidRDefault="008E378A" w:rsidP="008E378A"/>
    <w:p w:rsidR="008E378A" w:rsidRPr="008E378A" w:rsidRDefault="008E378A" w:rsidP="008E378A">
      <w:pPr>
        <w:jc w:val="center"/>
      </w:pPr>
      <w:r w:rsidRPr="008E378A">
        <w:rPr>
          <w:noProof/>
        </w:rPr>
        <w:drawing>
          <wp:inline distT="0" distB="0" distL="0" distR="0" wp14:anchorId="149C3CDA" wp14:editId="48D73D7A">
            <wp:extent cx="5948045" cy="1390015"/>
            <wp:effectExtent l="0" t="0" r="0" b="0"/>
            <wp:docPr id="2124172455"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766"/>
                    <a:srcRect/>
                    <a:stretch>
                      <a:fillRect/>
                    </a:stretch>
                  </pic:blipFill>
                  <pic:spPr>
                    <a:xfrm>
                      <a:off x="0" y="0"/>
                      <a:ext cx="5948045" cy="1390015"/>
                    </a:xfrm>
                    <a:prstGeom prst="rect">
                      <a:avLst/>
                    </a:prstGeom>
                    <a:ln/>
                  </pic:spPr>
                </pic:pic>
              </a:graphicData>
            </a:graphic>
          </wp:inline>
        </w:drawing>
      </w:r>
    </w:p>
    <w:p w:rsidR="008E378A" w:rsidRPr="008E378A" w:rsidRDefault="008E378A" w:rsidP="008E378A">
      <w:r w:rsidRPr="008E378A">
        <w:rPr>
          <w:b/>
        </w:rPr>
        <w:t>b</w:t>
      </w:r>
      <w:r w:rsidRPr="008E378A">
        <w:t xml:space="preserve">. Chọn đáp án đúng cho điều kiện của chuyển hóa số </w:t>
      </w:r>
      <w:r w:rsidRPr="008E378A">
        <w:rPr>
          <w:b/>
        </w:rPr>
        <w:t>8</w:t>
      </w:r>
      <w:r w:rsidRPr="008E378A">
        <w:t>:</w:t>
      </w:r>
    </w:p>
    <w:p w:rsidR="008E378A" w:rsidRPr="008E378A" w:rsidRDefault="008E378A" w:rsidP="008E378A">
      <w:pPr>
        <w:widowControl w:val="0"/>
        <w:jc w:val="both"/>
      </w:pPr>
      <w:r w:rsidRPr="008E378A">
        <w:rPr>
          <w:b/>
        </w:rPr>
        <w:t>A.</w:t>
      </w:r>
      <w:r w:rsidRPr="008E378A">
        <w:t xml:space="preserve"> Ce(NH</w:t>
      </w:r>
      <w:r w:rsidRPr="008E378A">
        <w:rPr>
          <w:vertAlign w:val="subscript"/>
        </w:rPr>
        <w:t>4</w:t>
      </w:r>
      <w:r w:rsidRPr="008E378A">
        <w:t>)</w:t>
      </w:r>
      <w:r w:rsidRPr="008E378A">
        <w:rPr>
          <w:vertAlign w:val="subscript"/>
        </w:rPr>
        <w:t>2</w:t>
      </w:r>
      <w:r w:rsidRPr="008E378A">
        <w:t>(NO</w:t>
      </w:r>
      <w:r w:rsidRPr="008E378A">
        <w:rPr>
          <w:vertAlign w:val="subscript"/>
        </w:rPr>
        <w:t>3</w:t>
      </w:r>
      <w:r w:rsidRPr="008E378A">
        <w:t>)</w:t>
      </w:r>
      <w:r w:rsidRPr="008E378A">
        <w:rPr>
          <w:vertAlign w:val="subscript"/>
        </w:rPr>
        <w:t>6</w:t>
      </w:r>
      <w:r w:rsidRPr="008E378A">
        <w:t>.</w:t>
      </w:r>
      <w:r w:rsidRPr="008E378A">
        <w:tab/>
      </w:r>
      <w:r w:rsidRPr="008E378A">
        <w:rPr>
          <w:b/>
        </w:rPr>
        <w:t>B.</w:t>
      </w:r>
      <w:r w:rsidRPr="008E378A">
        <w:t xml:space="preserve"> </w:t>
      </w:r>
      <w:r w:rsidRPr="008E378A">
        <w:rPr>
          <w:highlight w:val="white"/>
        </w:rPr>
        <w:t>CrO</w:t>
      </w:r>
      <w:r w:rsidRPr="008E378A">
        <w:rPr>
          <w:highlight w:val="white"/>
          <w:vertAlign w:val="subscript"/>
        </w:rPr>
        <w:t>3</w:t>
      </w:r>
      <w:r w:rsidRPr="008E378A">
        <w:rPr>
          <w:highlight w:val="white"/>
        </w:rPr>
        <w:t>.(Pyridine)</w:t>
      </w:r>
      <w:r w:rsidRPr="008E378A">
        <w:rPr>
          <w:highlight w:val="white"/>
          <w:vertAlign w:val="subscript"/>
        </w:rPr>
        <w:t>2</w:t>
      </w:r>
      <w:r w:rsidRPr="008E378A">
        <w:t>.</w:t>
      </w:r>
      <w:r w:rsidRPr="008E378A">
        <w:tab/>
      </w:r>
      <w:r w:rsidRPr="008E378A">
        <w:tab/>
      </w:r>
      <w:r w:rsidRPr="008E378A">
        <w:rPr>
          <w:b/>
        </w:rPr>
        <w:t>C.</w:t>
      </w:r>
      <w:r w:rsidRPr="008E378A">
        <w:t xml:space="preserve"> </w:t>
      </w:r>
      <w:r w:rsidRPr="008E378A">
        <w:rPr>
          <w:highlight w:val="white"/>
        </w:rPr>
        <w:t>H</w:t>
      </w:r>
      <w:r w:rsidRPr="008E378A">
        <w:rPr>
          <w:highlight w:val="white"/>
          <w:vertAlign w:val="subscript"/>
        </w:rPr>
        <w:t>2</w:t>
      </w:r>
      <w:r w:rsidRPr="008E378A">
        <w:rPr>
          <w:highlight w:val="white"/>
        </w:rPr>
        <w:t>CrO</w:t>
      </w:r>
      <w:r w:rsidRPr="008E378A">
        <w:rPr>
          <w:highlight w:val="white"/>
          <w:vertAlign w:val="subscript"/>
        </w:rPr>
        <w:t>4</w:t>
      </w:r>
      <w:r w:rsidRPr="008E378A">
        <w:rPr>
          <w:highlight w:val="white"/>
        </w:rPr>
        <w:t>/H</w:t>
      </w:r>
      <w:r w:rsidRPr="008E378A">
        <w:rPr>
          <w:highlight w:val="white"/>
          <w:vertAlign w:val="subscript"/>
        </w:rPr>
        <w:t>2</w:t>
      </w:r>
      <w:r w:rsidRPr="008E378A">
        <w:rPr>
          <w:highlight w:val="white"/>
        </w:rPr>
        <w:t>O.</w:t>
      </w:r>
      <w:r w:rsidRPr="008E378A">
        <w:tab/>
      </w:r>
      <w:r w:rsidRPr="008E378A">
        <w:rPr>
          <w:b/>
        </w:rPr>
        <w:t>D.</w:t>
      </w:r>
      <w:r w:rsidRPr="008E378A">
        <w:t xml:space="preserve"> </w:t>
      </w:r>
      <w:r w:rsidRPr="008E378A">
        <w:rPr>
          <w:highlight w:val="white"/>
        </w:rPr>
        <w:t>CH</w:t>
      </w:r>
      <w:r w:rsidRPr="008E378A">
        <w:rPr>
          <w:highlight w:val="white"/>
          <w:vertAlign w:val="subscript"/>
        </w:rPr>
        <w:t>3</w:t>
      </w:r>
      <w:r w:rsidRPr="008E378A">
        <w:rPr>
          <w:highlight w:val="white"/>
        </w:rPr>
        <w:t>COCH</w:t>
      </w:r>
      <w:r w:rsidRPr="008E378A">
        <w:rPr>
          <w:highlight w:val="white"/>
          <w:vertAlign w:val="subscript"/>
        </w:rPr>
        <w:t>3</w:t>
      </w:r>
      <w:r w:rsidRPr="008E378A">
        <w:rPr>
          <w:highlight w:val="white"/>
        </w:rPr>
        <w:t>, Al[O</w:t>
      </w:r>
      <w:r w:rsidRPr="008E378A">
        <w:rPr>
          <w:highlight w:val="white"/>
          <w:vertAlign w:val="superscript"/>
        </w:rPr>
        <w:t>i</w:t>
      </w:r>
      <w:r w:rsidRPr="008E378A">
        <w:rPr>
          <w:highlight w:val="white"/>
        </w:rPr>
        <w:t>Pr]</w:t>
      </w:r>
      <w:r w:rsidRPr="008E378A">
        <w:rPr>
          <w:highlight w:val="white"/>
          <w:vertAlign w:val="subscript"/>
        </w:rPr>
        <w:t>3</w:t>
      </w:r>
      <w:r w:rsidRPr="008E378A">
        <w:rPr>
          <w:highlight w:val="white"/>
        </w:rPr>
        <w:t>.</w:t>
      </w:r>
    </w:p>
    <w:p w:rsidR="008E378A" w:rsidRPr="008E378A" w:rsidRDefault="008E378A" w:rsidP="008E378A">
      <w:pPr>
        <w:rPr>
          <w:b/>
        </w:rPr>
      </w:pPr>
      <w:r w:rsidRPr="008E378A">
        <w:rPr>
          <w:b/>
        </w:rPr>
        <w:t xml:space="preserve">c. </w:t>
      </w:r>
      <w:r w:rsidRPr="008E378A">
        <w:t xml:space="preserve">Vẽ cấu trúc của chất số </w:t>
      </w:r>
      <w:r w:rsidRPr="008E378A">
        <w:rPr>
          <w:b/>
        </w:rPr>
        <w:t>10.</w:t>
      </w:r>
    </w:p>
    <w:tbl>
      <w:tblPr>
        <w:tblW w:w="1034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647"/>
        <w:gridCol w:w="992"/>
      </w:tblGrid>
      <w:tr w:rsidR="008E378A" w:rsidRPr="008E378A" w:rsidTr="009A2094">
        <w:tc>
          <w:tcPr>
            <w:tcW w:w="704"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Câu</w:t>
            </w:r>
          </w:p>
        </w:tc>
        <w:tc>
          <w:tcPr>
            <w:tcW w:w="8647"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Nội dung</w:t>
            </w: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Điểm</w:t>
            </w:r>
          </w:p>
        </w:tc>
      </w:tr>
      <w:tr w:rsidR="008E378A" w:rsidRPr="008E378A" w:rsidTr="009A2094">
        <w:tc>
          <w:tcPr>
            <w:tcW w:w="704" w:type="dxa"/>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7.1</w:t>
            </w:r>
          </w:p>
        </w:tc>
        <w:tc>
          <w:tcPr>
            <w:tcW w:w="8647" w:type="dxa"/>
          </w:tcPr>
          <w:p w:rsidR="008E378A" w:rsidRPr="008E378A" w:rsidRDefault="008E378A" w:rsidP="008E378A">
            <w:pPr>
              <w:widowControl w:val="0"/>
              <w:spacing w:line="240" w:lineRule="auto"/>
              <w:jc w:val="both"/>
              <w:rPr>
                <w:rFonts w:eastAsia="Calibri"/>
                <w:sz w:val="22"/>
                <w:szCs w:val="22"/>
              </w:rPr>
            </w:pPr>
            <w:r w:rsidRPr="008E378A">
              <w:rPr>
                <w:rFonts w:eastAsia="Calibri"/>
                <w:b/>
                <w:color w:val="000000"/>
                <w:sz w:val="22"/>
                <w:szCs w:val="22"/>
              </w:rPr>
              <w:t>a)</w:t>
            </w:r>
            <w:r w:rsidRPr="008E378A">
              <w:rPr>
                <w:rFonts w:eastAsia="Calibri"/>
                <w:color w:val="000000"/>
                <w:sz w:val="22"/>
                <w:szCs w:val="22"/>
              </w:rPr>
              <w:t xml:space="preserve"> </w:t>
            </w:r>
          </w:p>
          <w:p w:rsidR="008E378A" w:rsidRPr="008E378A" w:rsidRDefault="008E378A" w:rsidP="008E378A">
            <w:pPr>
              <w:widowControl w:val="0"/>
              <w:spacing w:line="240" w:lineRule="auto"/>
              <w:jc w:val="both"/>
              <w:rPr>
                <w:rFonts w:eastAsia="Calibri"/>
                <w:b/>
                <w:sz w:val="22"/>
                <w:szCs w:val="22"/>
              </w:rPr>
            </w:pPr>
            <w:r w:rsidRPr="008E378A">
              <w:rPr>
                <w:noProof/>
              </w:rPr>
              <w:drawing>
                <wp:inline distT="0" distB="0" distL="0" distR="0" wp14:anchorId="045E59B3" wp14:editId="32A3DC7A">
                  <wp:extent cx="4305300" cy="1933575"/>
                  <wp:effectExtent l="0" t="0" r="0" b="9525"/>
                  <wp:docPr id="2137180374" name="Picture 213718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305300" cy="1933575"/>
                          </a:xfrm>
                          <a:prstGeom prst="rect">
                            <a:avLst/>
                          </a:prstGeom>
                          <a:noFill/>
                          <a:ln>
                            <a:noFill/>
                          </a:ln>
                        </pic:spPr>
                      </pic:pic>
                    </a:graphicData>
                  </a:graphic>
                </wp:inline>
              </w:drawing>
            </w:r>
          </w:p>
          <w:p w:rsidR="008E378A" w:rsidRPr="008E378A" w:rsidRDefault="008E378A" w:rsidP="008E378A">
            <w:pPr>
              <w:widowControl w:val="0"/>
              <w:spacing w:line="240" w:lineRule="auto"/>
              <w:ind w:right="424"/>
              <w:jc w:val="both"/>
              <w:rPr>
                <w:rFonts w:eastAsia="Calibri"/>
                <w:b/>
                <w:sz w:val="22"/>
                <w:szCs w:val="22"/>
              </w:rPr>
            </w:pPr>
            <w:r w:rsidRPr="008E378A">
              <w:rPr>
                <w:rFonts w:eastAsia="Calibri"/>
                <w:b/>
                <w:sz w:val="22"/>
                <w:szCs w:val="22"/>
              </w:rPr>
              <w:t xml:space="preserve">b) </w:t>
            </w:r>
          </w:p>
          <w:p w:rsidR="008E378A" w:rsidRPr="008E378A" w:rsidRDefault="008E378A" w:rsidP="008E378A">
            <w:pPr>
              <w:widowControl w:val="0"/>
              <w:spacing w:line="240" w:lineRule="auto"/>
              <w:ind w:right="424"/>
              <w:jc w:val="both"/>
              <w:rPr>
                <w:rFonts w:eastAsia="Calibri"/>
                <w:sz w:val="22"/>
                <w:szCs w:val="22"/>
              </w:rPr>
            </w:pPr>
            <w:r w:rsidRPr="008E378A">
              <w:rPr>
                <w:noProof/>
              </w:rPr>
              <w:drawing>
                <wp:inline distT="0" distB="0" distL="0" distR="0" wp14:anchorId="534E13DA" wp14:editId="755C82BC">
                  <wp:extent cx="4981575" cy="942975"/>
                  <wp:effectExtent l="0" t="0" r="9525" b="9525"/>
                  <wp:docPr id="2137180373" name="Picture 213718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81575" cy="942975"/>
                          </a:xfrm>
                          <a:prstGeom prst="rect">
                            <a:avLst/>
                          </a:prstGeom>
                          <a:noFill/>
                          <a:ln>
                            <a:noFill/>
                          </a:ln>
                        </pic:spPr>
                      </pic:pic>
                    </a:graphicData>
                  </a:graphic>
                </wp:inline>
              </w:drawing>
            </w:r>
          </w:p>
          <w:p w:rsidR="008E378A" w:rsidRPr="008E378A" w:rsidRDefault="008E378A" w:rsidP="008E378A">
            <w:pPr>
              <w:widowControl w:val="0"/>
              <w:spacing w:line="240" w:lineRule="auto"/>
              <w:ind w:right="424"/>
              <w:jc w:val="both"/>
              <w:rPr>
                <w:rFonts w:eastAsia="Calibri"/>
                <w:sz w:val="22"/>
                <w:szCs w:val="22"/>
              </w:rPr>
            </w:pPr>
            <w:r w:rsidRPr="008E378A">
              <w:rPr>
                <w:rFonts w:eastAsia="Calibri"/>
                <w:sz w:val="22"/>
                <w:szCs w:val="22"/>
              </w:rPr>
              <w:t>R-O-CS</w:t>
            </w:r>
            <w:r w:rsidRPr="008E378A">
              <w:rPr>
                <w:rFonts w:eastAsia="Calibri"/>
                <w:sz w:val="22"/>
                <w:szCs w:val="22"/>
                <w:vertAlign w:val="subscript"/>
              </w:rPr>
              <w:t>2</w:t>
            </w:r>
            <w:r w:rsidRPr="008E378A">
              <w:rPr>
                <w:rFonts w:eastAsia="Calibri"/>
                <w:sz w:val="22"/>
                <w:szCs w:val="22"/>
              </w:rPr>
              <w:t>Me</w:t>
            </w:r>
            <w:r w:rsidRPr="008E378A">
              <w:rPr>
                <w:rFonts w:eastAsia="Calibri"/>
                <w:sz w:val="22"/>
                <w:szCs w:val="22"/>
                <w:vertAlign w:val="subscript"/>
              </w:rPr>
              <w:t xml:space="preserve"> </w:t>
            </w:r>
            <w:r w:rsidRPr="008E378A">
              <w:rPr>
                <w:rFonts w:eastAsia="Calibri"/>
                <w:sz w:val="22"/>
                <w:szCs w:val="22"/>
              </w:rPr>
              <w:t>xanthate=&gt; tách Ei tạo anken hoặc chất tạp gốc</w:t>
            </w:r>
          </w:p>
          <w:p w:rsidR="008E378A" w:rsidRPr="008E378A" w:rsidRDefault="008E378A" w:rsidP="008E378A">
            <w:pPr>
              <w:widowControl w:val="0"/>
              <w:spacing w:line="240" w:lineRule="auto"/>
              <w:ind w:right="424"/>
              <w:jc w:val="both"/>
              <w:rPr>
                <w:rFonts w:eastAsia="Calibri"/>
                <w:b/>
                <w:sz w:val="22"/>
                <w:szCs w:val="22"/>
              </w:rPr>
            </w:pPr>
            <w:r w:rsidRPr="008E378A">
              <w:rPr>
                <w:rFonts w:eastAsia="Calibri"/>
                <w:b/>
                <w:sz w:val="22"/>
                <w:szCs w:val="22"/>
              </w:rPr>
              <w:t>Khơi mào</w:t>
            </w:r>
          </w:p>
          <w:p w:rsidR="008E378A" w:rsidRPr="008E378A" w:rsidRDefault="008E378A" w:rsidP="008E378A">
            <w:pPr>
              <w:widowControl w:val="0"/>
              <w:spacing w:line="240" w:lineRule="auto"/>
              <w:ind w:right="424"/>
              <w:jc w:val="both"/>
              <w:rPr>
                <w:rFonts w:eastAsia="Calibri"/>
                <w:sz w:val="22"/>
                <w:szCs w:val="22"/>
              </w:rPr>
            </w:pPr>
            <w:r w:rsidRPr="008E378A">
              <w:rPr>
                <w:noProof/>
              </w:rPr>
              <w:lastRenderedPageBreak/>
              <w:drawing>
                <wp:inline distT="0" distB="0" distL="0" distR="0" wp14:anchorId="79105FC1" wp14:editId="043659E4">
                  <wp:extent cx="3324225" cy="1238250"/>
                  <wp:effectExtent l="0" t="0" r="9525" b="0"/>
                  <wp:docPr id="2137180372" name="Picture 213718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p w:rsidR="008E378A" w:rsidRPr="008E378A" w:rsidRDefault="008E378A" w:rsidP="008E378A">
            <w:pPr>
              <w:widowControl w:val="0"/>
              <w:spacing w:line="240" w:lineRule="auto"/>
              <w:ind w:right="424"/>
              <w:jc w:val="both"/>
              <w:rPr>
                <w:rFonts w:eastAsia="Calibri"/>
                <w:sz w:val="22"/>
                <w:szCs w:val="22"/>
              </w:rPr>
            </w:pPr>
            <w:r w:rsidRPr="008E378A">
              <w:rPr>
                <w:rFonts w:eastAsia="Calibri"/>
                <w:sz w:val="22"/>
                <w:szCs w:val="22"/>
              </w:rPr>
              <w:t>Phát triển mạch:</w:t>
            </w:r>
          </w:p>
          <w:p w:rsidR="008E378A" w:rsidRPr="008E378A" w:rsidRDefault="008E378A" w:rsidP="008E378A">
            <w:pPr>
              <w:widowControl w:val="0"/>
              <w:spacing w:line="240" w:lineRule="auto"/>
              <w:jc w:val="both"/>
              <w:rPr>
                <w:rFonts w:eastAsia="Calibri"/>
                <w:b/>
                <w:sz w:val="22"/>
                <w:szCs w:val="22"/>
              </w:rPr>
            </w:pPr>
            <w:r w:rsidRPr="008E378A">
              <w:rPr>
                <w:noProof/>
              </w:rPr>
              <w:drawing>
                <wp:inline distT="0" distB="0" distL="0" distR="0" wp14:anchorId="34232D29" wp14:editId="4488539D">
                  <wp:extent cx="5162550" cy="1133475"/>
                  <wp:effectExtent l="0" t="0" r="0" b="9525"/>
                  <wp:docPr id="2137180371" name="Picture 213718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162550" cy="1133475"/>
                          </a:xfrm>
                          <a:prstGeom prst="rect">
                            <a:avLst/>
                          </a:prstGeom>
                          <a:noFill/>
                          <a:ln>
                            <a:noFill/>
                          </a:ln>
                        </pic:spPr>
                      </pic:pic>
                    </a:graphicData>
                  </a:graphic>
                </wp:inline>
              </w:drawing>
            </w:r>
          </w:p>
        </w:tc>
        <w:tc>
          <w:tcPr>
            <w:tcW w:w="992" w:type="dxa"/>
          </w:tcPr>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0,5</w:t>
            </w:r>
          </w:p>
        </w:tc>
      </w:tr>
      <w:tr w:rsidR="008E378A" w:rsidRPr="008E378A" w:rsidTr="009A2094">
        <w:trPr>
          <w:trHeight w:val="317"/>
        </w:trPr>
        <w:tc>
          <w:tcPr>
            <w:tcW w:w="704" w:type="dxa"/>
            <w:vMerge w:val="restart"/>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lastRenderedPageBreak/>
              <w:t>7.2</w:t>
            </w:r>
          </w:p>
          <w:p w:rsidR="008E378A" w:rsidRPr="008E378A" w:rsidRDefault="008E378A" w:rsidP="008E378A">
            <w:pPr>
              <w:widowControl w:val="0"/>
              <w:spacing w:line="240" w:lineRule="auto"/>
              <w:jc w:val="both"/>
              <w:rPr>
                <w:rFonts w:eastAsia="Calibri"/>
                <w:b/>
                <w:sz w:val="22"/>
                <w:szCs w:val="22"/>
              </w:rPr>
            </w:pPr>
          </w:p>
        </w:tc>
        <w:tc>
          <w:tcPr>
            <w:tcW w:w="8647" w:type="dxa"/>
            <w:vMerge w:val="restart"/>
          </w:tcPr>
          <w:p w:rsidR="008E378A" w:rsidRPr="008E378A" w:rsidRDefault="008E378A" w:rsidP="008E378A">
            <w:pPr>
              <w:widowControl w:val="0"/>
              <w:spacing w:line="240" w:lineRule="auto"/>
              <w:ind w:right="424"/>
              <w:jc w:val="both"/>
              <w:rPr>
                <w:rFonts w:eastAsia="Calibri"/>
                <w:b/>
                <w:sz w:val="22"/>
                <w:szCs w:val="22"/>
              </w:rPr>
            </w:pPr>
            <w:r w:rsidRPr="008E378A">
              <w:rPr>
                <w:rFonts w:eastAsia="Calibri"/>
                <w:b/>
                <w:sz w:val="22"/>
                <w:szCs w:val="22"/>
              </w:rPr>
              <w:t>a)</w:t>
            </w:r>
            <w:r w:rsidRPr="008E378A">
              <w:rPr>
                <w:rFonts w:eastAsia="Calibri"/>
                <w:noProof/>
                <w:sz w:val="22"/>
                <w:szCs w:val="22"/>
              </w:rPr>
              <w:drawing>
                <wp:anchor distT="0" distB="0" distL="114300" distR="114300" simplePos="0" relativeHeight="251681792" behindDoc="0" locked="0" layoutInCell="1" hidden="0" allowOverlap="1" wp14:anchorId="3CFC8015" wp14:editId="3DCA7B7F">
                  <wp:simplePos x="0" y="0"/>
                  <wp:positionH relativeFrom="column">
                    <wp:posOffset>1604450</wp:posOffset>
                  </wp:positionH>
                  <wp:positionV relativeFrom="paragraph">
                    <wp:posOffset>43231</wp:posOffset>
                  </wp:positionV>
                  <wp:extent cx="1951022" cy="1124384"/>
                  <wp:effectExtent l="0" t="0" r="0" b="0"/>
                  <wp:wrapSquare wrapText="bothSides" distT="0" distB="0" distL="114300" distR="114300"/>
                  <wp:docPr id="2124172456"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767"/>
                          <a:srcRect/>
                          <a:stretch>
                            <a:fillRect/>
                          </a:stretch>
                        </pic:blipFill>
                        <pic:spPr>
                          <a:xfrm>
                            <a:off x="0" y="0"/>
                            <a:ext cx="1951022" cy="1124384"/>
                          </a:xfrm>
                          <a:prstGeom prst="rect">
                            <a:avLst/>
                          </a:prstGeom>
                          <a:ln/>
                        </pic:spPr>
                      </pic:pic>
                    </a:graphicData>
                  </a:graphic>
                </wp:anchor>
              </w:drawing>
            </w:r>
          </w:p>
          <w:p w:rsidR="008E378A" w:rsidRPr="008E378A" w:rsidRDefault="008E378A" w:rsidP="008E378A">
            <w:pPr>
              <w:widowControl w:val="0"/>
              <w:spacing w:line="240" w:lineRule="auto"/>
              <w:jc w:val="both"/>
              <w:rPr>
                <w:rFonts w:eastAsia="Calibri"/>
                <w:b/>
                <w:sz w:val="22"/>
                <w:szCs w:val="22"/>
              </w:rPr>
            </w:pPr>
          </w:p>
        </w:tc>
        <w:tc>
          <w:tcPr>
            <w:tcW w:w="992" w:type="dxa"/>
            <w:vMerge w:val="restart"/>
          </w:tcPr>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1,0</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both"/>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tc>
      </w:tr>
      <w:tr w:rsidR="008E378A" w:rsidRPr="008E378A" w:rsidTr="009A2094">
        <w:trPr>
          <w:trHeight w:val="317"/>
        </w:trPr>
        <w:tc>
          <w:tcPr>
            <w:tcW w:w="70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647"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992"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r>
      <w:tr w:rsidR="008E378A" w:rsidRPr="008E378A" w:rsidTr="009A2094">
        <w:tc>
          <w:tcPr>
            <w:tcW w:w="70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647" w:type="dxa"/>
          </w:tcPr>
          <w:p w:rsidR="008E378A" w:rsidRPr="008E378A" w:rsidRDefault="008E378A" w:rsidP="008E378A">
            <w:pPr>
              <w:widowControl w:val="0"/>
              <w:spacing w:line="240" w:lineRule="auto"/>
              <w:ind w:right="424"/>
              <w:jc w:val="both"/>
              <w:rPr>
                <w:rFonts w:eastAsia="Calibri"/>
                <w:sz w:val="22"/>
                <w:szCs w:val="22"/>
              </w:rPr>
            </w:pPr>
            <w:r w:rsidRPr="008E378A">
              <w:rPr>
                <w:rFonts w:eastAsia="Calibri"/>
                <w:b/>
                <w:sz w:val="22"/>
                <w:szCs w:val="22"/>
              </w:rPr>
              <w:t xml:space="preserve">b)  C. </w:t>
            </w:r>
            <w:r w:rsidRPr="008E378A">
              <w:rPr>
                <w:rFonts w:eastAsia="Calibri"/>
                <w:sz w:val="22"/>
                <w:szCs w:val="22"/>
              </w:rPr>
              <w:t>H</w:t>
            </w:r>
            <w:r w:rsidRPr="008E378A">
              <w:rPr>
                <w:rFonts w:eastAsia="Calibri"/>
                <w:sz w:val="22"/>
                <w:szCs w:val="22"/>
                <w:vertAlign w:val="subscript"/>
              </w:rPr>
              <w:t>2</w:t>
            </w:r>
            <w:r w:rsidRPr="008E378A">
              <w:rPr>
                <w:rFonts w:eastAsia="Calibri"/>
                <w:sz w:val="22"/>
                <w:szCs w:val="22"/>
              </w:rPr>
              <w:t>CrO</w:t>
            </w:r>
            <w:r w:rsidRPr="008E378A">
              <w:rPr>
                <w:rFonts w:eastAsia="Calibri"/>
                <w:sz w:val="22"/>
                <w:szCs w:val="22"/>
                <w:vertAlign w:val="subscript"/>
              </w:rPr>
              <w:t>4</w:t>
            </w:r>
            <w:r w:rsidRPr="008E378A">
              <w:rPr>
                <w:rFonts w:eastAsia="Calibri"/>
                <w:sz w:val="22"/>
                <w:szCs w:val="22"/>
              </w:rPr>
              <w:t>/H</w:t>
            </w:r>
            <w:r w:rsidRPr="008E378A">
              <w:rPr>
                <w:rFonts w:eastAsia="Calibri"/>
                <w:sz w:val="22"/>
                <w:szCs w:val="22"/>
                <w:vertAlign w:val="subscript"/>
              </w:rPr>
              <w:t>2</w:t>
            </w:r>
            <w:r w:rsidRPr="008E378A">
              <w:rPr>
                <w:rFonts w:eastAsia="Calibri"/>
                <w:sz w:val="22"/>
                <w:szCs w:val="22"/>
              </w:rPr>
              <w:t>O</w:t>
            </w: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tc>
      </w:tr>
      <w:tr w:rsidR="008E378A" w:rsidRPr="008E378A" w:rsidTr="009A2094">
        <w:trPr>
          <w:trHeight w:val="1757"/>
        </w:trPr>
        <w:tc>
          <w:tcPr>
            <w:tcW w:w="704" w:type="dxa"/>
          </w:tcPr>
          <w:p w:rsidR="008E378A" w:rsidRPr="008E378A" w:rsidRDefault="008E378A" w:rsidP="008E378A">
            <w:pPr>
              <w:widowControl w:val="0"/>
              <w:spacing w:line="240" w:lineRule="auto"/>
              <w:jc w:val="both"/>
              <w:rPr>
                <w:rFonts w:eastAsia="Calibri"/>
                <w:b/>
                <w:sz w:val="22"/>
                <w:szCs w:val="22"/>
              </w:rPr>
            </w:pPr>
          </w:p>
        </w:tc>
        <w:tc>
          <w:tcPr>
            <w:tcW w:w="8647" w:type="dxa"/>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c)</w:t>
            </w:r>
            <w:r w:rsidRPr="008E378A">
              <w:rPr>
                <w:rFonts w:eastAsia="Calibri"/>
                <w:noProof/>
                <w:sz w:val="22"/>
                <w:szCs w:val="22"/>
              </w:rPr>
              <w:drawing>
                <wp:anchor distT="0" distB="0" distL="114300" distR="114300" simplePos="0" relativeHeight="251682816" behindDoc="0" locked="0" layoutInCell="1" hidden="0" allowOverlap="1" wp14:anchorId="1BF0971F" wp14:editId="77E24DE2">
                  <wp:simplePos x="0" y="0"/>
                  <wp:positionH relativeFrom="column">
                    <wp:posOffset>470780</wp:posOffset>
                  </wp:positionH>
                  <wp:positionV relativeFrom="paragraph">
                    <wp:posOffset>37062</wp:posOffset>
                  </wp:positionV>
                  <wp:extent cx="986827" cy="1131482"/>
                  <wp:effectExtent l="0" t="0" r="0" b="0"/>
                  <wp:wrapSquare wrapText="bothSides" distT="0" distB="0" distL="114300" distR="114300"/>
                  <wp:docPr id="2124172457"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768"/>
                          <a:srcRect/>
                          <a:stretch>
                            <a:fillRect/>
                          </a:stretch>
                        </pic:blipFill>
                        <pic:spPr>
                          <a:xfrm>
                            <a:off x="0" y="0"/>
                            <a:ext cx="986827" cy="1131482"/>
                          </a:xfrm>
                          <a:prstGeom prst="rect">
                            <a:avLst/>
                          </a:prstGeom>
                          <a:ln/>
                        </pic:spPr>
                      </pic:pic>
                    </a:graphicData>
                  </a:graphic>
                </wp:anchor>
              </w:drawing>
            </w:r>
          </w:p>
          <w:p w:rsidR="008E378A" w:rsidRPr="008E378A" w:rsidRDefault="008E378A" w:rsidP="008E378A">
            <w:pPr>
              <w:widowControl w:val="0"/>
              <w:spacing w:line="240" w:lineRule="auto"/>
              <w:jc w:val="both"/>
              <w:rPr>
                <w:rFonts w:eastAsia="Calibri"/>
                <w:b/>
                <w:sz w:val="22"/>
                <w:szCs w:val="22"/>
              </w:rPr>
            </w:pPr>
          </w:p>
        </w:tc>
        <w:tc>
          <w:tcPr>
            <w:tcW w:w="99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center"/>
              <w:rPr>
                <w:rFonts w:eastAsia="Calibri"/>
                <w:b/>
                <w:sz w:val="22"/>
                <w:szCs w:val="22"/>
              </w:rPr>
            </w:pPr>
          </w:p>
        </w:tc>
      </w:tr>
    </w:tbl>
    <w:p w:rsidR="008E378A" w:rsidRPr="008E378A" w:rsidRDefault="008E378A" w:rsidP="008E378A">
      <w:pPr>
        <w:tabs>
          <w:tab w:val="left" w:pos="284"/>
          <w:tab w:val="left" w:pos="567"/>
        </w:tabs>
        <w:jc w:val="both"/>
        <w:rPr>
          <w:i/>
        </w:rPr>
      </w:pPr>
      <w:r w:rsidRPr="008E378A">
        <w:rPr>
          <w:b/>
        </w:rPr>
        <w:t xml:space="preserve">Câu 8. (2,5 điểm) </w:t>
      </w:r>
      <w:r w:rsidRPr="008E378A">
        <w:rPr>
          <w:b/>
          <w:i/>
          <w:color w:val="007BB8"/>
        </w:rPr>
        <w:t>(Trích Đề thi chọn HSG 11 các trường THPT chuyên duyên hải &amp; đồng bằng Bắc Bộ, lần thứ XIV, năm 2023 – Đề đề xuất từ trường THPT chuyên Bắc Giang)</w:t>
      </w:r>
    </w:p>
    <w:p w:rsidR="008E378A" w:rsidRPr="008E378A" w:rsidRDefault="008E378A" w:rsidP="008E378A">
      <w:pPr>
        <w:jc w:val="both"/>
      </w:pPr>
      <w:r w:rsidRPr="008E378A">
        <w:t xml:space="preserve">Cho hợp chất </w:t>
      </w:r>
      <w:r w:rsidRPr="008E378A">
        <w:rPr>
          <w:b/>
        </w:rPr>
        <w:t>A</w:t>
      </w:r>
      <w:r w:rsidRPr="008E378A">
        <w:t xml:space="preserve"> (C</w:t>
      </w:r>
      <w:r w:rsidRPr="008E378A">
        <w:rPr>
          <w:vertAlign w:val="subscript"/>
        </w:rPr>
        <w:t>6</w:t>
      </w:r>
      <w:r w:rsidRPr="008E378A">
        <w:t>H</w:t>
      </w:r>
      <w:r w:rsidRPr="008E378A">
        <w:rPr>
          <w:vertAlign w:val="subscript"/>
        </w:rPr>
        <w:t>8</w:t>
      </w:r>
      <w:r w:rsidRPr="008E378A">
        <w:t>O</w:t>
      </w:r>
      <w:r w:rsidRPr="008E378A">
        <w:rPr>
          <w:vertAlign w:val="subscript"/>
        </w:rPr>
        <w:t>2</w:t>
      </w:r>
      <w:r w:rsidRPr="008E378A">
        <w:t xml:space="preserve">, chỉ có một loại hydrogen) tác dụng với một đương lượng chất </w:t>
      </w:r>
      <w:r w:rsidRPr="008E378A">
        <w:rPr>
          <w:b/>
        </w:rPr>
        <w:t>B</w:t>
      </w:r>
      <w:r w:rsidRPr="008E378A">
        <w:t xml:space="preserve"> (C</w:t>
      </w:r>
      <w:r w:rsidRPr="008E378A">
        <w:rPr>
          <w:vertAlign w:val="subscript"/>
        </w:rPr>
        <w:t>2</w:t>
      </w:r>
      <w:r w:rsidRPr="008E378A">
        <w:t>H</w:t>
      </w:r>
      <w:r w:rsidRPr="008E378A">
        <w:rPr>
          <w:vertAlign w:val="subscript"/>
        </w:rPr>
        <w:t>6</w:t>
      </w:r>
      <w:r w:rsidRPr="008E378A">
        <w:t>O</w:t>
      </w:r>
      <w:r w:rsidRPr="008E378A">
        <w:rPr>
          <w:vertAlign w:val="subscript"/>
        </w:rPr>
        <w:t>2</w:t>
      </w:r>
      <w:r w:rsidRPr="008E378A">
        <w:t xml:space="preserve">, có 2 loại hydrogen với tỉ lệ 2:1) trong môi trường acid thì thu được chất </w:t>
      </w:r>
      <w:r w:rsidRPr="008E378A">
        <w:rPr>
          <w:b/>
        </w:rPr>
        <w:t>C</w:t>
      </w:r>
      <w:r w:rsidRPr="008E378A">
        <w:t xml:space="preserve"> (C</w:t>
      </w:r>
      <w:r w:rsidRPr="008E378A">
        <w:rPr>
          <w:vertAlign w:val="subscript"/>
        </w:rPr>
        <w:t>8</w:t>
      </w:r>
      <w:r w:rsidRPr="008E378A">
        <w:t>H</w:t>
      </w:r>
      <w:r w:rsidRPr="008E378A">
        <w:rPr>
          <w:vertAlign w:val="subscript"/>
        </w:rPr>
        <w:t>12</w:t>
      </w:r>
      <w:r w:rsidRPr="008E378A">
        <w:t>O</w:t>
      </w:r>
      <w:r w:rsidRPr="008E378A">
        <w:rPr>
          <w:vertAlign w:val="subscript"/>
        </w:rPr>
        <w:t>3</w:t>
      </w:r>
      <w:r w:rsidRPr="008E378A">
        <w:t xml:space="preserve">). Xử lý </w:t>
      </w:r>
      <w:r w:rsidRPr="008E378A">
        <w:rPr>
          <w:b/>
        </w:rPr>
        <w:t>C</w:t>
      </w:r>
      <w:r w:rsidRPr="008E378A">
        <w:t xml:space="preserve"> với một đương lượng hợp chất Grignard </w:t>
      </w:r>
      <w:r w:rsidRPr="008E378A">
        <w:rPr>
          <w:b/>
        </w:rPr>
        <w:t>D</w:t>
      </w:r>
      <w:r w:rsidRPr="008E378A">
        <w:t xml:space="preserve"> (RMgBr) thì thu được hợp chất </w:t>
      </w:r>
      <w:r w:rsidRPr="008E378A">
        <w:rPr>
          <w:b/>
        </w:rPr>
        <w:t>E</w:t>
      </w:r>
      <w:r w:rsidRPr="008E378A">
        <w:t xml:space="preserve"> (C</w:t>
      </w:r>
      <w:r w:rsidRPr="008E378A">
        <w:rPr>
          <w:vertAlign w:val="subscript"/>
        </w:rPr>
        <w:t>10</w:t>
      </w:r>
      <w:r w:rsidRPr="008E378A">
        <w:t>H</w:t>
      </w:r>
      <w:r w:rsidRPr="008E378A">
        <w:rPr>
          <w:vertAlign w:val="subscript"/>
        </w:rPr>
        <w:t>16</w:t>
      </w:r>
      <w:r w:rsidRPr="008E378A">
        <w:t>O</w:t>
      </w:r>
      <w:r w:rsidRPr="008E378A">
        <w:rPr>
          <w:vertAlign w:val="subscript"/>
        </w:rPr>
        <w:t>3</w:t>
      </w:r>
      <w:r w:rsidRPr="008E378A">
        <w:t xml:space="preserve">, phổ </w:t>
      </w:r>
      <w:r w:rsidRPr="008E378A">
        <w:rPr>
          <w:vertAlign w:val="superscript"/>
        </w:rPr>
        <w:t>1</w:t>
      </w:r>
      <w:r w:rsidRPr="008E378A">
        <w:t xml:space="preserve">H-NMR của </w:t>
      </w:r>
      <w:r w:rsidRPr="008E378A">
        <w:rPr>
          <w:b/>
        </w:rPr>
        <w:t>E</w:t>
      </w:r>
      <w:r w:rsidRPr="008E378A">
        <w:t xml:space="preserve"> được trình bày bên dưới). Đun nóng </w:t>
      </w:r>
      <w:r w:rsidRPr="008E378A">
        <w:rPr>
          <w:b/>
        </w:rPr>
        <w:t xml:space="preserve">E </w:t>
      </w:r>
      <w:r w:rsidRPr="008E378A">
        <w:t xml:space="preserve">trong hỗn hợp acetone/nước với xúc tác acid trong 2 tiếng thì thu được sản phẩm </w:t>
      </w:r>
      <w:r w:rsidRPr="008E378A">
        <w:rPr>
          <w:b/>
        </w:rPr>
        <w:t>F</w:t>
      </w:r>
      <w:r w:rsidRPr="008E378A">
        <w:t xml:space="preserve"> (C</w:t>
      </w:r>
      <w:r w:rsidRPr="008E378A">
        <w:rPr>
          <w:vertAlign w:val="subscript"/>
        </w:rPr>
        <w:t>8</w:t>
      </w:r>
      <w:r w:rsidRPr="008E378A">
        <w:t>H</w:t>
      </w:r>
      <w:r w:rsidRPr="008E378A">
        <w:rPr>
          <w:vertAlign w:val="subscript"/>
        </w:rPr>
        <w:t>12</w:t>
      </w:r>
      <w:r w:rsidRPr="008E378A">
        <w:t>O</w:t>
      </w:r>
      <w:r w:rsidRPr="008E378A">
        <w:rPr>
          <w:vertAlign w:val="subscript"/>
        </w:rPr>
        <w:t>2</w:t>
      </w:r>
      <w:r w:rsidRPr="008E378A">
        <w:t>).</w:t>
      </w:r>
    </w:p>
    <w:p w:rsidR="008E378A" w:rsidRPr="008E378A" w:rsidRDefault="008E378A" w:rsidP="008E378A">
      <w:pPr>
        <w:jc w:val="both"/>
      </w:pPr>
      <w:r w:rsidRPr="008E378A">
        <w:rPr>
          <w:vertAlign w:val="superscript"/>
        </w:rPr>
        <w:t>1</w:t>
      </w:r>
      <w:r w:rsidRPr="008E378A">
        <w:t>H NMR (500 MHz, CDCl</w:t>
      </w:r>
      <w:r w:rsidRPr="008E378A">
        <w:rPr>
          <w:vertAlign w:val="subscript"/>
        </w:rPr>
        <w:t>3</w:t>
      </w:r>
      <w:r w:rsidRPr="008E378A">
        <w:t>) δ (</w:t>
      </w:r>
      <w:r w:rsidRPr="008E378A">
        <w:rPr>
          <w:b/>
        </w:rPr>
        <w:t>E</w:t>
      </w:r>
      <w:r w:rsidRPr="008E378A">
        <w:t xml:space="preserve">) 5.97 (dd, </w:t>
      </w:r>
      <w:r w:rsidRPr="008E378A">
        <w:rPr>
          <w:i/>
        </w:rPr>
        <w:t>J</w:t>
      </w:r>
      <w:r w:rsidRPr="008E378A">
        <w:t xml:space="preserve"> = 17.4, 10.8 Hz, 1H), 5.28 (dd, </w:t>
      </w:r>
      <w:r w:rsidRPr="008E378A">
        <w:rPr>
          <w:i/>
        </w:rPr>
        <w:t>J</w:t>
      </w:r>
      <w:r w:rsidRPr="008E378A">
        <w:t xml:space="preserve"> = 17.3, 1.4 Hz, 1H), 5.04 (dd, </w:t>
      </w:r>
      <w:r w:rsidRPr="008E378A">
        <w:rPr>
          <w:i/>
        </w:rPr>
        <w:t>J</w:t>
      </w:r>
      <w:r w:rsidRPr="008E378A">
        <w:t xml:space="preserve"> = 10.7, 1.4 Hz, 1H), 3.99 – 3.88 (m, 4H), 1.95 (td, </w:t>
      </w:r>
      <w:r w:rsidRPr="008E378A">
        <w:rPr>
          <w:i/>
        </w:rPr>
        <w:t>J</w:t>
      </w:r>
      <w:r w:rsidRPr="008E378A">
        <w:t xml:space="preserve"> = 12.6, 4.2 Hz, 2H), 1.77 (td, </w:t>
      </w:r>
      <w:r w:rsidRPr="008E378A">
        <w:rPr>
          <w:i/>
        </w:rPr>
        <w:t>J</w:t>
      </w:r>
      <w:r w:rsidRPr="008E378A">
        <w:t xml:space="preserve"> = 13.0, 4.0 Hz, 2H), 1.69 – 1.62 (m, 2H), 1.62 – 1.54 (m, 2H).</w:t>
      </w:r>
    </w:p>
    <w:p w:rsidR="008E378A" w:rsidRPr="008E378A" w:rsidRDefault="008E378A" w:rsidP="008E378A">
      <w:pPr>
        <w:jc w:val="both"/>
      </w:pPr>
      <w:r w:rsidRPr="008E378A">
        <w:rPr>
          <w:b/>
        </w:rPr>
        <w:t>a)</w:t>
      </w:r>
      <w:r w:rsidRPr="008E378A">
        <w:t xml:space="preserve"> Xác định công thức cấu tạo của các chất từ </w:t>
      </w:r>
      <w:r w:rsidRPr="008E378A">
        <w:rPr>
          <w:b/>
        </w:rPr>
        <w:t>A</w:t>
      </w:r>
      <w:r w:rsidRPr="008E378A">
        <w:t xml:space="preserve"> đến </w:t>
      </w:r>
      <w:r w:rsidRPr="008E378A">
        <w:rPr>
          <w:b/>
        </w:rPr>
        <w:t>F</w:t>
      </w:r>
      <w:r w:rsidRPr="008E378A">
        <w:t>.</w:t>
      </w:r>
    </w:p>
    <w:p w:rsidR="008E378A" w:rsidRPr="008E378A" w:rsidRDefault="008E378A" w:rsidP="008E378A">
      <w:pPr>
        <w:jc w:val="both"/>
      </w:pPr>
      <w:r w:rsidRPr="008E378A">
        <w:rPr>
          <w:b/>
        </w:rPr>
        <w:t>b)</w:t>
      </w:r>
      <w:r w:rsidRPr="008E378A">
        <w:t xml:space="preserve"> Một nhóm nghiên cứu ở trong trường ĐH X không có sẵn máy cộng hưởng từ hạt nhân (NMR) mà chỉ có máy phổ hồng ngoại (IR). Bằng thiết bị nghiên cứu sẵn có, làm thế nào để biết phản ứng tạo thành chất </w:t>
      </w:r>
      <w:r w:rsidRPr="008E378A">
        <w:rPr>
          <w:b/>
        </w:rPr>
        <w:t>E</w:t>
      </w:r>
      <w:r w:rsidRPr="008E378A">
        <w:t xml:space="preserve"> đã xảy ra hoàn toàn (không còn nguyên liệu </w:t>
      </w:r>
      <w:r w:rsidRPr="008E378A">
        <w:rPr>
          <w:b/>
        </w:rPr>
        <w:t>C</w:t>
      </w:r>
      <w:r w:rsidRPr="008E378A">
        <w:t xml:space="preserve"> trong hỗn hợp phản ứng)?</w:t>
      </w:r>
    </w:p>
    <w:p w:rsidR="008E378A" w:rsidRPr="008E378A" w:rsidRDefault="008E378A" w:rsidP="008E378A">
      <w:pPr>
        <w:jc w:val="both"/>
        <w:rPr>
          <w:color w:val="000000"/>
        </w:rPr>
      </w:pPr>
      <w:r w:rsidRPr="008E378A">
        <w:rPr>
          <w:b/>
        </w:rPr>
        <w:t>c)</w:t>
      </w:r>
      <w:r w:rsidRPr="008E378A">
        <w:t xml:space="preserve"> Cho biết số lượng tín hiệu proton mà chất </w:t>
      </w:r>
      <w:r w:rsidRPr="008E378A">
        <w:rPr>
          <w:b/>
        </w:rPr>
        <w:t>F</w:t>
      </w:r>
      <w:r w:rsidRPr="008E378A">
        <w:t xml:space="preserve"> cho trên phổ </w:t>
      </w:r>
      <w:r w:rsidRPr="008E378A">
        <w:rPr>
          <w:vertAlign w:val="superscript"/>
        </w:rPr>
        <w:t>1</w:t>
      </w:r>
      <w:r w:rsidRPr="008E378A">
        <w:t>H-NMR? Biểu diễn cấu trúc phân tử để chỉ rõ các tín hiệu proton và giải thích.</w:t>
      </w:r>
    </w:p>
    <w:tbl>
      <w:tblPr>
        <w:tblW w:w="997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
        <w:gridCol w:w="8306"/>
        <w:gridCol w:w="812"/>
      </w:tblGrid>
      <w:tr w:rsidR="008E378A" w:rsidRPr="008E378A" w:rsidTr="009A2094">
        <w:tc>
          <w:tcPr>
            <w:tcW w:w="854" w:type="dxa"/>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Câu 8</w:t>
            </w:r>
          </w:p>
        </w:tc>
        <w:tc>
          <w:tcPr>
            <w:tcW w:w="8306"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Nội dung</w:t>
            </w:r>
          </w:p>
        </w:tc>
        <w:tc>
          <w:tcPr>
            <w:tcW w:w="812" w:type="dxa"/>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Điểm</w:t>
            </w:r>
          </w:p>
        </w:tc>
      </w:tr>
      <w:tr w:rsidR="008E378A" w:rsidRPr="008E378A" w:rsidTr="009A2094">
        <w:trPr>
          <w:trHeight w:val="1842"/>
        </w:trPr>
        <w:tc>
          <w:tcPr>
            <w:tcW w:w="854" w:type="dxa"/>
            <w:vMerge w:val="restart"/>
          </w:tcPr>
          <w:p w:rsidR="008E378A" w:rsidRPr="008E378A" w:rsidRDefault="008E378A" w:rsidP="008E378A">
            <w:pPr>
              <w:widowControl w:val="0"/>
              <w:spacing w:line="240" w:lineRule="auto"/>
              <w:jc w:val="both"/>
              <w:rPr>
                <w:rFonts w:eastAsia="Calibri"/>
                <w:b/>
                <w:sz w:val="22"/>
                <w:szCs w:val="22"/>
              </w:rPr>
            </w:pPr>
          </w:p>
        </w:tc>
        <w:tc>
          <w:tcPr>
            <w:tcW w:w="8306"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a) </w:t>
            </w:r>
            <w:r w:rsidRPr="008E378A">
              <w:rPr>
                <w:noProof/>
              </w:rPr>
              <w:drawing>
                <wp:inline distT="0" distB="0" distL="0" distR="0" wp14:anchorId="3FD2DE33" wp14:editId="17A31130">
                  <wp:extent cx="4486275" cy="1104900"/>
                  <wp:effectExtent l="0" t="0" r="9525" b="0"/>
                  <wp:docPr id="2137180370" name="Picture 213718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486275" cy="1104900"/>
                          </a:xfrm>
                          <a:prstGeom prst="rect">
                            <a:avLst/>
                          </a:prstGeom>
                          <a:noFill/>
                          <a:ln>
                            <a:noFill/>
                          </a:ln>
                        </pic:spPr>
                      </pic:pic>
                    </a:graphicData>
                  </a:graphic>
                </wp:inline>
              </w:drawing>
            </w:r>
          </w:p>
        </w:tc>
        <w:tc>
          <w:tcPr>
            <w:tcW w:w="812" w:type="dxa"/>
          </w:tcPr>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both"/>
              <w:rPr>
                <w:rFonts w:eastAsia="Calibri"/>
                <w:b/>
                <w:sz w:val="22"/>
                <w:szCs w:val="22"/>
              </w:rPr>
            </w:pPr>
          </w:p>
        </w:tc>
      </w:tr>
      <w:tr w:rsidR="008E378A" w:rsidRPr="008E378A" w:rsidTr="009A2094">
        <w:tc>
          <w:tcPr>
            <w:tcW w:w="85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306"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b) Sử dụng phổ hồng ngoại, ta quan sát thấy:</w:t>
            </w:r>
          </w:p>
          <w:p w:rsidR="008E378A" w:rsidRPr="008E378A" w:rsidRDefault="008E378A" w:rsidP="008E378A">
            <w:pPr>
              <w:widowControl w:val="0"/>
              <w:numPr>
                <w:ilvl w:val="0"/>
                <w:numId w:val="25"/>
              </w:numPr>
              <w:spacing w:line="240" w:lineRule="auto"/>
              <w:jc w:val="both"/>
              <w:rPr>
                <w:rFonts w:eastAsia="Calibri"/>
                <w:sz w:val="22"/>
                <w:szCs w:val="22"/>
              </w:rPr>
            </w:pPr>
            <w:r w:rsidRPr="008E378A">
              <w:rPr>
                <w:rFonts w:eastAsia="Calibri"/>
                <w:sz w:val="22"/>
                <w:szCs w:val="22"/>
              </w:rPr>
              <w:lastRenderedPageBreak/>
              <w:t>Trên hợp chất C có tín hiệu mạnh ở vùng 1700 – 1650 cm</w:t>
            </w:r>
            <w:r w:rsidRPr="008E378A">
              <w:rPr>
                <w:rFonts w:eastAsia="Calibri"/>
                <w:sz w:val="22"/>
                <w:szCs w:val="22"/>
                <w:vertAlign w:val="superscript"/>
              </w:rPr>
              <w:t>-1</w:t>
            </w:r>
            <w:r w:rsidRPr="008E378A">
              <w:rPr>
                <w:rFonts w:eastAsia="Calibri"/>
                <w:sz w:val="22"/>
                <w:szCs w:val="22"/>
              </w:rPr>
              <w:t xml:space="preserve"> của nhóm carbonyl. </w:t>
            </w:r>
          </w:p>
          <w:p w:rsidR="008E378A" w:rsidRPr="008E378A" w:rsidRDefault="008E378A" w:rsidP="008E378A">
            <w:pPr>
              <w:widowControl w:val="0"/>
              <w:numPr>
                <w:ilvl w:val="0"/>
                <w:numId w:val="25"/>
              </w:numPr>
              <w:spacing w:line="240" w:lineRule="auto"/>
              <w:jc w:val="both"/>
              <w:rPr>
                <w:rFonts w:eastAsia="Calibri"/>
                <w:sz w:val="22"/>
                <w:szCs w:val="22"/>
              </w:rPr>
            </w:pPr>
            <w:r w:rsidRPr="008E378A">
              <w:rPr>
                <w:rFonts w:eastAsia="Calibri"/>
                <w:sz w:val="22"/>
                <w:szCs w:val="22"/>
              </w:rPr>
              <w:t>Trên hợp chất E có tín hiệu mạnh ở vùng khoảng 1600 cm</w:t>
            </w:r>
            <w:r w:rsidRPr="008E378A">
              <w:rPr>
                <w:rFonts w:eastAsia="Calibri"/>
                <w:sz w:val="22"/>
                <w:szCs w:val="22"/>
                <w:vertAlign w:val="superscript"/>
              </w:rPr>
              <w:t>-1</w:t>
            </w:r>
            <w:r w:rsidRPr="008E378A">
              <w:rPr>
                <w:rFonts w:eastAsia="Calibri"/>
                <w:sz w:val="22"/>
                <w:szCs w:val="22"/>
              </w:rPr>
              <w:t xml:space="preserve"> của olefin hoặc tín hiệu tù và rộng từ 3500 – 3200 cm</w:t>
            </w:r>
            <w:r w:rsidRPr="008E378A">
              <w:rPr>
                <w:rFonts w:eastAsia="Calibri"/>
                <w:sz w:val="22"/>
                <w:szCs w:val="22"/>
                <w:vertAlign w:val="superscript"/>
              </w:rPr>
              <w:t>-1</w:t>
            </w:r>
            <w:r w:rsidRPr="008E378A">
              <w:rPr>
                <w:rFonts w:eastAsia="Calibri"/>
                <w:sz w:val="22"/>
                <w:szCs w:val="22"/>
              </w:rPr>
              <w:t xml:space="preserve"> của nhóm OH. </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Nếu trên phổ hồng ngoại không còn quan sát thấy tín hiệu của nhóm carbonyl nữa mà xuất hiện tín hiệu của alkene hay OH thì chứng tỏ phản ứng đã xảy ra hoàn toàn.</w:t>
            </w:r>
          </w:p>
        </w:tc>
        <w:tc>
          <w:tcPr>
            <w:tcW w:w="812" w:type="dxa"/>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lastRenderedPageBreak/>
              <w:t>0,25</w:t>
            </w:r>
          </w:p>
        </w:tc>
      </w:tr>
      <w:tr w:rsidR="008E378A" w:rsidRPr="008E378A" w:rsidTr="009A2094">
        <w:tc>
          <w:tcPr>
            <w:tcW w:w="854" w:type="dxa"/>
            <w:vMerge/>
          </w:tcPr>
          <w:p w:rsidR="008E378A" w:rsidRPr="008E378A" w:rsidRDefault="008E378A" w:rsidP="008E378A">
            <w:pPr>
              <w:widowControl w:val="0"/>
              <w:pBdr>
                <w:top w:val="nil"/>
                <w:left w:val="nil"/>
                <w:bottom w:val="nil"/>
                <w:right w:val="nil"/>
                <w:between w:val="nil"/>
              </w:pBdr>
              <w:rPr>
                <w:rFonts w:eastAsia="Calibri"/>
                <w:b/>
                <w:sz w:val="22"/>
                <w:szCs w:val="22"/>
              </w:rPr>
            </w:pPr>
          </w:p>
        </w:tc>
        <w:tc>
          <w:tcPr>
            <w:tcW w:w="8306" w:type="dxa"/>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c) Chất F có 8 tín hiệu proton. (Cho nếu học sinh trả lời 6 – 7 tín hiệu proton)</w:t>
            </w:r>
          </w:p>
          <w:p w:rsidR="008E378A" w:rsidRPr="008E378A" w:rsidRDefault="008E378A" w:rsidP="008E378A">
            <w:pPr>
              <w:widowControl w:val="0"/>
              <w:spacing w:line="240" w:lineRule="auto"/>
              <w:ind w:left="22"/>
              <w:jc w:val="center"/>
              <w:rPr>
                <w:rFonts w:eastAsia="Calibri"/>
                <w:sz w:val="22"/>
                <w:szCs w:val="22"/>
              </w:rPr>
            </w:pPr>
            <w:r w:rsidRPr="008E378A">
              <w:rPr>
                <w:noProof/>
              </w:rPr>
              <w:drawing>
                <wp:inline distT="0" distB="0" distL="0" distR="0" wp14:anchorId="65D71CED" wp14:editId="087D9CAC">
                  <wp:extent cx="2028825" cy="1209675"/>
                  <wp:effectExtent l="0" t="0" r="0" b="0"/>
                  <wp:docPr id="2137180369" name="Picture 213718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28825" cy="1209675"/>
                          </a:xfrm>
                          <a:prstGeom prst="rect">
                            <a:avLst/>
                          </a:prstGeom>
                          <a:noFill/>
                          <a:ln>
                            <a:noFill/>
                          </a:ln>
                        </pic:spPr>
                      </pic:pic>
                    </a:graphicData>
                  </a:graphic>
                </wp:inline>
              </w:drawing>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Giải thích: trong cấu dạng bền nhất của </w:t>
            </w:r>
            <w:r w:rsidRPr="008E378A">
              <w:rPr>
                <w:rFonts w:eastAsia="Calibri"/>
                <w:b/>
                <w:sz w:val="22"/>
                <w:szCs w:val="22"/>
              </w:rPr>
              <w:t>F</w:t>
            </w:r>
            <w:r w:rsidRPr="008E378A">
              <w:rPr>
                <w:rFonts w:eastAsia="Calibri"/>
                <w:sz w:val="22"/>
                <w:szCs w:val="22"/>
              </w:rPr>
              <w:t xml:space="preserve">, các hydrogen ở vị trí trục sẽ cho tín hiệu khác các hydrogen ở vị trí biên. </w:t>
            </w:r>
          </w:p>
        </w:tc>
        <w:tc>
          <w:tcPr>
            <w:tcW w:w="812" w:type="dxa"/>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0,25</w:t>
            </w:r>
          </w:p>
        </w:tc>
      </w:tr>
    </w:tbl>
    <w:p w:rsidR="008E378A" w:rsidRPr="008E378A" w:rsidRDefault="008E378A" w:rsidP="008E378A">
      <w:pPr>
        <w:tabs>
          <w:tab w:val="left" w:pos="420"/>
          <w:tab w:val="left" w:pos="980"/>
        </w:tabs>
        <w:ind w:right="-585"/>
        <w:rPr>
          <w:i/>
        </w:rPr>
      </w:pPr>
      <w:r w:rsidRPr="008E378A">
        <w:rPr>
          <w:b/>
        </w:rPr>
        <w:t>Câu  9 (2,5  điểm) Đại  cương  hữu cơ.</w:t>
      </w:r>
      <w:r w:rsidRPr="008E378A">
        <w:rPr>
          <w:b/>
          <w:i/>
          <w:color w:val="007BB8"/>
        </w:rPr>
        <w:t xml:space="preserve"> (Trích Đề thi chọn HSG 11 các trường THPT chuyên duyên hải &amp; đồng bằng Bắc Bộ, lần thứ XIV, năm 2023 – Đề đề xuất từ trường THPT chuyên Chu Văn An - BĐ)</w:t>
      </w:r>
    </w:p>
    <w:p w:rsidR="008E378A" w:rsidRPr="008E378A" w:rsidRDefault="008E378A" w:rsidP="008E378A">
      <w:pPr>
        <w:jc w:val="both"/>
      </w:pPr>
      <w:r w:rsidRPr="008E378A">
        <w:rPr>
          <w:b/>
        </w:rPr>
        <w:t xml:space="preserve">       9.1</w:t>
      </w:r>
      <w:r w:rsidRPr="008E378A">
        <w:t>. Nghiên cứu cấu trúc hợp chất (</w:t>
      </w:r>
      <w:r w:rsidRPr="008E378A">
        <w:rPr>
          <w:i/>
        </w:rPr>
        <w:t>2R,3S</w:t>
      </w:r>
      <w:r w:rsidRPr="008E378A">
        <w:t>)-2,3-dichloro-1,4-dioxane dưới đây bằng phương pháp nhiễu xạ tia X, người ta thấy độ dài của liên kết C-Cl trục (1.819 Å) lớn hơn của liên kết C-Cl biên (1.781 Å). Đồng thời, độ dài của liên kết C-O của nguyên tử C mang liên kết C-Cl trục (1.394 Å) lại ngắn hơn liên kết C-O của nguyên tử C mang liên kết C-Cl biên (1.425 Å). Giải thích các giá trị thực nghiệm này.</w:t>
      </w:r>
    </w:p>
    <w:p w:rsidR="008E378A" w:rsidRPr="008E378A" w:rsidRDefault="008E378A" w:rsidP="008E378A">
      <w:pPr>
        <w:jc w:val="center"/>
      </w:pPr>
      <w:r w:rsidRPr="008E378A">
        <w:object w:dxaOrig="2323" w:dyaOrig="1861">
          <v:shape id="_x0000_i1208" type="#_x0000_t75" style="width:116.25pt;height:93pt" o:ole="">
            <v:imagedata r:id="rId771" o:title=""/>
          </v:shape>
          <o:OLEObject Type="Embed" ProgID="ACD.ChemSketchCDX" ShapeID="_x0000_i1208" DrawAspect="Content" ObjectID="_1797967100" r:id="rId772"/>
        </w:object>
      </w:r>
    </w:p>
    <w:p w:rsidR="008E378A" w:rsidRPr="008E378A" w:rsidRDefault="008E378A" w:rsidP="008E378A">
      <w:pPr>
        <w:jc w:val="both"/>
      </w:pPr>
      <w:r w:rsidRPr="008E378A">
        <w:rPr>
          <w:b/>
        </w:rPr>
        <w:t xml:space="preserve">       9.2. </w:t>
      </w:r>
      <w:r w:rsidRPr="008E378A">
        <w:t>Hãy cho biết hợp chất nào dễ tham gia phản ứng S</w:t>
      </w:r>
      <w:r w:rsidRPr="008E378A">
        <w:rPr>
          <w:vertAlign w:val="subscript"/>
        </w:rPr>
        <w:t>N</w:t>
      </w:r>
      <w:r w:rsidRPr="008E378A">
        <w:t>1 nhất trong số ba hợp chất dưới đây?</w:t>
      </w:r>
    </w:p>
    <w:p w:rsidR="008E378A" w:rsidRPr="008E378A" w:rsidRDefault="008E378A" w:rsidP="008E378A">
      <w:pPr>
        <w:jc w:val="center"/>
      </w:pPr>
      <w:r w:rsidRPr="008E378A">
        <w:object w:dxaOrig="4768" w:dyaOrig="1358">
          <v:shape id="_x0000_i1209" type="#_x0000_t75" style="width:238.5pt;height:68.25pt" o:ole="">
            <v:imagedata r:id="rId773" o:title=""/>
          </v:shape>
          <o:OLEObject Type="Embed" ProgID="ACD.ChemSketchCDX" ShapeID="_x0000_i1209" DrawAspect="Content" ObjectID="_1797967101" r:id="rId774"/>
        </w:object>
      </w:r>
      <w:r w:rsidRPr="008E378A">
        <w:t>.</w:t>
      </w:r>
    </w:p>
    <w:p w:rsidR="008E378A" w:rsidRPr="008E378A" w:rsidRDefault="008E378A" w:rsidP="008E378A">
      <w:pPr>
        <w:jc w:val="both"/>
      </w:pPr>
      <w:r w:rsidRPr="008E378A">
        <w:rPr>
          <w:b/>
        </w:rPr>
        <w:t xml:space="preserve">       9.3</w:t>
      </w:r>
      <w:r w:rsidRPr="008E378A">
        <w:t>. Hãy giải thích sự biến đổi lực base của các hợp chất dưới đây:</w:t>
      </w:r>
    </w:p>
    <w:tbl>
      <w:tblPr>
        <w:tblW w:w="8459" w:type="dxa"/>
        <w:jc w:val="center"/>
        <w:tblBorders>
          <w:top w:val="nil"/>
          <w:left w:val="nil"/>
          <w:bottom w:val="nil"/>
          <w:right w:val="nil"/>
          <w:insideH w:val="nil"/>
          <w:insideV w:val="nil"/>
        </w:tblBorders>
        <w:tblLayout w:type="fixed"/>
        <w:tblLook w:val="0400" w:firstRow="0" w:lastRow="0" w:firstColumn="0" w:lastColumn="0" w:noHBand="0" w:noVBand="1"/>
      </w:tblPr>
      <w:tblGrid>
        <w:gridCol w:w="681"/>
        <w:gridCol w:w="2125"/>
        <w:gridCol w:w="2757"/>
        <w:gridCol w:w="2896"/>
      </w:tblGrid>
      <w:tr w:rsidR="008E378A" w:rsidRPr="008E378A" w:rsidTr="009A2094">
        <w:trPr>
          <w:jc w:val="center"/>
        </w:trPr>
        <w:tc>
          <w:tcPr>
            <w:tcW w:w="681" w:type="dxa"/>
          </w:tcPr>
          <w:p w:rsidR="008E378A" w:rsidRPr="008E378A" w:rsidRDefault="008E378A" w:rsidP="008E378A">
            <w:pPr>
              <w:widowControl w:val="0"/>
              <w:jc w:val="both"/>
            </w:pPr>
          </w:p>
        </w:tc>
        <w:tc>
          <w:tcPr>
            <w:tcW w:w="2125" w:type="dxa"/>
          </w:tcPr>
          <w:p w:rsidR="008E378A" w:rsidRPr="008E378A" w:rsidRDefault="008E378A" w:rsidP="008E378A">
            <w:pPr>
              <w:widowControl w:val="0"/>
              <w:jc w:val="both"/>
            </w:pPr>
            <w:r w:rsidRPr="008E378A">
              <w:object w:dxaOrig="598" w:dyaOrig="720">
                <v:shape id="_x0000_i1210" type="#_x0000_t75" style="width:30pt;height:36pt" o:ole="">
                  <v:imagedata r:id="rId775" o:title=""/>
                </v:shape>
                <o:OLEObject Type="Embed" ProgID="ACD.ChemSketchCDX" ShapeID="_x0000_i1210" DrawAspect="Content" ObjectID="_1797967102" r:id="rId776"/>
              </w:object>
            </w:r>
          </w:p>
        </w:tc>
        <w:tc>
          <w:tcPr>
            <w:tcW w:w="2757" w:type="dxa"/>
          </w:tcPr>
          <w:p w:rsidR="008E378A" w:rsidRPr="008E378A" w:rsidRDefault="008E378A" w:rsidP="008E378A">
            <w:pPr>
              <w:widowControl w:val="0"/>
              <w:jc w:val="both"/>
            </w:pPr>
            <w:r w:rsidRPr="008E378A">
              <w:object w:dxaOrig="1060" w:dyaOrig="720">
                <v:shape id="_x0000_i1211" type="#_x0000_t75" style="width:53.25pt;height:36pt" o:ole="">
                  <v:imagedata r:id="rId777" o:title=""/>
                </v:shape>
                <o:OLEObject Type="Embed" ProgID="ACD.ChemSketchCDX" ShapeID="_x0000_i1211" DrawAspect="Content" ObjectID="_1797967103" r:id="rId778"/>
              </w:object>
            </w:r>
          </w:p>
        </w:tc>
        <w:tc>
          <w:tcPr>
            <w:tcW w:w="2896" w:type="dxa"/>
          </w:tcPr>
          <w:p w:rsidR="008E378A" w:rsidRPr="008E378A" w:rsidRDefault="008E378A" w:rsidP="008E378A">
            <w:pPr>
              <w:widowControl w:val="0"/>
              <w:jc w:val="both"/>
            </w:pPr>
            <w:r w:rsidRPr="008E378A">
              <w:object w:dxaOrig="1481" w:dyaOrig="693">
                <v:shape id="_x0000_i1212" type="#_x0000_t75" style="width:74.25pt;height:34.5pt" o:ole="">
                  <v:imagedata r:id="rId779" o:title=""/>
                </v:shape>
                <o:OLEObject Type="Embed" ProgID="ACD.ChemSketchCDX" ShapeID="_x0000_i1212" DrawAspect="Content" ObjectID="_1797967104" r:id="rId780"/>
              </w:object>
            </w:r>
          </w:p>
        </w:tc>
      </w:tr>
      <w:tr w:rsidR="008E378A" w:rsidRPr="008E378A" w:rsidTr="009A2094">
        <w:trPr>
          <w:jc w:val="center"/>
        </w:trPr>
        <w:tc>
          <w:tcPr>
            <w:tcW w:w="681" w:type="dxa"/>
          </w:tcPr>
          <w:p w:rsidR="008E378A" w:rsidRPr="008E378A" w:rsidRDefault="008E378A" w:rsidP="008E378A">
            <w:pPr>
              <w:widowControl w:val="0"/>
              <w:jc w:val="both"/>
            </w:pPr>
          </w:p>
          <w:p w:rsidR="008E378A" w:rsidRPr="008E378A" w:rsidRDefault="008E378A" w:rsidP="008E378A">
            <w:pPr>
              <w:widowControl w:val="0"/>
              <w:jc w:val="both"/>
            </w:pPr>
            <w:r w:rsidRPr="008E378A">
              <w:t>pKa</w:t>
            </w:r>
          </w:p>
        </w:tc>
        <w:tc>
          <w:tcPr>
            <w:tcW w:w="2125" w:type="dxa"/>
          </w:tcPr>
          <w:p w:rsidR="008E378A" w:rsidRPr="008E378A" w:rsidRDefault="008E378A" w:rsidP="008E378A">
            <w:pPr>
              <w:widowControl w:val="0"/>
              <w:jc w:val="both"/>
            </w:pPr>
          </w:p>
          <w:p w:rsidR="008E378A" w:rsidRPr="008E378A" w:rsidRDefault="008E378A" w:rsidP="008E378A">
            <w:pPr>
              <w:widowControl w:val="0"/>
              <w:jc w:val="both"/>
            </w:pPr>
            <w:r w:rsidRPr="008E378A">
              <w:t xml:space="preserve"> 10,58</w:t>
            </w:r>
          </w:p>
        </w:tc>
        <w:tc>
          <w:tcPr>
            <w:tcW w:w="2757" w:type="dxa"/>
          </w:tcPr>
          <w:p w:rsidR="008E378A" w:rsidRPr="008E378A" w:rsidRDefault="008E378A" w:rsidP="008E378A">
            <w:pPr>
              <w:widowControl w:val="0"/>
              <w:jc w:val="both"/>
            </w:pPr>
          </w:p>
          <w:p w:rsidR="008E378A" w:rsidRPr="008E378A" w:rsidRDefault="008E378A" w:rsidP="008E378A">
            <w:pPr>
              <w:widowControl w:val="0"/>
              <w:jc w:val="both"/>
            </w:pPr>
            <w:r w:rsidRPr="008E378A">
              <w:t xml:space="preserve"> 7,79</w:t>
            </w:r>
          </w:p>
        </w:tc>
        <w:tc>
          <w:tcPr>
            <w:tcW w:w="2896" w:type="dxa"/>
          </w:tcPr>
          <w:p w:rsidR="008E378A" w:rsidRPr="008E378A" w:rsidRDefault="008E378A" w:rsidP="008E378A">
            <w:pPr>
              <w:widowControl w:val="0"/>
              <w:jc w:val="both"/>
            </w:pPr>
          </w:p>
          <w:p w:rsidR="008E378A" w:rsidRPr="008E378A" w:rsidRDefault="008E378A" w:rsidP="008E378A">
            <w:pPr>
              <w:widowControl w:val="0"/>
              <w:jc w:val="both"/>
            </w:pPr>
            <w:r w:rsidRPr="008E378A">
              <w:t xml:space="preserve"> 5,06</w:t>
            </w:r>
          </w:p>
        </w:tc>
      </w:tr>
    </w:tbl>
    <w:p w:rsidR="008E378A" w:rsidRPr="008E378A" w:rsidRDefault="008E378A" w:rsidP="008E378A">
      <w:pPr>
        <w:jc w:val="both"/>
      </w:pPr>
      <w:r w:rsidRPr="008E378A">
        <w:rPr>
          <w:b/>
        </w:rPr>
        <w:t xml:space="preserve">        9.4. </w:t>
      </w:r>
      <w:r w:rsidRPr="008E378A">
        <w:t>a) Cho biết sản phẩm của các phản ứng sau đây:</w:t>
      </w:r>
    </w:p>
    <w:tbl>
      <w:tblPr>
        <w:tblW w:w="9888" w:type="dxa"/>
        <w:jc w:val="center"/>
        <w:tblBorders>
          <w:top w:val="nil"/>
          <w:left w:val="nil"/>
          <w:bottom w:val="nil"/>
          <w:right w:val="nil"/>
          <w:insideH w:val="nil"/>
          <w:insideV w:val="nil"/>
        </w:tblBorders>
        <w:tblLayout w:type="fixed"/>
        <w:tblLook w:val="0400" w:firstRow="0" w:lastRow="0" w:firstColumn="0" w:lastColumn="0" w:noHBand="0" w:noVBand="1"/>
      </w:tblPr>
      <w:tblGrid>
        <w:gridCol w:w="4803"/>
        <w:gridCol w:w="567"/>
        <w:gridCol w:w="4518"/>
      </w:tblGrid>
      <w:tr w:rsidR="008E378A" w:rsidRPr="008E378A" w:rsidTr="009A2094">
        <w:trPr>
          <w:jc w:val="center"/>
        </w:trPr>
        <w:tc>
          <w:tcPr>
            <w:tcW w:w="4803" w:type="dxa"/>
          </w:tcPr>
          <w:p w:rsidR="008E378A" w:rsidRPr="008E378A" w:rsidRDefault="008E378A" w:rsidP="008E378A">
            <w:pPr>
              <w:widowControl w:val="0"/>
              <w:jc w:val="both"/>
            </w:pPr>
            <w:r w:rsidRPr="008E378A">
              <w:t xml:space="preserve">(i) </w:t>
            </w:r>
          </w:p>
          <w:p w:rsidR="008E378A" w:rsidRPr="008E378A" w:rsidRDefault="008E378A" w:rsidP="008E378A">
            <w:pPr>
              <w:widowControl w:val="0"/>
              <w:jc w:val="both"/>
            </w:pPr>
            <w:r w:rsidRPr="008E378A">
              <w:object w:dxaOrig="2771" w:dyaOrig="720">
                <v:shape id="_x0000_i1213" type="#_x0000_t75" style="width:138.75pt;height:36pt" o:ole="">
                  <v:imagedata r:id="rId781" o:title=""/>
                </v:shape>
                <o:OLEObject Type="Embed" ProgID="ACD.ChemSketchCDX" ShapeID="_x0000_i1213" DrawAspect="Content" ObjectID="_1797967105" r:id="rId782"/>
              </w:object>
            </w:r>
          </w:p>
        </w:tc>
        <w:tc>
          <w:tcPr>
            <w:tcW w:w="567" w:type="dxa"/>
          </w:tcPr>
          <w:p w:rsidR="008E378A" w:rsidRPr="008E378A" w:rsidRDefault="008E378A" w:rsidP="008E378A">
            <w:pPr>
              <w:widowControl w:val="0"/>
              <w:jc w:val="both"/>
            </w:pPr>
          </w:p>
        </w:tc>
        <w:tc>
          <w:tcPr>
            <w:tcW w:w="4518" w:type="dxa"/>
          </w:tcPr>
          <w:p w:rsidR="008E378A" w:rsidRPr="008E378A" w:rsidRDefault="008E378A" w:rsidP="008E378A">
            <w:pPr>
              <w:widowControl w:val="0"/>
              <w:jc w:val="both"/>
            </w:pPr>
            <w:r w:rsidRPr="008E378A">
              <w:t xml:space="preserve">(ii) </w:t>
            </w:r>
          </w:p>
          <w:p w:rsidR="008E378A" w:rsidRPr="008E378A" w:rsidRDefault="008E378A" w:rsidP="008E378A">
            <w:pPr>
              <w:widowControl w:val="0"/>
              <w:jc w:val="both"/>
            </w:pPr>
            <w:r w:rsidRPr="008E378A">
              <w:object w:dxaOrig="2282" w:dyaOrig="530">
                <v:shape id="_x0000_i1214" type="#_x0000_t75" style="width:114pt;height:26.25pt" o:ole="">
                  <v:imagedata r:id="rId783" o:title=""/>
                </v:shape>
                <o:OLEObject Type="Embed" ProgID="ACD.ChemSketchCDX" ShapeID="_x0000_i1214" DrawAspect="Content" ObjectID="_1797967106" r:id="rId784"/>
              </w:object>
            </w:r>
          </w:p>
        </w:tc>
      </w:tr>
      <w:tr w:rsidR="008E378A" w:rsidRPr="008E378A" w:rsidTr="009A2094">
        <w:trPr>
          <w:jc w:val="center"/>
        </w:trPr>
        <w:tc>
          <w:tcPr>
            <w:tcW w:w="4803" w:type="dxa"/>
          </w:tcPr>
          <w:p w:rsidR="008E378A" w:rsidRPr="008E378A" w:rsidRDefault="008E378A" w:rsidP="008E378A">
            <w:pPr>
              <w:widowControl w:val="0"/>
              <w:jc w:val="both"/>
            </w:pPr>
            <w:r w:rsidRPr="008E378A">
              <w:t xml:space="preserve">(iii) </w:t>
            </w:r>
          </w:p>
          <w:p w:rsidR="008E378A" w:rsidRPr="008E378A" w:rsidRDefault="008E378A" w:rsidP="008E378A">
            <w:pPr>
              <w:widowControl w:val="0"/>
              <w:jc w:val="both"/>
            </w:pPr>
            <w:r w:rsidRPr="008E378A">
              <w:object w:dxaOrig="3247" w:dyaOrig="598">
                <v:shape id="_x0000_i1215" type="#_x0000_t75" style="width:162pt;height:30pt" o:ole="">
                  <v:imagedata r:id="rId785" o:title=""/>
                </v:shape>
                <o:OLEObject Type="Embed" ProgID="ACD.ChemSketchCDX" ShapeID="_x0000_i1215" DrawAspect="Content" ObjectID="_1797967107" r:id="rId786"/>
              </w:object>
            </w:r>
          </w:p>
          <w:p w:rsidR="008E378A" w:rsidRPr="008E378A" w:rsidRDefault="008E378A" w:rsidP="008E378A">
            <w:pPr>
              <w:widowControl w:val="0"/>
              <w:jc w:val="both"/>
            </w:pPr>
          </w:p>
        </w:tc>
        <w:tc>
          <w:tcPr>
            <w:tcW w:w="567" w:type="dxa"/>
          </w:tcPr>
          <w:p w:rsidR="008E378A" w:rsidRPr="008E378A" w:rsidRDefault="008E378A" w:rsidP="008E378A">
            <w:pPr>
              <w:widowControl w:val="0"/>
              <w:jc w:val="both"/>
            </w:pPr>
          </w:p>
          <w:p w:rsidR="008E378A" w:rsidRPr="008E378A" w:rsidRDefault="008E378A" w:rsidP="008E378A">
            <w:pPr>
              <w:widowControl w:val="0"/>
              <w:jc w:val="both"/>
            </w:pPr>
          </w:p>
        </w:tc>
        <w:tc>
          <w:tcPr>
            <w:tcW w:w="4518" w:type="dxa"/>
          </w:tcPr>
          <w:p w:rsidR="008E378A" w:rsidRPr="008E378A" w:rsidRDefault="008E378A" w:rsidP="008E378A">
            <w:pPr>
              <w:widowControl w:val="0"/>
              <w:jc w:val="both"/>
            </w:pPr>
            <w:r w:rsidRPr="008E378A">
              <w:t>(iv)</w:t>
            </w:r>
          </w:p>
          <w:p w:rsidR="008E378A" w:rsidRPr="008E378A" w:rsidRDefault="008E378A" w:rsidP="008E378A">
            <w:pPr>
              <w:widowControl w:val="0"/>
              <w:jc w:val="both"/>
            </w:pPr>
            <w:r w:rsidRPr="008E378A">
              <w:object w:dxaOrig="2839" w:dyaOrig="1250">
                <v:shape id="_x0000_i1216" type="#_x0000_t75" style="width:141.75pt;height:62.25pt" o:ole="">
                  <v:imagedata r:id="rId787" o:title=""/>
                </v:shape>
                <o:OLEObject Type="Embed" ProgID="ACD.ChemSketchCDX" ShapeID="_x0000_i1216" DrawAspect="Content" ObjectID="_1797967108" r:id="rId788"/>
              </w:object>
            </w:r>
          </w:p>
        </w:tc>
      </w:tr>
    </w:tbl>
    <w:p w:rsidR="008E378A" w:rsidRPr="008E378A" w:rsidRDefault="008E378A" w:rsidP="008E378A">
      <w:pPr>
        <w:spacing w:before="240"/>
        <w:jc w:val="both"/>
      </w:pPr>
      <w:r w:rsidRPr="008E378A">
        <w:t xml:space="preserve">                b) Sản phẩm ở ý 1.2_(iv) là calicene. Momen lưỡng cực của calicene theo tính toán lý thuyết là 4,66 D</w:t>
      </w:r>
      <w:r w:rsidRPr="008E378A">
        <w:rPr>
          <w:highlight w:val="white"/>
        </w:rPr>
        <w:t>; biết rằng giá trị moment lưỡng cực của formaldehyde là 2,33 D, của acetone là 2,88 D</w:t>
      </w:r>
      <w:r w:rsidRPr="008E378A">
        <w:t>. Giải thích độ lớn bất thường của momen lưỡng cực của calicene.</w:t>
      </w:r>
    </w:p>
    <w:p w:rsidR="008E378A" w:rsidRPr="008E378A" w:rsidRDefault="008E378A" w:rsidP="008E378A">
      <w:pPr>
        <w:jc w:val="both"/>
      </w:pPr>
      <w:r w:rsidRPr="008E378A">
        <w:lastRenderedPageBreak/>
        <w:t xml:space="preserve">              c) Hãy viết phương trình phản ứng của calicene với:</w:t>
      </w:r>
    </w:p>
    <w:p w:rsidR="008E378A" w:rsidRPr="008E378A" w:rsidRDefault="008E378A" w:rsidP="008E378A">
      <w:pPr>
        <w:ind w:firstLine="720"/>
        <w:jc w:val="both"/>
      </w:pPr>
      <w:r w:rsidRPr="008E378A">
        <w:t xml:space="preserve">  c1) HBr; </w:t>
      </w:r>
    </w:p>
    <w:p w:rsidR="008E378A" w:rsidRPr="008E378A" w:rsidRDefault="008E378A" w:rsidP="008E378A">
      <w:pPr>
        <w:ind w:firstLine="720"/>
        <w:jc w:val="both"/>
      </w:pPr>
      <w:r w:rsidRPr="008E378A">
        <w:t xml:space="preserve">  c2) i. NaCN, ii. H</w:t>
      </w:r>
      <w:r w:rsidRPr="008E378A">
        <w:rPr>
          <w:vertAlign w:val="subscript"/>
        </w:rPr>
        <w:t>3</w:t>
      </w:r>
      <w:r w:rsidRPr="008E378A">
        <w:t>O</w:t>
      </w:r>
      <w:r w:rsidRPr="008E378A">
        <w:rPr>
          <w:vertAlign w:val="superscript"/>
        </w:rPr>
        <w:t>+</w:t>
      </w:r>
      <w:r w:rsidRPr="008E378A">
        <w:t>.</w:t>
      </w:r>
    </w:p>
    <w:tbl>
      <w:tblPr>
        <w:tblW w:w="1022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678"/>
        <w:gridCol w:w="645"/>
      </w:tblGrid>
      <w:tr w:rsidR="008E378A" w:rsidRPr="008E378A" w:rsidTr="009A2094">
        <w:tc>
          <w:tcPr>
            <w:tcW w:w="900" w:type="dxa"/>
          </w:tcPr>
          <w:p w:rsidR="008E378A" w:rsidRPr="008E378A" w:rsidRDefault="008E378A" w:rsidP="008E378A">
            <w:pPr>
              <w:widowControl w:val="0"/>
              <w:jc w:val="both"/>
              <w:rPr>
                <w:b/>
              </w:rPr>
            </w:pPr>
            <w:r w:rsidRPr="008E378A">
              <w:rPr>
                <w:b/>
              </w:rPr>
              <w:t>Câu</w:t>
            </w:r>
          </w:p>
        </w:tc>
        <w:tc>
          <w:tcPr>
            <w:tcW w:w="8678" w:type="dxa"/>
          </w:tcPr>
          <w:p w:rsidR="008E378A" w:rsidRPr="008E378A" w:rsidRDefault="008E378A" w:rsidP="008E378A">
            <w:pPr>
              <w:widowControl w:val="0"/>
              <w:jc w:val="center"/>
              <w:rPr>
                <w:b/>
              </w:rPr>
            </w:pPr>
            <w:r w:rsidRPr="008E378A">
              <w:rPr>
                <w:b/>
              </w:rPr>
              <w:t>Nội dung</w:t>
            </w:r>
          </w:p>
        </w:tc>
        <w:tc>
          <w:tcPr>
            <w:tcW w:w="645" w:type="dxa"/>
          </w:tcPr>
          <w:p w:rsidR="008E378A" w:rsidRPr="008E378A" w:rsidRDefault="008E378A" w:rsidP="008E378A">
            <w:pPr>
              <w:widowControl w:val="0"/>
              <w:jc w:val="center"/>
              <w:rPr>
                <w:b/>
              </w:rPr>
            </w:pPr>
            <w:r w:rsidRPr="008E378A">
              <w:rPr>
                <w:b/>
              </w:rPr>
              <w:t>Điểm</w:t>
            </w:r>
          </w:p>
        </w:tc>
      </w:tr>
      <w:tr w:rsidR="008E378A" w:rsidRPr="008E378A" w:rsidTr="009A2094">
        <w:trPr>
          <w:trHeight w:val="539"/>
        </w:trPr>
        <w:tc>
          <w:tcPr>
            <w:tcW w:w="900" w:type="dxa"/>
          </w:tcPr>
          <w:p w:rsidR="008E378A" w:rsidRPr="008E378A" w:rsidRDefault="008E378A" w:rsidP="008E378A">
            <w:pPr>
              <w:widowControl w:val="0"/>
              <w:jc w:val="both"/>
              <w:rPr>
                <w:b/>
              </w:rPr>
            </w:pPr>
            <w:r w:rsidRPr="008E378A">
              <w:rPr>
                <w:b/>
              </w:rPr>
              <w:t>9.1</w:t>
            </w:r>
          </w:p>
        </w:tc>
        <w:tc>
          <w:tcPr>
            <w:tcW w:w="8678" w:type="dxa"/>
          </w:tcPr>
          <w:p w:rsidR="008E378A" w:rsidRPr="008E378A" w:rsidRDefault="008E378A" w:rsidP="008E378A">
            <w:pPr>
              <w:widowControl w:val="0"/>
              <w:jc w:val="both"/>
            </w:pPr>
            <w:r w:rsidRPr="008E378A">
              <w:t>Mật độ electron dịch chuyển vào obitan phản liên kết bằng hiệu ứng siêu liên hợp sẽ làm yếu (và làm tăng độ dài) của liên kết tương ứng.</w:t>
            </w:r>
          </w:p>
          <w:p w:rsidR="008E378A" w:rsidRPr="008E378A" w:rsidRDefault="008E378A" w:rsidP="008E378A">
            <w:pPr>
              <w:widowControl w:val="0"/>
              <w:jc w:val="both"/>
            </w:pPr>
            <w:r w:rsidRPr="008E378A">
              <w:t>- Đối với liên kết trục C-Cl, obitan phản liên kết của liên kết C-Cl (σ*</w:t>
            </w:r>
            <w:r w:rsidRPr="008E378A">
              <w:rPr>
                <w:vertAlign w:val="subscript"/>
              </w:rPr>
              <w:t>C-Cl</w:t>
            </w:r>
            <w:r w:rsidRPr="008E378A">
              <w:t>) có sự xem phủ với obitan không liên kết (n</w:t>
            </w:r>
            <w:r w:rsidRPr="008E378A">
              <w:rPr>
                <w:vertAlign w:val="subscript"/>
              </w:rPr>
              <w:t>O</w:t>
            </w:r>
            <w:r w:rsidRPr="008E378A">
              <w:t>) của nguyên tử oxy.</w:t>
            </w:r>
          </w:p>
          <w:p w:rsidR="008E378A" w:rsidRPr="008E378A" w:rsidRDefault="008E378A" w:rsidP="008E378A">
            <w:pPr>
              <w:widowControl w:val="0"/>
              <w:jc w:val="both"/>
            </w:pPr>
            <w:r w:rsidRPr="008E378A">
              <w:t>- Đối với liên kết biên C-Cl, σ*</w:t>
            </w:r>
            <w:r w:rsidRPr="008E378A">
              <w:rPr>
                <w:vertAlign w:val="subscript"/>
              </w:rPr>
              <w:t>C-Cl</w:t>
            </w:r>
            <w:r w:rsidRPr="008E378A">
              <w:t xml:space="preserve"> có sự xem phủ của cặp e-n với obitan liên kết của liên kết C-C (σ</w:t>
            </w:r>
            <w:r w:rsidRPr="008E378A">
              <w:rPr>
                <w:vertAlign w:val="subscript"/>
              </w:rPr>
              <w:t>C-C</w:t>
            </w:r>
            <w:r w:rsidRPr="008E378A">
              <w:t>).</w:t>
            </w:r>
          </w:p>
          <w:p w:rsidR="008E378A" w:rsidRPr="008E378A" w:rsidRDefault="008E378A" w:rsidP="008E378A">
            <w:pPr>
              <w:widowControl w:val="0"/>
              <w:jc w:val="center"/>
            </w:pPr>
            <w:r w:rsidRPr="008E378A">
              <w:object w:dxaOrig="7118" w:dyaOrig="2011">
                <v:shape id="_x0000_i1217" type="#_x0000_t75" style="width:356.25pt;height:100.5pt" o:ole="">
                  <v:imagedata r:id="rId789" o:title=""/>
                </v:shape>
                <o:OLEObject Type="Embed" ProgID="ACD.ChemSketchCDX" ShapeID="_x0000_i1217" DrawAspect="Content" ObjectID="_1797967109" r:id="rId790"/>
              </w:object>
            </w:r>
          </w:p>
          <w:p w:rsidR="008E378A" w:rsidRPr="008E378A" w:rsidRDefault="008E378A" w:rsidP="008E378A">
            <w:pPr>
              <w:widowControl w:val="0"/>
              <w:jc w:val="both"/>
            </w:pPr>
            <w:r w:rsidRPr="008E378A">
              <w:t>- Tương tác n</w:t>
            </w:r>
            <w:r w:rsidRPr="008E378A">
              <w:rPr>
                <w:vertAlign w:val="subscript"/>
              </w:rPr>
              <w:t>O</w:t>
            </w:r>
            <w:sdt>
              <w:sdtPr>
                <w:rPr>
                  <w:rFonts w:eastAsia="Calibri"/>
                  <w:sz w:val="22"/>
                  <w:szCs w:val="22"/>
                </w:rPr>
                <w:tag w:val="goog_rdk_4"/>
                <w:id w:val="2070304303"/>
              </w:sdtPr>
              <w:sdtEndPr/>
              <w:sdtContent>
                <w:r w:rsidRPr="008E378A">
                  <w:rPr>
                    <w:rFonts w:eastAsia="Cardo"/>
                  </w:rPr>
                  <w:t xml:space="preserve"> → σ*</w:t>
                </w:r>
              </w:sdtContent>
            </w:sdt>
            <w:r w:rsidRPr="008E378A">
              <w:rPr>
                <w:vertAlign w:val="subscript"/>
              </w:rPr>
              <w:t xml:space="preserve">C-Cl  </w:t>
            </w:r>
            <w:r w:rsidRPr="008E378A">
              <w:t>mạnh</w:t>
            </w:r>
            <w:r w:rsidRPr="008E378A">
              <w:rPr>
                <w:vertAlign w:val="subscript"/>
              </w:rPr>
              <w:t xml:space="preserve"> </w:t>
            </w:r>
            <w:r w:rsidRPr="008E378A">
              <w:t>hơn σ</w:t>
            </w:r>
            <w:sdt>
              <w:sdtPr>
                <w:rPr>
                  <w:rFonts w:eastAsia="Calibri"/>
                  <w:sz w:val="22"/>
                  <w:szCs w:val="22"/>
                </w:rPr>
                <w:tag w:val="goog_rdk_5"/>
                <w:id w:val="-1606873239"/>
              </w:sdtPr>
              <w:sdtEndPr/>
              <w:sdtContent>
                <w:r w:rsidRPr="008E378A">
                  <w:rPr>
                    <w:rFonts w:eastAsia="Cardo"/>
                    <w:vertAlign w:val="subscript"/>
                  </w:rPr>
                  <w:t xml:space="preserve">C-C → </w:t>
                </w:r>
              </w:sdtContent>
            </w:sdt>
            <w:r w:rsidRPr="008E378A">
              <w:t>σ*</w:t>
            </w:r>
            <w:r w:rsidRPr="008E378A">
              <w:rPr>
                <w:vertAlign w:val="subscript"/>
              </w:rPr>
              <w:t xml:space="preserve">C-Cl </w:t>
            </w:r>
            <w:r w:rsidRPr="008E378A">
              <w:t>(xem giản</w:t>
            </w:r>
            <w:r w:rsidRPr="008E378A">
              <w:rPr>
                <w:vertAlign w:val="subscript"/>
              </w:rPr>
              <w:t xml:space="preserve"> </w:t>
            </w:r>
            <w:r w:rsidRPr="008E378A">
              <w:t>đồ năng lượng bên phải hình), mật độ electron dịch chuyển vào σ*</w:t>
            </w:r>
            <w:r w:rsidRPr="008E378A">
              <w:rPr>
                <w:vertAlign w:val="subscript"/>
              </w:rPr>
              <w:t xml:space="preserve">C-Cl </w:t>
            </w:r>
            <w:r w:rsidRPr="008E378A">
              <w:t>của liên kết C-Cl trục nhiều hơn, do đó, liên kết C-Cl trục có độ dài lớn hơn liên kết C-Cl biên.</w:t>
            </w:r>
          </w:p>
          <w:p w:rsidR="008E378A" w:rsidRPr="008E378A" w:rsidRDefault="008E378A" w:rsidP="008E378A">
            <w:pPr>
              <w:widowControl w:val="0"/>
              <w:jc w:val="both"/>
              <w:rPr>
                <w:b/>
              </w:rPr>
            </w:pPr>
            <w:r w:rsidRPr="008E378A">
              <w:t>- Cũng do sự tương tác n</w:t>
            </w:r>
            <w:r w:rsidRPr="008E378A">
              <w:rPr>
                <w:vertAlign w:val="subscript"/>
              </w:rPr>
              <w:t>O</w:t>
            </w:r>
            <w:sdt>
              <w:sdtPr>
                <w:rPr>
                  <w:rFonts w:eastAsia="Calibri"/>
                  <w:sz w:val="22"/>
                  <w:szCs w:val="22"/>
                </w:rPr>
                <w:tag w:val="goog_rdk_6"/>
                <w:id w:val="1832946785"/>
              </w:sdtPr>
              <w:sdtEndPr/>
              <w:sdtContent>
                <w:r w:rsidRPr="008E378A">
                  <w:rPr>
                    <w:rFonts w:eastAsia="Cardo"/>
                  </w:rPr>
                  <w:t xml:space="preserve"> → σ*</w:t>
                </w:r>
              </w:sdtContent>
            </w:sdt>
            <w:r w:rsidRPr="008E378A">
              <w:rPr>
                <w:vertAlign w:val="subscript"/>
              </w:rPr>
              <w:t xml:space="preserve">C-Cl  </w:t>
            </w:r>
            <w:r w:rsidRPr="008E378A">
              <w:t>mạnh</w:t>
            </w:r>
            <w:r w:rsidRPr="008E378A">
              <w:rPr>
                <w:vertAlign w:val="subscript"/>
              </w:rPr>
              <w:t xml:space="preserve"> </w:t>
            </w:r>
            <w:r w:rsidRPr="008E378A">
              <w:t>hơn σ</w:t>
            </w:r>
            <w:r w:rsidRPr="008E378A">
              <w:rPr>
                <w:vertAlign w:val="subscript"/>
              </w:rPr>
              <w:t xml:space="preserve">C-C </w:t>
            </w:r>
            <w:sdt>
              <w:sdtPr>
                <w:rPr>
                  <w:rFonts w:eastAsia="Calibri"/>
                  <w:sz w:val="22"/>
                  <w:szCs w:val="22"/>
                </w:rPr>
                <w:tag w:val="goog_rdk_7"/>
                <w:id w:val="-755371162"/>
              </w:sdtPr>
              <w:sdtEndPr/>
              <w:sdtContent>
                <w:r w:rsidRPr="008E378A">
                  <w:rPr>
                    <w:rFonts w:eastAsia="Cardo"/>
                  </w:rPr>
                  <w:t>→</w:t>
                </w:r>
              </w:sdtContent>
            </w:sdt>
            <w:r w:rsidRPr="008E378A">
              <w:rPr>
                <w:vertAlign w:val="subscript"/>
              </w:rPr>
              <w:t xml:space="preserve"> </w:t>
            </w:r>
            <w:r w:rsidRPr="008E378A">
              <w:t>σ*</w:t>
            </w:r>
            <w:r w:rsidRPr="008E378A">
              <w:rPr>
                <w:vertAlign w:val="subscript"/>
              </w:rPr>
              <w:t xml:space="preserve">C-Cl </w:t>
            </w:r>
            <w:r w:rsidRPr="008E378A">
              <w:t xml:space="preserve"> nên liên kết C-O của nguyên tử C mang liên kết C-Cl trục (1.394 Å) có tính chất của liên kết đôi nhiều hơn và do đó ngắn hơn liên kết C-O của nguyên tử C mang liên kết C-Cl biên (1.425 Å).</w:t>
            </w:r>
          </w:p>
        </w:tc>
        <w:tc>
          <w:tcPr>
            <w:tcW w:w="645" w:type="dxa"/>
          </w:tcPr>
          <w:p w:rsidR="008E378A" w:rsidRPr="008E378A" w:rsidRDefault="008E378A" w:rsidP="008E378A">
            <w:pPr>
              <w:widowControl w:val="0"/>
              <w:jc w:val="both"/>
              <w:rPr>
                <w:b/>
              </w:rPr>
            </w:pPr>
            <w:r w:rsidRPr="008E378A">
              <w:rPr>
                <w:b/>
              </w:rPr>
              <w:t>0,75</w:t>
            </w:r>
          </w:p>
        </w:tc>
      </w:tr>
      <w:tr w:rsidR="008E378A" w:rsidRPr="008E378A" w:rsidTr="009A2094">
        <w:tc>
          <w:tcPr>
            <w:tcW w:w="900" w:type="dxa"/>
          </w:tcPr>
          <w:p w:rsidR="008E378A" w:rsidRPr="008E378A" w:rsidRDefault="008E378A" w:rsidP="008E378A">
            <w:pPr>
              <w:widowControl w:val="0"/>
              <w:jc w:val="both"/>
              <w:rPr>
                <w:b/>
              </w:rPr>
            </w:pPr>
            <w:r w:rsidRPr="008E378A">
              <w:rPr>
                <w:b/>
              </w:rPr>
              <w:t>9.2</w:t>
            </w:r>
          </w:p>
        </w:tc>
        <w:tc>
          <w:tcPr>
            <w:tcW w:w="8678" w:type="dxa"/>
          </w:tcPr>
          <w:p w:rsidR="008E378A" w:rsidRPr="008E378A" w:rsidRDefault="008E378A" w:rsidP="008E378A">
            <w:pPr>
              <w:widowControl w:val="0"/>
              <w:jc w:val="both"/>
              <w:rPr>
                <w:b/>
              </w:rPr>
            </w:pPr>
            <w:r w:rsidRPr="008E378A">
              <w:t>4-Chlorocyclobut-2-enone:</w:t>
            </w:r>
          </w:p>
          <w:p w:rsidR="008E378A" w:rsidRPr="008E378A" w:rsidRDefault="008E378A" w:rsidP="008E378A">
            <w:pPr>
              <w:widowControl w:val="0"/>
              <w:jc w:val="center"/>
            </w:pPr>
            <w:r w:rsidRPr="008E378A">
              <w:object w:dxaOrig="4891" w:dyaOrig="1114">
                <v:shape id="_x0000_i1218" type="#_x0000_t75" style="width:244.5pt;height:55.5pt" o:ole="">
                  <v:imagedata r:id="rId791" o:title=""/>
                </v:shape>
                <o:OLEObject Type="Embed" ProgID="ACD.ChemSketchCDX" ShapeID="_x0000_i1218" DrawAspect="Content" ObjectID="_1797967110" r:id="rId792"/>
              </w:object>
            </w:r>
          </w:p>
        </w:tc>
        <w:tc>
          <w:tcPr>
            <w:tcW w:w="645" w:type="dxa"/>
          </w:tcPr>
          <w:p w:rsidR="008E378A" w:rsidRPr="008E378A" w:rsidRDefault="008E378A" w:rsidP="008E378A">
            <w:pPr>
              <w:widowControl w:val="0"/>
              <w:jc w:val="both"/>
              <w:rPr>
                <w:b/>
              </w:rPr>
            </w:pPr>
            <w:r w:rsidRPr="008E378A">
              <w:rPr>
                <w:b/>
              </w:rPr>
              <w:t>0,25</w:t>
            </w:r>
          </w:p>
        </w:tc>
      </w:tr>
      <w:tr w:rsidR="008E378A" w:rsidRPr="008E378A" w:rsidTr="009A2094">
        <w:trPr>
          <w:trHeight w:val="1682"/>
        </w:trPr>
        <w:tc>
          <w:tcPr>
            <w:tcW w:w="900" w:type="dxa"/>
            <w:vMerge w:val="restart"/>
          </w:tcPr>
          <w:p w:rsidR="008E378A" w:rsidRPr="008E378A" w:rsidRDefault="008E378A" w:rsidP="008E378A">
            <w:pPr>
              <w:widowControl w:val="0"/>
              <w:jc w:val="both"/>
              <w:rPr>
                <w:b/>
              </w:rPr>
            </w:pPr>
            <w:r w:rsidRPr="008E378A">
              <w:rPr>
                <w:b/>
              </w:rPr>
              <w:t>9.3</w:t>
            </w:r>
          </w:p>
        </w:tc>
        <w:tc>
          <w:tcPr>
            <w:tcW w:w="8678" w:type="dxa"/>
          </w:tcPr>
          <w:p w:rsidR="008E378A" w:rsidRPr="008E378A" w:rsidRDefault="008E378A" w:rsidP="008E378A">
            <w:pPr>
              <w:widowControl w:val="0"/>
              <w:jc w:val="both"/>
            </w:pPr>
            <w:r w:rsidRPr="008E378A">
              <w:object w:dxaOrig="598" w:dyaOrig="720">
                <v:shape id="_x0000_i1219" type="#_x0000_t75" style="width:30pt;height:36pt" o:ole="">
                  <v:imagedata r:id="rId775" o:title=""/>
                </v:shape>
                <o:OLEObject Type="Embed" ProgID="ACD.ChemSketchCDX" ShapeID="_x0000_i1219" DrawAspect="Content" ObjectID="_1797967111" r:id="rId793"/>
              </w:object>
            </w:r>
            <w:r w:rsidRPr="008E378A">
              <w:t xml:space="preserve">       pKa = 10,58</w:t>
            </w:r>
          </w:p>
          <w:p w:rsidR="008E378A" w:rsidRPr="008E378A" w:rsidRDefault="008E378A" w:rsidP="008E378A">
            <w:pPr>
              <w:widowControl w:val="0"/>
              <w:jc w:val="both"/>
              <w:rPr>
                <w:b/>
              </w:rPr>
            </w:pPr>
            <w:r w:rsidRPr="008E378A">
              <w:t>Nguyên tử nitơ ở trạng thái lai hóa sp</w:t>
            </w:r>
            <w:r w:rsidRPr="008E378A">
              <w:rPr>
                <w:vertAlign w:val="superscript"/>
              </w:rPr>
              <w:t>3</w:t>
            </w:r>
            <w:r w:rsidRPr="008E378A">
              <w:t>. Mật độ e trên nguyên tử nitơ được tăng cường bởi ba nhóm ankyl đẩy e. Mặt khác, do có cấu trúc vòng nên các nhóm ankyl không gây hiệu ứng không gian đối với nguyên tử nitơ.</w:t>
            </w:r>
          </w:p>
        </w:tc>
        <w:tc>
          <w:tcPr>
            <w:tcW w:w="645" w:type="dxa"/>
          </w:tcPr>
          <w:p w:rsidR="008E378A" w:rsidRPr="008E378A" w:rsidRDefault="008E378A" w:rsidP="008E378A">
            <w:pPr>
              <w:widowControl w:val="0"/>
              <w:jc w:val="both"/>
              <w:rPr>
                <w:b/>
              </w:rPr>
            </w:pPr>
            <w:r w:rsidRPr="008E378A">
              <w:rPr>
                <w:b/>
              </w:rPr>
              <w:t>0,25</w:t>
            </w:r>
          </w:p>
        </w:tc>
      </w:tr>
      <w:tr w:rsidR="008E378A" w:rsidRPr="008E378A" w:rsidTr="009A2094">
        <w:trPr>
          <w:trHeight w:val="1691"/>
        </w:trPr>
        <w:tc>
          <w:tcPr>
            <w:tcW w:w="900" w:type="dxa"/>
            <w:vMerge/>
          </w:tcPr>
          <w:p w:rsidR="008E378A" w:rsidRPr="008E378A" w:rsidRDefault="008E378A" w:rsidP="008E378A">
            <w:pPr>
              <w:widowControl w:val="0"/>
              <w:pBdr>
                <w:top w:val="nil"/>
                <w:left w:val="nil"/>
                <w:bottom w:val="nil"/>
                <w:right w:val="nil"/>
                <w:between w:val="nil"/>
              </w:pBdr>
              <w:rPr>
                <w:b/>
              </w:rPr>
            </w:pPr>
          </w:p>
        </w:tc>
        <w:tc>
          <w:tcPr>
            <w:tcW w:w="8678" w:type="dxa"/>
          </w:tcPr>
          <w:p w:rsidR="008E378A" w:rsidRPr="008E378A" w:rsidRDefault="008E378A" w:rsidP="008E378A">
            <w:pPr>
              <w:widowControl w:val="0"/>
              <w:jc w:val="both"/>
            </w:pPr>
            <w:r w:rsidRPr="008E378A">
              <w:object w:dxaOrig="1060" w:dyaOrig="720">
                <v:shape id="_x0000_i1220" type="#_x0000_t75" style="width:53.25pt;height:36pt" o:ole="">
                  <v:imagedata r:id="rId777" o:title=""/>
                </v:shape>
                <o:OLEObject Type="Embed" ProgID="ACD.ChemSketchCDX" ShapeID="_x0000_i1220" DrawAspect="Content" ObjectID="_1797967112" r:id="rId794"/>
              </w:object>
            </w:r>
            <w:r w:rsidRPr="008E378A">
              <w:t xml:space="preserve"> pKa = 7,79</w:t>
            </w:r>
          </w:p>
          <w:p w:rsidR="008E378A" w:rsidRPr="008E378A" w:rsidRDefault="008E378A" w:rsidP="008E378A">
            <w:pPr>
              <w:widowControl w:val="0"/>
              <w:jc w:val="both"/>
            </w:pPr>
            <w:r w:rsidRPr="008E378A">
              <w:t>Nguyên tử nitơ lai hóa sp3 (lưu ý: nguyên tử nitơ  trong hợp chất này không thể lai hóa sp</w:t>
            </w:r>
            <w:r w:rsidRPr="008E378A">
              <w:rPr>
                <w:vertAlign w:val="superscript"/>
              </w:rPr>
              <w:t>2</w:t>
            </w:r>
            <w:r w:rsidRPr="008E378A">
              <w:t xml:space="preserve"> do nằm ở đỉnh của 2 vòng no. Mật độ e trên nguyên tử nitơ giảm do hiệu ứng cảm ứng hút e từ các nguyên tử Csp</w:t>
            </w:r>
            <w:r w:rsidRPr="008E378A">
              <w:rPr>
                <w:vertAlign w:val="superscript"/>
              </w:rPr>
              <w:t>2</w:t>
            </w:r>
            <w:r w:rsidRPr="008E378A">
              <w:t xml:space="preserve"> vòng benzene.</w:t>
            </w:r>
          </w:p>
        </w:tc>
        <w:tc>
          <w:tcPr>
            <w:tcW w:w="645" w:type="dxa"/>
          </w:tcPr>
          <w:p w:rsidR="008E378A" w:rsidRPr="008E378A" w:rsidRDefault="008E378A" w:rsidP="008E378A">
            <w:pPr>
              <w:widowControl w:val="0"/>
              <w:jc w:val="both"/>
              <w:rPr>
                <w:b/>
              </w:rPr>
            </w:pPr>
            <w:r w:rsidRPr="008E378A">
              <w:rPr>
                <w:b/>
              </w:rPr>
              <w:t>0,25</w:t>
            </w:r>
          </w:p>
        </w:tc>
      </w:tr>
      <w:tr w:rsidR="008E378A" w:rsidRPr="008E378A" w:rsidTr="009A2094">
        <w:trPr>
          <w:trHeight w:val="179"/>
        </w:trPr>
        <w:tc>
          <w:tcPr>
            <w:tcW w:w="900" w:type="dxa"/>
            <w:vMerge/>
          </w:tcPr>
          <w:p w:rsidR="008E378A" w:rsidRPr="008E378A" w:rsidRDefault="008E378A" w:rsidP="008E378A">
            <w:pPr>
              <w:widowControl w:val="0"/>
              <w:pBdr>
                <w:top w:val="nil"/>
                <w:left w:val="nil"/>
                <w:bottom w:val="nil"/>
                <w:right w:val="nil"/>
                <w:between w:val="nil"/>
              </w:pBdr>
              <w:rPr>
                <w:b/>
              </w:rPr>
            </w:pPr>
          </w:p>
        </w:tc>
        <w:tc>
          <w:tcPr>
            <w:tcW w:w="8678" w:type="dxa"/>
          </w:tcPr>
          <w:p w:rsidR="008E378A" w:rsidRPr="008E378A" w:rsidRDefault="008E378A" w:rsidP="008E378A">
            <w:pPr>
              <w:widowControl w:val="0"/>
              <w:jc w:val="both"/>
            </w:pPr>
            <w:r w:rsidRPr="008E378A">
              <w:object w:dxaOrig="1494" w:dyaOrig="693">
                <v:shape id="_x0000_i1221" type="#_x0000_t75" style="width:75pt;height:34.5pt" o:ole="">
                  <v:imagedata r:id="rId779" o:title=""/>
                </v:shape>
                <o:OLEObject Type="Embed" ProgID="ACD.ChemSketchCDX" ShapeID="_x0000_i1221" DrawAspect="Content" ObjectID="_1797967113" r:id="rId795"/>
              </w:object>
            </w:r>
            <w:r w:rsidRPr="008E378A">
              <w:t xml:space="preserve"> pKa = 5,06</w:t>
            </w:r>
          </w:p>
          <w:p w:rsidR="008E378A" w:rsidRPr="008E378A" w:rsidRDefault="008E378A" w:rsidP="008E378A">
            <w:pPr>
              <w:widowControl w:val="0"/>
              <w:jc w:val="both"/>
            </w:pPr>
            <w:r w:rsidRPr="008E378A">
              <w:t>Nguyên tử nitơ ở trạng thái lai hóa sp</w:t>
            </w:r>
            <w:r w:rsidRPr="008E378A">
              <w:rPr>
                <w:vertAlign w:val="superscript"/>
              </w:rPr>
              <w:t>2</w:t>
            </w:r>
            <w:r w:rsidRPr="008E378A">
              <w:t>, có độ âm điện lớn hơn nitơ sp</w:t>
            </w:r>
            <w:r w:rsidRPr="008E378A">
              <w:rPr>
                <w:vertAlign w:val="superscript"/>
              </w:rPr>
              <w:t>3</w:t>
            </w:r>
            <w:r w:rsidRPr="008E378A">
              <w:t>. Mặt khác, mật độ e trên nguyên tử nitơ giảm mạnh do hiệu ứng liên hợp âm (-C) của vòng benzene.</w:t>
            </w:r>
          </w:p>
        </w:tc>
        <w:tc>
          <w:tcPr>
            <w:tcW w:w="645" w:type="dxa"/>
          </w:tcPr>
          <w:p w:rsidR="008E378A" w:rsidRPr="008E378A" w:rsidRDefault="008E378A" w:rsidP="008E378A">
            <w:pPr>
              <w:widowControl w:val="0"/>
              <w:jc w:val="both"/>
              <w:rPr>
                <w:b/>
              </w:rPr>
            </w:pPr>
            <w:r w:rsidRPr="008E378A">
              <w:rPr>
                <w:b/>
              </w:rPr>
              <w:t>0,25</w:t>
            </w:r>
          </w:p>
        </w:tc>
      </w:tr>
      <w:tr w:rsidR="008E378A" w:rsidRPr="008E378A" w:rsidTr="009A2094">
        <w:tc>
          <w:tcPr>
            <w:tcW w:w="900" w:type="dxa"/>
          </w:tcPr>
          <w:p w:rsidR="008E378A" w:rsidRPr="008E378A" w:rsidRDefault="008E378A" w:rsidP="008E378A">
            <w:pPr>
              <w:widowControl w:val="0"/>
              <w:spacing w:before="120"/>
              <w:jc w:val="both"/>
              <w:rPr>
                <w:b/>
              </w:rPr>
            </w:pPr>
            <w:r w:rsidRPr="008E378A">
              <w:rPr>
                <w:b/>
              </w:rPr>
              <w:t>9.4</w:t>
            </w:r>
          </w:p>
        </w:tc>
        <w:tc>
          <w:tcPr>
            <w:tcW w:w="8678" w:type="dxa"/>
          </w:tcPr>
          <w:p w:rsidR="008E378A" w:rsidRPr="008E378A" w:rsidRDefault="008E378A" w:rsidP="008E378A">
            <w:pPr>
              <w:widowControl w:val="0"/>
              <w:jc w:val="both"/>
            </w:pPr>
            <w:r w:rsidRPr="008E378A">
              <w:t>a) Cho biết sản phẩm của các phản ứng sau đây:</w:t>
            </w:r>
          </w:p>
          <w:tbl>
            <w:tblPr>
              <w:tblW w:w="9888" w:type="dxa"/>
              <w:jc w:val="center"/>
              <w:tblBorders>
                <w:top w:val="nil"/>
                <w:left w:val="nil"/>
                <w:bottom w:val="nil"/>
                <w:right w:val="nil"/>
                <w:insideH w:val="nil"/>
                <w:insideV w:val="nil"/>
              </w:tblBorders>
              <w:tblLayout w:type="fixed"/>
              <w:tblLook w:val="0400" w:firstRow="0" w:lastRow="0" w:firstColumn="0" w:lastColumn="0" w:noHBand="0" w:noVBand="1"/>
            </w:tblPr>
            <w:tblGrid>
              <w:gridCol w:w="4803"/>
              <w:gridCol w:w="567"/>
              <w:gridCol w:w="4518"/>
            </w:tblGrid>
            <w:tr w:rsidR="008E378A" w:rsidRPr="008E378A" w:rsidTr="009A2094">
              <w:trPr>
                <w:jc w:val="center"/>
              </w:trPr>
              <w:tc>
                <w:tcPr>
                  <w:tcW w:w="4803" w:type="dxa"/>
                </w:tcPr>
                <w:p w:rsidR="008E378A" w:rsidRPr="008E378A" w:rsidRDefault="008E378A" w:rsidP="008E378A">
                  <w:pPr>
                    <w:widowControl w:val="0"/>
                    <w:jc w:val="both"/>
                  </w:pPr>
                  <w:r w:rsidRPr="008E378A">
                    <w:t xml:space="preserve">(i) </w:t>
                  </w:r>
                </w:p>
                <w:p w:rsidR="008E378A" w:rsidRPr="008E378A" w:rsidRDefault="008E378A" w:rsidP="008E378A">
                  <w:pPr>
                    <w:widowControl w:val="0"/>
                    <w:ind w:left="635"/>
                    <w:jc w:val="both"/>
                  </w:pPr>
                  <w:r w:rsidRPr="008E378A">
                    <w:object w:dxaOrig="4619" w:dyaOrig="1100">
                      <v:shape id="_x0000_i1222" type="#_x0000_t75" style="width:231pt;height:54.75pt" o:ole="">
                        <v:imagedata r:id="rId796" o:title=""/>
                      </v:shape>
                      <o:OLEObject Type="Embed" ProgID="ACD.ChemSketchCDX" ShapeID="_x0000_i1222" DrawAspect="Content" ObjectID="_1797967114" r:id="rId797"/>
                    </w:object>
                  </w:r>
                </w:p>
              </w:tc>
              <w:tc>
                <w:tcPr>
                  <w:tcW w:w="567" w:type="dxa"/>
                </w:tcPr>
                <w:p w:rsidR="008E378A" w:rsidRPr="008E378A" w:rsidRDefault="008E378A" w:rsidP="008E378A">
                  <w:pPr>
                    <w:widowControl w:val="0"/>
                    <w:jc w:val="both"/>
                  </w:pPr>
                </w:p>
              </w:tc>
              <w:tc>
                <w:tcPr>
                  <w:tcW w:w="4518" w:type="dxa"/>
                </w:tcPr>
                <w:p w:rsidR="008E378A" w:rsidRPr="008E378A" w:rsidRDefault="008E378A" w:rsidP="008E378A">
                  <w:pPr>
                    <w:widowControl w:val="0"/>
                    <w:jc w:val="both"/>
                  </w:pPr>
                  <w:r w:rsidRPr="008E378A">
                    <w:t xml:space="preserve">(ii) </w:t>
                  </w:r>
                </w:p>
                <w:p w:rsidR="008E378A" w:rsidRPr="008E378A" w:rsidRDefault="008E378A" w:rsidP="008E378A">
                  <w:pPr>
                    <w:widowControl w:val="0"/>
                    <w:jc w:val="both"/>
                  </w:pPr>
                  <w:r w:rsidRPr="008E378A">
                    <w:object w:dxaOrig="3342" w:dyaOrig="965">
                      <v:shape id="_x0000_i1223" type="#_x0000_t75" style="width:167.25pt;height:48pt" o:ole="">
                        <v:imagedata r:id="rId798" o:title=""/>
                      </v:shape>
                      <o:OLEObject Type="Embed" ProgID="ACD.ChemSketchCDX" ShapeID="_x0000_i1223" DrawAspect="Content" ObjectID="_1797967115" r:id="rId799"/>
                    </w:object>
                  </w:r>
                </w:p>
              </w:tc>
            </w:tr>
            <w:tr w:rsidR="008E378A" w:rsidRPr="008E378A" w:rsidTr="009A2094">
              <w:trPr>
                <w:jc w:val="center"/>
              </w:trPr>
              <w:tc>
                <w:tcPr>
                  <w:tcW w:w="4803" w:type="dxa"/>
                </w:tcPr>
                <w:p w:rsidR="008E378A" w:rsidRPr="008E378A" w:rsidRDefault="008E378A" w:rsidP="008E378A">
                  <w:pPr>
                    <w:widowControl w:val="0"/>
                    <w:jc w:val="both"/>
                  </w:pPr>
                  <w:r w:rsidRPr="008E378A">
                    <w:lastRenderedPageBreak/>
                    <w:t xml:space="preserve">(iii) </w:t>
                  </w:r>
                </w:p>
                <w:p w:rsidR="008E378A" w:rsidRPr="008E378A" w:rsidRDefault="008E378A" w:rsidP="008E378A">
                  <w:pPr>
                    <w:widowControl w:val="0"/>
                    <w:ind w:left="635"/>
                    <w:jc w:val="both"/>
                  </w:pPr>
                  <w:r w:rsidRPr="008E378A">
                    <w:object w:dxaOrig="3940" w:dyaOrig="1019">
                      <v:shape id="_x0000_i1224" type="#_x0000_t75" style="width:197.25pt;height:51pt" o:ole="">
                        <v:imagedata r:id="rId800" o:title=""/>
                      </v:shape>
                      <o:OLEObject Type="Embed" ProgID="ACD.ChemSketchCDX" ShapeID="_x0000_i1224" DrawAspect="Content" ObjectID="_1797967116" r:id="rId801"/>
                    </w:object>
                  </w:r>
                </w:p>
              </w:tc>
              <w:tc>
                <w:tcPr>
                  <w:tcW w:w="567" w:type="dxa"/>
                </w:tcPr>
                <w:p w:rsidR="008E378A" w:rsidRPr="008E378A" w:rsidRDefault="008E378A" w:rsidP="008E378A">
                  <w:pPr>
                    <w:widowControl w:val="0"/>
                    <w:jc w:val="both"/>
                  </w:pPr>
                </w:p>
                <w:p w:rsidR="008E378A" w:rsidRPr="008E378A" w:rsidRDefault="008E378A" w:rsidP="008E378A">
                  <w:pPr>
                    <w:widowControl w:val="0"/>
                    <w:jc w:val="both"/>
                  </w:pPr>
                </w:p>
              </w:tc>
              <w:tc>
                <w:tcPr>
                  <w:tcW w:w="4518" w:type="dxa"/>
                </w:tcPr>
                <w:p w:rsidR="008E378A" w:rsidRPr="008E378A" w:rsidRDefault="008E378A" w:rsidP="008E378A">
                  <w:pPr>
                    <w:widowControl w:val="0"/>
                    <w:jc w:val="both"/>
                  </w:pPr>
                  <w:r w:rsidRPr="008E378A">
                    <w:t>(iv)</w:t>
                  </w:r>
                </w:p>
                <w:p w:rsidR="008E378A" w:rsidRPr="008E378A" w:rsidRDefault="008E378A" w:rsidP="008E378A">
                  <w:pPr>
                    <w:widowControl w:val="0"/>
                    <w:ind w:right="108"/>
                    <w:jc w:val="both"/>
                  </w:pPr>
                  <w:r w:rsidRPr="008E378A">
                    <w:object w:dxaOrig="3790" w:dyaOrig="1318">
                      <v:shape id="_x0000_i1225" type="#_x0000_t75" style="width:189.75pt;height:66pt" o:ole="">
                        <v:imagedata r:id="rId802" o:title=""/>
                      </v:shape>
                      <o:OLEObject Type="Embed" ProgID="ACD.ChemSketchCDX" ShapeID="_x0000_i1225" DrawAspect="Content" ObjectID="_1797967117" r:id="rId803"/>
                    </w:object>
                  </w:r>
                </w:p>
              </w:tc>
            </w:tr>
          </w:tbl>
          <w:p w:rsidR="008E378A" w:rsidRPr="008E378A" w:rsidRDefault="008E378A" w:rsidP="008E378A">
            <w:pPr>
              <w:widowControl w:val="0"/>
              <w:jc w:val="both"/>
            </w:pPr>
            <w:r w:rsidRPr="008E378A">
              <w:t>b) Calicene tồn tại ở một  dạng công thức cộng hưởng với hai vòng thơm mang điện tích. Như vậy, calicene giống như một hợp chất lưỡng cực nên có momen lưỡng cực lớn.</w:t>
            </w:r>
          </w:p>
          <w:p w:rsidR="008E378A" w:rsidRPr="008E378A" w:rsidRDefault="008E378A" w:rsidP="008E378A">
            <w:pPr>
              <w:widowControl w:val="0"/>
              <w:jc w:val="center"/>
            </w:pPr>
            <w:r w:rsidRPr="008E378A">
              <w:object w:dxaOrig="4293" w:dyaOrig="829">
                <v:shape id="_x0000_i1226" type="#_x0000_t75" style="width:214.5pt;height:41.25pt" o:ole="">
                  <v:imagedata r:id="rId804" o:title=""/>
                </v:shape>
                <o:OLEObject Type="Embed" ProgID="ACD.ChemSketchCDX" ShapeID="_x0000_i1226" DrawAspect="Content" ObjectID="_1797967118" r:id="rId805"/>
              </w:object>
            </w:r>
          </w:p>
          <w:p w:rsidR="008E378A" w:rsidRPr="008E378A" w:rsidRDefault="008E378A" w:rsidP="008E378A">
            <w:pPr>
              <w:widowControl w:val="0"/>
              <w:jc w:val="both"/>
              <w:rPr>
                <w:b/>
              </w:rPr>
            </w:pPr>
            <w:r w:rsidRPr="008E378A">
              <w:rPr>
                <w:b/>
              </w:rPr>
              <w:t xml:space="preserve">c) </w:t>
            </w:r>
            <w:r w:rsidRPr="008E378A">
              <w:t>Căn cứ vào sự phân cực trong phân tử calicene, có thể dự đoán sản phẩm trong hai phản ứng là:</w:t>
            </w:r>
          </w:p>
          <w:p w:rsidR="008E378A" w:rsidRPr="008E378A" w:rsidRDefault="008E378A" w:rsidP="008E378A">
            <w:pPr>
              <w:widowControl w:val="0"/>
              <w:jc w:val="center"/>
              <w:rPr>
                <w:b/>
              </w:rPr>
            </w:pPr>
            <w:r w:rsidRPr="008E378A">
              <w:object w:dxaOrig="4795" w:dyaOrig="802">
                <v:shape id="_x0000_i1227" type="#_x0000_t75" style="width:240pt;height:39.75pt" o:ole="">
                  <v:imagedata r:id="rId806" o:title=""/>
                </v:shape>
                <o:OLEObject Type="Embed" ProgID="ACD.ChemSketchCDX" ShapeID="_x0000_i1227" DrawAspect="Content" ObjectID="_1797967119" r:id="rId807"/>
              </w:object>
            </w:r>
          </w:p>
        </w:tc>
        <w:tc>
          <w:tcPr>
            <w:tcW w:w="645" w:type="dxa"/>
          </w:tcPr>
          <w:p w:rsidR="008E378A" w:rsidRPr="008E378A" w:rsidRDefault="008E378A" w:rsidP="008E378A">
            <w:pPr>
              <w:widowControl w:val="0"/>
              <w:spacing w:before="120"/>
              <w:jc w:val="both"/>
              <w:rPr>
                <w:b/>
              </w:rPr>
            </w:pPr>
            <w:r w:rsidRPr="008E378A">
              <w:rPr>
                <w:b/>
              </w:rPr>
              <w:lastRenderedPageBreak/>
              <w:t>0,25</w:t>
            </w: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r w:rsidRPr="008E378A">
              <w:rPr>
                <w:b/>
              </w:rPr>
              <w:t>0,25</w:t>
            </w: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p>
          <w:p w:rsidR="008E378A" w:rsidRPr="008E378A" w:rsidRDefault="008E378A" w:rsidP="008E378A">
            <w:pPr>
              <w:widowControl w:val="0"/>
              <w:spacing w:before="120"/>
              <w:jc w:val="both"/>
              <w:rPr>
                <w:b/>
              </w:rPr>
            </w:pPr>
            <w:r w:rsidRPr="008E378A">
              <w:rPr>
                <w:b/>
              </w:rPr>
              <w:t>0,25</w:t>
            </w:r>
          </w:p>
        </w:tc>
      </w:tr>
    </w:tbl>
    <w:p w:rsidR="008E378A" w:rsidRPr="008E378A" w:rsidRDefault="008E378A" w:rsidP="008E378A">
      <w:pPr>
        <w:ind w:firstLine="720"/>
        <w:jc w:val="both"/>
      </w:pPr>
    </w:p>
    <w:p w:rsidR="008E378A" w:rsidRPr="008E378A" w:rsidRDefault="008E378A" w:rsidP="008E378A">
      <w:pPr>
        <w:spacing w:before="120"/>
        <w:rPr>
          <w:b/>
        </w:rPr>
      </w:pPr>
      <w:bookmarkStart w:id="4" w:name="_heading=h.3znysh7" w:colFirst="0" w:colLast="0"/>
      <w:bookmarkEnd w:id="4"/>
      <w:r w:rsidRPr="008E378A">
        <w:rPr>
          <w:b/>
        </w:rPr>
        <w:t>Câu  10 (2,5  điểm) Sơ đồ  tổng  hợp  hữu  cơ.  Cơ chế  phản ứng  hóa  hữu cơ.</w:t>
      </w:r>
      <w:r w:rsidRPr="008E378A">
        <w:rPr>
          <w:b/>
          <w:i/>
          <w:color w:val="007BB8"/>
        </w:rPr>
        <w:t xml:space="preserve"> (Trích Đề thi chọn HSG 11 các trường THPT chuyên duyên hải &amp; đồng bằng Bắc Bộ, lần thứ XIV, năm 2023 – Đề đề xuất từ trường THPT chuyên Chu Văn An - BĐ)</w:t>
      </w:r>
    </w:p>
    <w:p w:rsidR="008E378A" w:rsidRPr="008E378A" w:rsidRDefault="008E378A" w:rsidP="008E378A">
      <w:pPr>
        <w:tabs>
          <w:tab w:val="left" w:pos="567"/>
        </w:tabs>
        <w:ind w:right="-897"/>
        <w:jc w:val="both"/>
      </w:pPr>
      <w:r w:rsidRPr="008E378A">
        <w:rPr>
          <w:b/>
        </w:rPr>
        <w:t xml:space="preserve">         10.1.</w:t>
      </w:r>
      <w:r w:rsidRPr="008E378A">
        <w:t xml:space="preserve"> Viết cơ chế giải thích sự tạo thành các sản phẩm ở mỗi phản ứng sau:</w:t>
      </w:r>
    </w:p>
    <w:p w:rsidR="008E378A" w:rsidRPr="008E378A" w:rsidRDefault="008E378A" w:rsidP="008E378A"/>
    <w:p w:rsidR="008E378A" w:rsidRPr="008E378A" w:rsidRDefault="008E378A" w:rsidP="008E378A">
      <w:pPr>
        <w:rPr>
          <w:b/>
        </w:rPr>
      </w:pPr>
      <w:r w:rsidRPr="008E378A">
        <w:rPr>
          <w:b/>
        </w:rPr>
        <w:t>a.</w:t>
      </w:r>
    </w:p>
    <w:p w:rsidR="008E378A" w:rsidRPr="008E378A" w:rsidRDefault="008E378A" w:rsidP="008E378A">
      <w:r w:rsidRPr="008E378A">
        <w:object w:dxaOrig="5393" w:dyaOrig="1440">
          <v:shape id="_x0000_i1228" type="#_x0000_t75" style="width:270pt;height:1in" o:ole="">
            <v:imagedata r:id="rId808" o:title=""/>
          </v:shape>
          <o:OLEObject Type="Embed" ProgID="ACD.ChemSketchCDX" ShapeID="_x0000_i1228" DrawAspect="Content" ObjectID="_1797967120" r:id="rId809"/>
        </w:object>
      </w:r>
    </w:p>
    <w:p w:rsidR="008E378A" w:rsidRPr="008E378A" w:rsidRDefault="008E378A" w:rsidP="008E378A">
      <w:pPr>
        <w:spacing w:before="120" w:after="120"/>
        <w:rPr>
          <w:b/>
        </w:rPr>
      </w:pPr>
      <w:r w:rsidRPr="008E378A">
        <w:rPr>
          <w:b/>
        </w:rPr>
        <w:t>b.</w:t>
      </w:r>
    </w:p>
    <w:p w:rsidR="008E378A" w:rsidRPr="008E378A" w:rsidRDefault="008E378A" w:rsidP="008E378A">
      <w:pPr>
        <w:spacing w:before="120" w:after="120"/>
      </w:pPr>
      <w:r w:rsidRPr="008E378A">
        <w:object w:dxaOrig="5420" w:dyaOrig="1100">
          <v:shape id="_x0000_i1229" type="#_x0000_t75" style="width:270.75pt;height:54.75pt" o:ole="">
            <v:imagedata r:id="rId810" o:title=""/>
          </v:shape>
          <o:OLEObject Type="Embed" ProgID="ACD.ChemSketchCDX" ShapeID="_x0000_i1229" DrawAspect="Content" ObjectID="_1797967121" r:id="rId811"/>
        </w:object>
      </w:r>
      <w:r w:rsidRPr="008E378A">
        <w:t xml:space="preserve">    </w:t>
      </w:r>
    </w:p>
    <w:p w:rsidR="008E378A" w:rsidRPr="008E378A" w:rsidRDefault="008E378A" w:rsidP="008E378A">
      <w:pPr>
        <w:spacing w:before="120" w:after="120"/>
      </w:pPr>
      <w:r w:rsidRPr="008E378A">
        <w:rPr>
          <w:b/>
        </w:rPr>
        <w:t>c</w:t>
      </w:r>
      <w:r w:rsidRPr="008E378A">
        <w:t xml:space="preserve">.                 </w:t>
      </w:r>
      <w:r w:rsidRPr="008E378A">
        <w:object w:dxaOrig="5896" w:dyaOrig="1100">
          <v:shape id="_x0000_i1230" type="#_x0000_t75" style="width:294.75pt;height:54.75pt" o:ole="">
            <v:imagedata r:id="rId812" o:title=""/>
          </v:shape>
          <o:OLEObject Type="Embed" ProgID="ACD.ChemSketchCDX" ShapeID="_x0000_i1230" DrawAspect="Content" ObjectID="_1797967122" r:id="rId813"/>
        </w:object>
      </w:r>
      <w:r w:rsidRPr="008E378A">
        <w:t xml:space="preserve">      </w:t>
      </w:r>
    </w:p>
    <w:p w:rsidR="008E378A" w:rsidRPr="008E378A" w:rsidRDefault="008E378A" w:rsidP="008E378A">
      <w:pPr>
        <w:spacing w:before="120" w:after="120"/>
      </w:pPr>
      <w:r w:rsidRPr="008E378A">
        <w:rPr>
          <w:b/>
        </w:rPr>
        <w:t>d</w:t>
      </w:r>
      <w:r w:rsidRPr="008E378A">
        <w:t xml:space="preserve">.    </w:t>
      </w:r>
    </w:p>
    <w:p w:rsidR="008E378A" w:rsidRPr="008E378A" w:rsidRDefault="008E378A" w:rsidP="008E378A">
      <w:pPr>
        <w:spacing w:before="120" w:after="120"/>
      </w:pPr>
      <w:r w:rsidRPr="008E378A">
        <w:object w:dxaOrig="5162" w:dyaOrig="1195">
          <v:shape id="_x0000_i1231" type="#_x0000_t75" style="width:258pt;height:60pt" o:ole="">
            <v:imagedata r:id="rId814" o:title=""/>
          </v:shape>
          <o:OLEObject Type="Embed" ProgID="ACD.ChemSketchCDX" ShapeID="_x0000_i1231" DrawAspect="Content" ObjectID="_1797967123" r:id="rId815"/>
        </w:object>
      </w:r>
      <w:r w:rsidRPr="008E378A">
        <w:t xml:space="preserve">     </w:t>
      </w:r>
    </w:p>
    <w:p w:rsidR="008E378A" w:rsidRPr="008E378A" w:rsidRDefault="008E378A" w:rsidP="008E378A">
      <w:pPr>
        <w:tabs>
          <w:tab w:val="left" w:pos="567"/>
        </w:tabs>
        <w:jc w:val="both"/>
      </w:pPr>
      <w:r w:rsidRPr="008E378A">
        <w:rPr>
          <w:b/>
        </w:rPr>
        <w:t>10.2.</w:t>
      </w:r>
      <w:r w:rsidRPr="008E378A">
        <w:t xml:space="preserve"> Hoàn thành sơ đồ tổng hợp các hợp chất trong các dãy phản ứng sau:  </w:t>
      </w:r>
    </w:p>
    <w:p w:rsidR="008E378A" w:rsidRPr="008E378A" w:rsidRDefault="008E378A" w:rsidP="008E378A">
      <w:pPr>
        <w:jc w:val="both"/>
      </w:pPr>
      <w:r w:rsidRPr="008E378A">
        <w:lastRenderedPageBreak/>
        <w:t xml:space="preserve">     </w:t>
      </w:r>
      <w:r w:rsidRPr="008E378A">
        <w:rPr>
          <w:b/>
        </w:rPr>
        <w:t>a.</w:t>
      </w:r>
      <w:r w:rsidRPr="008E378A">
        <w:t xml:space="preserve"> </w:t>
      </w:r>
    </w:p>
    <w:p w:rsidR="008E378A" w:rsidRPr="008E378A" w:rsidRDefault="008E378A" w:rsidP="008E378A">
      <w:pPr>
        <w:tabs>
          <w:tab w:val="left" w:pos="567"/>
        </w:tabs>
        <w:jc w:val="both"/>
      </w:pPr>
      <w:r w:rsidRPr="008E378A">
        <w:object w:dxaOrig="9455" w:dyaOrig="1100">
          <v:shape id="_x0000_i1232" type="#_x0000_t75" style="width:472.5pt;height:54.75pt" o:ole="">
            <v:imagedata r:id="rId816" o:title=""/>
          </v:shape>
          <o:OLEObject Type="Embed" ProgID="ACD.ChemSketchCDX" ShapeID="_x0000_i1232" DrawAspect="Content" ObjectID="_1797967124" r:id="rId817"/>
        </w:object>
      </w:r>
    </w:p>
    <w:p w:rsidR="008E378A" w:rsidRPr="008E378A" w:rsidRDefault="008E378A" w:rsidP="008E378A">
      <w:pPr>
        <w:tabs>
          <w:tab w:val="left" w:pos="567"/>
        </w:tabs>
        <w:jc w:val="both"/>
      </w:pPr>
      <w:r w:rsidRPr="008E378A">
        <w:rPr>
          <w:b/>
        </w:rPr>
        <w:t>b.</w:t>
      </w:r>
    </w:p>
    <w:p w:rsidR="008E378A" w:rsidRPr="008E378A" w:rsidRDefault="008E378A" w:rsidP="008E378A">
      <w:pPr>
        <w:spacing w:before="120" w:after="120"/>
      </w:pPr>
      <w:r w:rsidRPr="008E378A">
        <w:object w:dxaOrig="9605" w:dyaOrig="2880">
          <v:shape id="_x0000_i1233" type="#_x0000_t75" style="width:480pt;height:2in" o:ole="">
            <v:imagedata r:id="rId818" o:title=""/>
          </v:shape>
          <o:OLEObject Type="Embed" ProgID="ACD.ChemSketchCDX" ShapeID="_x0000_i1233" DrawAspect="Content" ObjectID="_1797967125" r:id="rId819"/>
        </w:object>
      </w:r>
      <w:r w:rsidRPr="008E378A">
        <w:t xml:space="preserve">   </w:t>
      </w:r>
    </w:p>
    <w:p w:rsidR="008E378A" w:rsidRPr="008E378A" w:rsidRDefault="008E378A" w:rsidP="008E378A">
      <w:pPr>
        <w:spacing w:before="120" w:after="120"/>
        <w:rPr>
          <w:b/>
        </w:rPr>
      </w:pPr>
      <w:r w:rsidRPr="008E378A">
        <w:rPr>
          <w:b/>
        </w:rPr>
        <w:t>c.</w:t>
      </w:r>
    </w:p>
    <w:p w:rsidR="008E378A" w:rsidRPr="008E378A" w:rsidRDefault="008E378A" w:rsidP="008E378A">
      <w:pPr>
        <w:ind w:left="-567" w:right="-563" w:firstLine="567"/>
        <w:jc w:val="center"/>
      </w:pPr>
      <w:r w:rsidRPr="008E378A">
        <w:object w:dxaOrig="9115" w:dyaOrig="2282">
          <v:shape id="_x0000_i1234" type="#_x0000_t75" style="width:456pt;height:114pt" o:ole="">
            <v:imagedata r:id="rId820" o:title=""/>
          </v:shape>
          <o:OLEObject Type="Embed" ProgID="ACD.ChemSketchCDX" ShapeID="_x0000_i1234" DrawAspect="Content" ObjectID="_1797967126" r:id="rId821"/>
        </w:object>
      </w:r>
    </w:p>
    <w:tbl>
      <w:tblPr>
        <w:tblW w:w="1062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9132"/>
        <w:gridCol w:w="851"/>
      </w:tblGrid>
      <w:tr w:rsidR="008E378A" w:rsidRPr="008E378A" w:rsidTr="009A2094">
        <w:tc>
          <w:tcPr>
            <w:tcW w:w="643" w:type="dxa"/>
          </w:tcPr>
          <w:p w:rsidR="008E378A" w:rsidRPr="008E378A" w:rsidRDefault="008E378A" w:rsidP="008E378A">
            <w:pPr>
              <w:widowControl w:val="0"/>
              <w:jc w:val="both"/>
              <w:rPr>
                <w:b/>
              </w:rPr>
            </w:pPr>
            <w:r w:rsidRPr="008E378A">
              <w:rPr>
                <w:b/>
              </w:rPr>
              <w:t>Câu</w:t>
            </w:r>
          </w:p>
        </w:tc>
        <w:tc>
          <w:tcPr>
            <w:tcW w:w="9132" w:type="dxa"/>
          </w:tcPr>
          <w:p w:rsidR="008E378A" w:rsidRPr="008E378A" w:rsidRDefault="008E378A" w:rsidP="008E378A">
            <w:pPr>
              <w:widowControl w:val="0"/>
              <w:jc w:val="center"/>
              <w:rPr>
                <w:b/>
              </w:rPr>
            </w:pPr>
            <w:r w:rsidRPr="008E378A">
              <w:rPr>
                <w:b/>
              </w:rPr>
              <w:t>Nội dung</w:t>
            </w:r>
          </w:p>
        </w:tc>
        <w:tc>
          <w:tcPr>
            <w:tcW w:w="851" w:type="dxa"/>
          </w:tcPr>
          <w:p w:rsidR="008E378A" w:rsidRPr="008E378A" w:rsidRDefault="008E378A" w:rsidP="008E378A">
            <w:pPr>
              <w:widowControl w:val="0"/>
              <w:jc w:val="center"/>
              <w:rPr>
                <w:b/>
              </w:rPr>
            </w:pPr>
            <w:r w:rsidRPr="008E378A">
              <w:rPr>
                <w:b/>
              </w:rPr>
              <w:t>Điểm</w:t>
            </w:r>
          </w:p>
        </w:tc>
      </w:tr>
      <w:tr w:rsidR="008E378A" w:rsidRPr="008E378A" w:rsidTr="009A2094">
        <w:trPr>
          <w:trHeight w:val="2342"/>
        </w:trPr>
        <w:tc>
          <w:tcPr>
            <w:tcW w:w="643" w:type="dxa"/>
            <w:vMerge w:val="restart"/>
          </w:tcPr>
          <w:p w:rsidR="008E378A" w:rsidRPr="008E378A" w:rsidRDefault="008E378A" w:rsidP="008E378A">
            <w:pPr>
              <w:widowControl w:val="0"/>
              <w:tabs>
                <w:tab w:val="left" w:pos="567"/>
              </w:tabs>
              <w:jc w:val="both"/>
              <w:rPr>
                <w:b/>
              </w:rPr>
            </w:pPr>
            <w:r w:rsidRPr="008E378A">
              <w:rPr>
                <w:b/>
              </w:rPr>
              <w:t>10.1</w:t>
            </w:r>
          </w:p>
        </w:tc>
        <w:tc>
          <w:tcPr>
            <w:tcW w:w="9132" w:type="dxa"/>
          </w:tcPr>
          <w:p w:rsidR="008E378A" w:rsidRPr="008E378A" w:rsidRDefault="008E378A" w:rsidP="008E378A">
            <w:pPr>
              <w:widowControl w:val="0"/>
              <w:tabs>
                <w:tab w:val="left" w:pos="567"/>
              </w:tabs>
              <w:jc w:val="both"/>
              <w:rPr>
                <w:b/>
              </w:rPr>
            </w:pPr>
            <w:r w:rsidRPr="008E378A">
              <w:rPr>
                <w:b/>
              </w:rPr>
              <w:t>a.</w:t>
            </w:r>
            <w:r w:rsidRPr="008E378A">
              <w:object w:dxaOrig="8762" w:dyaOrig="1915">
                <v:shape id="_x0000_i1235" type="#_x0000_t75" style="width:438pt;height:96pt" o:ole="">
                  <v:imagedata r:id="rId822" o:title=""/>
                </v:shape>
                <o:OLEObject Type="Embed" ProgID="ACD.ChemSketchCDX" ShapeID="_x0000_i1235" DrawAspect="Content" ObjectID="_1797967127" r:id="rId823"/>
              </w:object>
            </w:r>
          </w:p>
        </w:tc>
        <w:tc>
          <w:tcPr>
            <w:tcW w:w="851" w:type="dxa"/>
            <w:vMerge w:val="restart"/>
          </w:tcPr>
          <w:p w:rsidR="008E378A" w:rsidRPr="008E378A" w:rsidRDefault="008E378A" w:rsidP="008E378A">
            <w:pPr>
              <w:widowControl w:val="0"/>
              <w:tabs>
                <w:tab w:val="left" w:pos="567"/>
              </w:tabs>
              <w:jc w:val="both"/>
              <w:rPr>
                <w:b/>
              </w:rPr>
            </w:pPr>
            <w:r w:rsidRPr="008E378A">
              <w:rPr>
                <w:b/>
              </w:rPr>
              <w:t>0,25</w:t>
            </w: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r w:rsidRPr="008E378A">
              <w:rPr>
                <w:b/>
              </w:rPr>
              <w:t>0,25</w:t>
            </w: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r w:rsidRPr="008E378A">
              <w:rPr>
                <w:b/>
              </w:rPr>
              <w:t>0,25</w:t>
            </w: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p>
          <w:p w:rsidR="008E378A" w:rsidRPr="008E378A" w:rsidRDefault="008E378A" w:rsidP="008E378A">
            <w:pPr>
              <w:widowControl w:val="0"/>
              <w:tabs>
                <w:tab w:val="left" w:pos="567"/>
              </w:tabs>
              <w:jc w:val="both"/>
              <w:rPr>
                <w:b/>
              </w:rPr>
            </w:pPr>
            <w:r w:rsidRPr="008E378A">
              <w:rPr>
                <w:b/>
              </w:rPr>
              <w:t>0,25</w:t>
            </w:r>
          </w:p>
        </w:tc>
      </w:tr>
      <w:tr w:rsidR="008E378A" w:rsidRPr="008E378A" w:rsidTr="009A2094">
        <w:trPr>
          <w:trHeight w:val="405"/>
        </w:trPr>
        <w:tc>
          <w:tcPr>
            <w:tcW w:w="643" w:type="dxa"/>
            <w:vMerge/>
          </w:tcPr>
          <w:p w:rsidR="008E378A" w:rsidRPr="008E378A" w:rsidRDefault="008E378A" w:rsidP="008E378A">
            <w:pPr>
              <w:widowControl w:val="0"/>
              <w:pBdr>
                <w:top w:val="nil"/>
                <w:left w:val="nil"/>
                <w:bottom w:val="nil"/>
                <w:right w:val="nil"/>
                <w:between w:val="nil"/>
              </w:pBdr>
              <w:rPr>
                <w:b/>
              </w:rPr>
            </w:pPr>
          </w:p>
        </w:tc>
        <w:tc>
          <w:tcPr>
            <w:tcW w:w="9132" w:type="dxa"/>
          </w:tcPr>
          <w:p w:rsidR="008E378A" w:rsidRPr="008E378A" w:rsidRDefault="008E378A" w:rsidP="008E378A">
            <w:pPr>
              <w:widowControl w:val="0"/>
              <w:spacing w:before="120"/>
              <w:jc w:val="both"/>
            </w:pPr>
            <w:r w:rsidRPr="008E378A">
              <w:rPr>
                <w:b/>
              </w:rPr>
              <w:t>b</w:t>
            </w:r>
            <w:r w:rsidRPr="008E378A">
              <w:t>.</w:t>
            </w:r>
          </w:p>
          <w:p w:rsidR="008E378A" w:rsidRPr="008E378A" w:rsidRDefault="008E378A" w:rsidP="008E378A">
            <w:pPr>
              <w:widowControl w:val="0"/>
              <w:spacing w:before="120"/>
              <w:jc w:val="both"/>
              <w:rPr>
                <w:b/>
              </w:rPr>
            </w:pPr>
            <w:r w:rsidRPr="008E378A">
              <w:object w:dxaOrig="8844" w:dyaOrig="2160">
                <v:shape id="_x0000_i1236" type="#_x0000_t75" style="width:442.5pt;height:108pt" o:ole="">
                  <v:imagedata r:id="rId824" o:title=""/>
                </v:shape>
                <o:OLEObject Type="Embed" ProgID="ACD.ChemSketchCDX" ShapeID="_x0000_i1236" DrawAspect="Content" ObjectID="_1797967128" r:id="rId825"/>
              </w:object>
            </w:r>
          </w:p>
        </w:tc>
        <w:tc>
          <w:tcPr>
            <w:tcW w:w="851" w:type="dxa"/>
            <w:vMerge/>
          </w:tcPr>
          <w:p w:rsidR="008E378A" w:rsidRPr="008E378A" w:rsidRDefault="008E378A" w:rsidP="008E378A">
            <w:pPr>
              <w:widowControl w:val="0"/>
              <w:pBdr>
                <w:top w:val="nil"/>
                <w:left w:val="nil"/>
                <w:bottom w:val="nil"/>
                <w:right w:val="nil"/>
                <w:between w:val="nil"/>
              </w:pBdr>
              <w:rPr>
                <w:b/>
              </w:rPr>
            </w:pPr>
          </w:p>
        </w:tc>
      </w:tr>
      <w:tr w:rsidR="008E378A" w:rsidRPr="008E378A" w:rsidTr="009A2094">
        <w:trPr>
          <w:trHeight w:val="236"/>
        </w:trPr>
        <w:tc>
          <w:tcPr>
            <w:tcW w:w="643" w:type="dxa"/>
            <w:vMerge/>
          </w:tcPr>
          <w:p w:rsidR="008E378A" w:rsidRPr="008E378A" w:rsidRDefault="008E378A" w:rsidP="008E378A">
            <w:pPr>
              <w:widowControl w:val="0"/>
              <w:pBdr>
                <w:top w:val="nil"/>
                <w:left w:val="nil"/>
                <w:bottom w:val="nil"/>
                <w:right w:val="nil"/>
                <w:between w:val="nil"/>
              </w:pBdr>
              <w:rPr>
                <w:b/>
              </w:rPr>
            </w:pPr>
          </w:p>
        </w:tc>
        <w:tc>
          <w:tcPr>
            <w:tcW w:w="9132" w:type="dxa"/>
          </w:tcPr>
          <w:p w:rsidR="008E378A" w:rsidRPr="008E378A" w:rsidRDefault="008E378A" w:rsidP="008E378A">
            <w:pPr>
              <w:widowControl w:val="0"/>
              <w:spacing w:before="120"/>
              <w:jc w:val="both"/>
            </w:pPr>
            <w:r w:rsidRPr="008E378A">
              <w:rPr>
                <w:b/>
              </w:rPr>
              <w:t>c</w:t>
            </w:r>
            <w:r w:rsidRPr="008E378A">
              <w:t>.</w:t>
            </w:r>
            <w:r w:rsidRPr="008E378A">
              <w:object w:dxaOrig="9238" w:dyaOrig="1318">
                <v:shape id="_x0000_i1237" type="#_x0000_t75" style="width:462pt;height:66pt" o:ole="">
                  <v:imagedata r:id="rId826" o:title=""/>
                </v:shape>
                <o:OLEObject Type="Embed" ProgID="ACD.ChemSketchCDX" ShapeID="_x0000_i1237" DrawAspect="Content" ObjectID="_1797967129" r:id="rId827"/>
              </w:object>
            </w:r>
          </w:p>
        </w:tc>
        <w:tc>
          <w:tcPr>
            <w:tcW w:w="851" w:type="dxa"/>
            <w:vMerge/>
          </w:tcPr>
          <w:p w:rsidR="008E378A" w:rsidRPr="008E378A" w:rsidRDefault="008E378A" w:rsidP="008E378A">
            <w:pPr>
              <w:widowControl w:val="0"/>
              <w:pBdr>
                <w:top w:val="nil"/>
                <w:left w:val="nil"/>
                <w:bottom w:val="nil"/>
                <w:right w:val="nil"/>
                <w:between w:val="nil"/>
              </w:pBdr>
            </w:pPr>
          </w:p>
        </w:tc>
      </w:tr>
      <w:tr w:rsidR="008E378A" w:rsidRPr="008E378A" w:rsidTr="009A2094">
        <w:trPr>
          <w:trHeight w:val="104"/>
        </w:trPr>
        <w:tc>
          <w:tcPr>
            <w:tcW w:w="643" w:type="dxa"/>
            <w:vMerge/>
          </w:tcPr>
          <w:p w:rsidR="008E378A" w:rsidRPr="008E378A" w:rsidRDefault="008E378A" w:rsidP="008E378A">
            <w:pPr>
              <w:widowControl w:val="0"/>
              <w:pBdr>
                <w:top w:val="nil"/>
                <w:left w:val="nil"/>
                <w:bottom w:val="nil"/>
                <w:right w:val="nil"/>
                <w:between w:val="nil"/>
              </w:pBdr>
            </w:pPr>
          </w:p>
        </w:tc>
        <w:tc>
          <w:tcPr>
            <w:tcW w:w="9132" w:type="dxa"/>
          </w:tcPr>
          <w:p w:rsidR="008E378A" w:rsidRPr="008E378A" w:rsidRDefault="008E378A" w:rsidP="008E378A">
            <w:pPr>
              <w:widowControl w:val="0"/>
              <w:spacing w:before="120"/>
              <w:jc w:val="both"/>
              <w:rPr>
                <w:b/>
              </w:rPr>
            </w:pPr>
            <w:r w:rsidRPr="008E378A">
              <w:rPr>
                <w:b/>
              </w:rPr>
              <w:t xml:space="preserve">d. </w:t>
            </w:r>
          </w:p>
          <w:p w:rsidR="008E378A" w:rsidRPr="008E378A" w:rsidRDefault="008E378A" w:rsidP="008E378A">
            <w:pPr>
              <w:widowControl w:val="0"/>
              <w:spacing w:before="120"/>
              <w:jc w:val="both"/>
            </w:pPr>
            <w:r w:rsidRPr="008E378A">
              <w:object w:dxaOrig="9401" w:dyaOrig="1318">
                <v:shape id="_x0000_i1238" type="#_x0000_t75" style="width:470.25pt;height:66pt" o:ole="">
                  <v:imagedata r:id="rId828" o:title=""/>
                </v:shape>
                <o:OLEObject Type="Embed" ProgID="ACD.ChemSketchCDX" ShapeID="_x0000_i1238" DrawAspect="Content" ObjectID="_1797967130" r:id="rId829"/>
              </w:object>
            </w:r>
          </w:p>
        </w:tc>
        <w:tc>
          <w:tcPr>
            <w:tcW w:w="851" w:type="dxa"/>
            <w:vMerge/>
          </w:tcPr>
          <w:p w:rsidR="008E378A" w:rsidRPr="008E378A" w:rsidRDefault="008E378A" w:rsidP="008E378A">
            <w:pPr>
              <w:widowControl w:val="0"/>
              <w:pBdr>
                <w:top w:val="nil"/>
                <w:left w:val="nil"/>
                <w:bottom w:val="nil"/>
                <w:right w:val="nil"/>
                <w:between w:val="nil"/>
              </w:pBdr>
            </w:pPr>
          </w:p>
        </w:tc>
      </w:tr>
      <w:tr w:rsidR="008E378A" w:rsidRPr="008E378A" w:rsidTr="009A2094">
        <w:trPr>
          <w:trHeight w:val="2598"/>
        </w:trPr>
        <w:tc>
          <w:tcPr>
            <w:tcW w:w="643" w:type="dxa"/>
          </w:tcPr>
          <w:p w:rsidR="008E378A" w:rsidRPr="008E378A" w:rsidRDefault="008E378A" w:rsidP="008E378A">
            <w:pPr>
              <w:widowControl w:val="0"/>
              <w:tabs>
                <w:tab w:val="left" w:pos="567"/>
              </w:tabs>
              <w:jc w:val="both"/>
              <w:rPr>
                <w:b/>
              </w:rPr>
            </w:pPr>
            <w:r w:rsidRPr="008E378A">
              <w:rPr>
                <w:b/>
              </w:rPr>
              <w:t>10.2</w:t>
            </w:r>
          </w:p>
        </w:tc>
        <w:tc>
          <w:tcPr>
            <w:tcW w:w="9132" w:type="dxa"/>
          </w:tcPr>
          <w:p w:rsidR="008E378A" w:rsidRPr="008E378A" w:rsidRDefault="008E378A" w:rsidP="008E378A">
            <w:pPr>
              <w:widowControl w:val="0"/>
              <w:jc w:val="both"/>
            </w:pPr>
            <w:r w:rsidRPr="008E378A">
              <w:t>a.</w:t>
            </w:r>
          </w:p>
          <w:p w:rsidR="008E378A" w:rsidRPr="008E378A" w:rsidRDefault="008E378A" w:rsidP="008E378A">
            <w:pPr>
              <w:widowControl w:val="0"/>
              <w:jc w:val="both"/>
            </w:pPr>
            <w:r w:rsidRPr="008E378A">
              <w:object w:dxaOrig="8762" w:dyaOrig="2445">
                <v:shape id="_x0000_i1239" type="#_x0000_t75" style="width:438pt;height:122.25pt" o:ole="">
                  <v:imagedata r:id="rId830" o:title=""/>
                </v:shape>
                <o:OLEObject Type="Embed" ProgID="ACD.ChemSketchCDX" ShapeID="_x0000_i1239" DrawAspect="Content" ObjectID="_1797967131" r:id="rId831"/>
              </w:object>
            </w:r>
          </w:p>
        </w:tc>
        <w:tc>
          <w:tcPr>
            <w:tcW w:w="851" w:type="dxa"/>
          </w:tcPr>
          <w:p w:rsidR="008E378A" w:rsidRPr="008E378A" w:rsidRDefault="008E378A" w:rsidP="008E378A">
            <w:pPr>
              <w:widowControl w:val="0"/>
              <w:tabs>
                <w:tab w:val="left" w:pos="567"/>
              </w:tabs>
              <w:jc w:val="both"/>
              <w:rPr>
                <w:b/>
              </w:rPr>
            </w:pPr>
            <w:r w:rsidRPr="008E378A">
              <w:rPr>
                <w:b/>
              </w:rPr>
              <w:t>0,25</w:t>
            </w:r>
          </w:p>
        </w:tc>
      </w:tr>
    </w:tbl>
    <w:p w:rsidR="008E378A" w:rsidRPr="008E378A" w:rsidRDefault="008E378A" w:rsidP="008E378A">
      <w:pPr>
        <w:spacing w:before="120"/>
        <w:rPr>
          <w:b/>
        </w:rPr>
      </w:pPr>
      <w:r w:rsidRPr="008E378A">
        <w:rPr>
          <w:b/>
        </w:rPr>
        <w:t>Câu  11 (2,5  điểm) Xác  định  cấu  trúc  các  chất  hữu  cơ (mô  tả  sơ đồ tổng hợp bằng lời  dẫn)</w:t>
      </w:r>
      <w:r w:rsidRPr="008E378A">
        <w:rPr>
          <w:b/>
          <w:i/>
          <w:color w:val="007BB8"/>
        </w:rPr>
        <w:t xml:space="preserve"> (Trích Đề thi chọn HSG 11 các trường THPT chuyên duyên hải &amp; đồng bằng Bắc Bộ, lần thứ XIV, năm 2023 – Đề đề xuất từ trường THPT chuyên Chu Văn An - BĐ)</w:t>
      </w:r>
    </w:p>
    <w:p w:rsidR="008E378A" w:rsidRPr="008E378A" w:rsidRDefault="008E378A" w:rsidP="008E378A">
      <w:pPr>
        <w:jc w:val="both"/>
      </w:pPr>
      <w:r w:rsidRPr="008E378A">
        <w:rPr>
          <w:b/>
        </w:rPr>
        <w:t xml:space="preserve">         11.1</w:t>
      </w:r>
      <w:r w:rsidRPr="008E378A">
        <w:t xml:space="preserve">. Xử lý một hỗn hợp gồm 2-nitrotoluen và isopropyl nitrit với MeONa/MeOH ở nhiệt độ thường, sau đó đun nóng với hỗn hợp thu được với một lượng dư dung dịch HCl đặc thì thu được hợp chất </w:t>
      </w:r>
      <w:r w:rsidRPr="008E378A">
        <w:rPr>
          <w:b/>
        </w:rPr>
        <w:t xml:space="preserve">A </w:t>
      </w:r>
      <w:r w:rsidRPr="008E378A">
        <w:t>(C</w:t>
      </w:r>
      <w:r w:rsidRPr="008E378A">
        <w:rPr>
          <w:vertAlign w:val="subscript"/>
        </w:rPr>
        <w:t>7</w:t>
      </w:r>
      <w:r w:rsidRPr="008E378A">
        <w:t>H</w:t>
      </w:r>
      <w:r w:rsidRPr="008E378A">
        <w:rPr>
          <w:vertAlign w:val="subscript"/>
        </w:rPr>
        <w:t>5</w:t>
      </w:r>
      <w:r w:rsidRPr="008E378A">
        <w:t>NO</w:t>
      </w:r>
      <w:r w:rsidRPr="008E378A">
        <w:rPr>
          <w:vertAlign w:val="subscript"/>
        </w:rPr>
        <w:t>2</w:t>
      </w:r>
      <w:r w:rsidRPr="008E378A">
        <w:t>) từ hỗn hợp phản ứng. Khi xử lý 2-nitrotoluen với CrO</w:t>
      </w:r>
      <w:r w:rsidRPr="008E378A">
        <w:rPr>
          <w:vertAlign w:val="subscript"/>
        </w:rPr>
        <w:t>3</w:t>
      </w:r>
      <w:r w:rsidRPr="008E378A">
        <w:t xml:space="preserve"> trong dung AcOH/Ac</w:t>
      </w:r>
      <w:r w:rsidRPr="008E378A">
        <w:rPr>
          <w:vertAlign w:val="subscript"/>
        </w:rPr>
        <w:t>2</w:t>
      </w:r>
      <w:r w:rsidRPr="008E378A">
        <w:t>O có mặt H</w:t>
      </w:r>
      <w:r w:rsidRPr="008E378A">
        <w:rPr>
          <w:vertAlign w:val="subscript"/>
        </w:rPr>
        <w:t>2</w:t>
      </w:r>
      <w:r w:rsidRPr="008E378A">
        <w:t>SO</w:t>
      </w:r>
      <w:r w:rsidRPr="008E378A">
        <w:rPr>
          <w:vertAlign w:val="subscript"/>
        </w:rPr>
        <w:t>4</w:t>
      </w:r>
      <w:r w:rsidRPr="008E378A">
        <w:t xml:space="preserve"> đặc ở 5 </w:t>
      </w:r>
      <w:r w:rsidRPr="008E378A">
        <w:rPr>
          <w:vertAlign w:val="superscript"/>
        </w:rPr>
        <w:t>o</w:t>
      </w:r>
      <w:r w:rsidRPr="008E378A">
        <w:t xml:space="preserve">C thu được hợp chất </w:t>
      </w:r>
      <w:r w:rsidRPr="008E378A">
        <w:rPr>
          <w:b/>
        </w:rPr>
        <w:t>B</w:t>
      </w:r>
      <w:r w:rsidRPr="008E378A">
        <w:t xml:space="preserve"> (C</w:t>
      </w:r>
      <w:r w:rsidRPr="008E378A">
        <w:rPr>
          <w:vertAlign w:val="subscript"/>
        </w:rPr>
        <w:t>11</w:t>
      </w:r>
      <w:r w:rsidRPr="008E378A">
        <w:t>H</w:t>
      </w:r>
      <w:r w:rsidRPr="008E378A">
        <w:rPr>
          <w:vertAlign w:val="subscript"/>
        </w:rPr>
        <w:t>14</w:t>
      </w:r>
      <w:r w:rsidRPr="008E378A">
        <w:t>NO</w:t>
      </w:r>
      <w:r w:rsidRPr="008E378A">
        <w:rPr>
          <w:vertAlign w:val="subscript"/>
        </w:rPr>
        <w:t>6</w:t>
      </w:r>
      <w:r w:rsidRPr="008E378A">
        <w:t xml:space="preserve">); Thủy phân </w:t>
      </w:r>
      <w:r w:rsidRPr="008E378A">
        <w:rPr>
          <w:b/>
        </w:rPr>
        <w:t xml:space="preserve">B </w:t>
      </w:r>
      <w:r w:rsidRPr="008E378A">
        <w:t xml:space="preserve">trong dung dịch HCl 10%/EtOH cũng tạo thành </w:t>
      </w:r>
      <w:r w:rsidRPr="008E378A">
        <w:rPr>
          <w:b/>
        </w:rPr>
        <w:t>A</w:t>
      </w:r>
      <w:r w:rsidRPr="008E378A">
        <w:t xml:space="preserve"> nêu trên.Sục khí Cl</w:t>
      </w:r>
      <w:r w:rsidRPr="008E378A">
        <w:rPr>
          <w:vertAlign w:val="subscript"/>
        </w:rPr>
        <w:t>2</w:t>
      </w:r>
      <w:r w:rsidRPr="008E378A">
        <w:t xml:space="preserve"> vào dung dịch 2-nitrotoluen trong CCl</w:t>
      </w:r>
      <w:r w:rsidRPr="008E378A">
        <w:rPr>
          <w:vertAlign w:val="subscript"/>
        </w:rPr>
        <w:t>4</w:t>
      </w:r>
      <w:r w:rsidRPr="008E378A">
        <w:t xml:space="preserve"> và đun hồi lưu hỗn hợp phản ứng người ta thu được </w:t>
      </w:r>
      <w:r w:rsidRPr="008E378A">
        <w:rPr>
          <w:b/>
        </w:rPr>
        <w:t xml:space="preserve">C </w:t>
      </w:r>
      <w:r w:rsidRPr="008E378A">
        <w:t>(C</w:t>
      </w:r>
      <w:r w:rsidRPr="008E378A">
        <w:rPr>
          <w:vertAlign w:val="subscript"/>
        </w:rPr>
        <w:t>7</w:t>
      </w:r>
      <w:r w:rsidRPr="008E378A">
        <w:t>H</w:t>
      </w:r>
      <w:r w:rsidRPr="008E378A">
        <w:rPr>
          <w:vertAlign w:val="subscript"/>
        </w:rPr>
        <w:t>6</w:t>
      </w:r>
      <w:r w:rsidRPr="008E378A">
        <w:t>NO</w:t>
      </w:r>
      <w:r w:rsidRPr="008E378A">
        <w:rPr>
          <w:vertAlign w:val="subscript"/>
        </w:rPr>
        <w:t>2</w:t>
      </w:r>
      <w:r w:rsidRPr="008E378A">
        <w:t xml:space="preserve">Cl); xử lý </w:t>
      </w:r>
      <w:r w:rsidRPr="008E378A">
        <w:rPr>
          <w:b/>
        </w:rPr>
        <w:t xml:space="preserve">C </w:t>
      </w:r>
      <w:r w:rsidRPr="008E378A">
        <w:t xml:space="preserve">với dung dịch KOH/EtOH thu được hợp chất </w:t>
      </w:r>
      <w:r w:rsidRPr="008E378A">
        <w:rPr>
          <w:b/>
        </w:rPr>
        <w:t>D</w:t>
      </w:r>
      <w:r w:rsidRPr="008E378A">
        <w:t xml:space="preserve"> (C</w:t>
      </w:r>
      <w:r w:rsidRPr="008E378A">
        <w:rPr>
          <w:vertAlign w:val="subscript"/>
        </w:rPr>
        <w:t>14</w:t>
      </w:r>
      <w:r w:rsidRPr="008E378A">
        <w:t>H</w:t>
      </w:r>
      <w:r w:rsidRPr="008E378A">
        <w:rPr>
          <w:vertAlign w:val="subscript"/>
        </w:rPr>
        <w:t>10</w:t>
      </w:r>
      <w:r w:rsidRPr="008E378A">
        <w:t>N</w:t>
      </w:r>
      <w:r w:rsidRPr="008E378A">
        <w:rPr>
          <w:vertAlign w:val="subscript"/>
        </w:rPr>
        <w:t>2</w:t>
      </w:r>
      <w:r w:rsidRPr="008E378A">
        <w:t>O</w:t>
      </w:r>
      <w:r w:rsidRPr="008E378A">
        <w:rPr>
          <w:vertAlign w:val="subscript"/>
        </w:rPr>
        <w:t>4</w:t>
      </w:r>
      <w:r w:rsidRPr="008E378A">
        <w:t xml:space="preserve">). Ozon hóa </w:t>
      </w:r>
      <w:r w:rsidRPr="008E378A">
        <w:rPr>
          <w:b/>
        </w:rPr>
        <w:t>D</w:t>
      </w:r>
      <w:r w:rsidRPr="008E378A">
        <w:t xml:space="preserve"> rồi chế hóa ozonit tạo thành với (CH</w:t>
      </w:r>
      <w:r w:rsidRPr="008E378A">
        <w:rPr>
          <w:vertAlign w:val="subscript"/>
        </w:rPr>
        <w:t>3</w:t>
      </w:r>
      <w:r w:rsidRPr="008E378A">
        <w:t>)</w:t>
      </w:r>
      <w:r w:rsidRPr="008E378A">
        <w:rPr>
          <w:vertAlign w:val="subscript"/>
        </w:rPr>
        <w:t>2</w:t>
      </w:r>
      <w:r w:rsidRPr="008E378A">
        <w:t xml:space="preserve">S cũng thu được </w:t>
      </w:r>
      <w:r w:rsidRPr="008E378A">
        <w:rPr>
          <w:b/>
        </w:rPr>
        <w:t xml:space="preserve">A </w:t>
      </w:r>
      <w:r w:rsidRPr="008E378A">
        <w:t xml:space="preserve">nêu trên. Hợp chất </w:t>
      </w:r>
      <w:r w:rsidRPr="008E378A">
        <w:rPr>
          <w:b/>
        </w:rPr>
        <w:t xml:space="preserve">A </w:t>
      </w:r>
      <w:r w:rsidRPr="008E378A">
        <w:t xml:space="preserve">còn được tạo thành trực tiếp từ </w:t>
      </w:r>
      <w:r w:rsidRPr="008E378A">
        <w:rPr>
          <w:b/>
        </w:rPr>
        <w:t xml:space="preserve">C </w:t>
      </w:r>
      <w:r w:rsidRPr="008E378A">
        <w:t xml:space="preserve">khi cho </w:t>
      </w:r>
      <w:r w:rsidRPr="008E378A">
        <w:rPr>
          <w:b/>
        </w:rPr>
        <w:t>C</w:t>
      </w:r>
      <w:r w:rsidRPr="008E378A">
        <w:t xml:space="preserve"> tác dụng với DMSO/NaHCO</w:t>
      </w:r>
      <w:r w:rsidRPr="008E378A">
        <w:rPr>
          <w:vertAlign w:val="subscript"/>
        </w:rPr>
        <w:t>3</w:t>
      </w:r>
      <w:r w:rsidRPr="008E378A">
        <w:t xml:space="preserve">. Hãy xác định công thức cấu tạo của các hợp chất từ </w:t>
      </w:r>
      <w:r w:rsidRPr="008E378A">
        <w:rPr>
          <w:b/>
        </w:rPr>
        <w:t>A</w:t>
      </w:r>
      <w:r w:rsidRPr="008E378A">
        <w:t xml:space="preserve"> đến </w:t>
      </w:r>
      <w:r w:rsidRPr="008E378A">
        <w:rPr>
          <w:b/>
        </w:rPr>
        <w:t>D</w:t>
      </w:r>
      <w:r w:rsidRPr="008E378A">
        <w:t xml:space="preserve"> nêu trên. </w:t>
      </w:r>
    </w:p>
    <w:p w:rsidR="008E378A" w:rsidRPr="008E378A" w:rsidRDefault="008E378A" w:rsidP="008E378A">
      <w:pPr>
        <w:jc w:val="both"/>
      </w:pPr>
      <w:r w:rsidRPr="008E378A">
        <w:rPr>
          <w:b/>
        </w:rPr>
        <w:t xml:space="preserve">    11.2</w:t>
      </w:r>
      <w:r w:rsidRPr="008E378A">
        <w:t>. Cho Tropon (</w:t>
      </w:r>
      <w:r w:rsidRPr="008E378A">
        <w:rPr>
          <w:i/>
        </w:rPr>
        <w:t>Tên hệ thống</w:t>
      </w:r>
      <w:r w:rsidRPr="008E378A">
        <w:t>: xiclohepta-2,4,6-trienon) tác dụng với Cl</w:t>
      </w:r>
      <w:r w:rsidRPr="008E378A">
        <w:rPr>
          <w:vertAlign w:val="subscript"/>
        </w:rPr>
        <w:t>2</w:t>
      </w:r>
      <w:r w:rsidRPr="008E378A">
        <w:t>/CCl</w:t>
      </w:r>
      <w:r w:rsidRPr="008E378A">
        <w:rPr>
          <w:vertAlign w:val="subscript"/>
        </w:rPr>
        <w:t>4</w:t>
      </w:r>
      <w:r w:rsidRPr="008E378A">
        <w:t xml:space="preserve"> với tỉ lệ 1 : 1 thu được hợp chất </w:t>
      </w:r>
      <w:r w:rsidRPr="008E378A">
        <w:rPr>
          <w:b/>
        </w:rPr>
        <w:t xml:space="preserve">A </w:t>
      </w:r>
      <w:r w:rsidRPr="008E378A">
        <w:t>(C</w:t>
      </w:r>
      <w:r w:rsidRPr="008E378A">
        <w:rPr>
          <w:vertAlign w:val="subscript"/>
        </w:rPr>
        <w:t>7</w:t>
      </w:r>
      <w:r w:rsidRPr="008E378A">
        <w:t>H</w:t>
      </w:r>
      <w:r w:rsidRPr="008E378A">
        <w:rPr>
          <w:vertAlign w:val="subscript"/>
        </w:rPr>
        <w:t>6</w:t>
      </w:r>
      <w:r w:rsidRPr="008E378A">
        <w:t>Cl</w:t>
      </w:r>
      <w:r w:rsidRPr="008E378A">
        <w:rPr>
          <w:vertAlign w:val="subscript"/>
        </w:rPr>
        <w:t>2</w:t>
      </w:r>
      <w:r w:rsidRPr="008E378A">
        <w:t xml:space="preserve">O). Trong môi trường phân cực, </w:t>
      </w:r>
      <w:r w:rsidRPr="008E378A">
        <w:rPr>
          <w:b/>
        </w:rPr>
        <w:t xml:space="preserve">A </w:t>
      </w:r>
      <w:r w:rsidRPr="008E378A">
        <w:t xml:space="preserve">chuyển thành hợp chất dạng muối hyđroclorua </w:t>
      </w:r>
      <w:r w:rsidRPr="008E378A">
        <w:rPr>
          <w:b/>
        </w:rPr>
        <w:t xml:space="preserve">B </w:t>
      </w:r>
      <w:r w:rsidRPr="008E378A">
        <w:t>có</w:t>
      </w:r>
      <w:r w:rsidRPr="008E378A">
        <w:rPr>
          <w:b/>
        </w:rPr>
        <w:t xml:space="preserve"> </w:t>
      </w:r>
      <w:r w:rsidRPr="008E378A">
        <w:t xml:space="preserve">cùng công thức phân tử. Xử lý </w:t>
      </w:r>
      <w:r w:rsidRPr="008E378A">
        <w:rPr>
          <w:b/>
        </w:rPr>
        <w:t>B</w:t>
      </w:r>
      <w:r w:rsidRPr="008E378A">
        <w:t xml:space="preserve"> với dung dịch NaHCO</w:t>
      </w:r>
      <w:r w:rsidRPr="008E378A">
        <w:rPr>
          <w:vertAlign w:val="subscript"/>
        </w:rPr>
        <w:t>3</w:t>
      </w:r>
      <w:r w:rsidRPr="008E378A">
        <w:t xml:space="preserve"> thu được 2-clorotropon.</w:t>
      </w:r>
    </w:p>
    <w:p w:rsidR="008E378A" w:rsidRPr="008E378A" w:rsidRDefault="008E378A" w:rsidP="008E378A">
      <w:pPr>
        <w:jc w:val="both"/>
      </w:pPr>
      <w:r w:rsidRPr="008E378A">
        <w:t xml:space="preserve">       </w:t>
      </w:r>
      <w:r w:rsidRPr="008E378A">
        <w:rPr>
          <w:b/>
        </w:rPr>
        <w:t>a</w:t>
      </w:r>
      <w:r w:rsidRPr="008E378A">
        <w:t xml:space="preserve">. Hãy xác định cấu tạo của </w:t>
      </w:r>
      <w:r w:rsidRPr="008E378A">
        <w:rPr>
          <w:b/>
        </w:rPr>
        <w:t>A</w:t>
      </w:r>
      <w:r w:rsidRPr="008E378A">
        <w:t xml:space="preserve">, </w:t>
      </w:r>
      <w:r w:rsidRPr="008E378A">
        <w:rPr>
          <w:b/>
        </w:rPr>
        <w:t>B</w:t>
      </w:r>
      <w:r w:rsidRPr="008E378A">
        <w:t xml:space="preserve"> và giải thích sự hình thành của chúng.</w:t>
      </w:r>
    </w:p>
    <w:p w:rsidR="008E378A" w:rsidRPr="008E378A" w:rsidRDefault="008E378A" w:rsidP="008E378A">
      <w:pPr>
        <w:jc w:val="both"/>
      </w:pPr>
      <w:r w:rsidRPr="008E378A">
        <w:rPr>
          <w:b/>
        </w:rPr>
        <w:t xml:space="preserve">       b.</w:t>
      </w:r>
      <w:r w:rsidRPr="008E378A">
        <w:t xml:space="preserve"> Khi chiếu sáng tropon người ta thu được một lượng nhỏ chất lỏng </w:t>
      </w:r>
      <w:r w:rsidRPr="008E378A">
        <w:rPr>
          <w:b/>
        </w:rPr>
        <w:t>C</w:t>
      </w:r>
      <w:r w:rsidRPr="008E378A">
        <w:t xml:space="preserve"> (C</w:t>
      </w:r>
      <w:r w:rsidRPr="008E378A">
        <w:rPr>
          <w:vertAlign w:val="subscript"/>
        </w:rPr>
        <w:t>6</w:t>
      </w:r>
      <w:r w:rsidRPr="008E378A">
        <w:t>H</w:t>
      </w:r>
      <w:r w:rsidRPr="008E378A">
        <w:rPr>
          <w:vertAlign w:val="subscript"/>
        </w:rPr>
        <w:t>6</w:t>
      </w:r>
      <w:r w:rsidRPr="008E378A">
        <w:t xml:space="preserve">) và một chất khí </w:t>
      </w:r>
      <w:r w:rsidRPr="008E378A">
        <w:rPr>
          <w:b/>
        </w:rPr>
        <w:t>C</w:t>
      </w:r>
      <w:r w:rsidRPr="008E378A">
        <w:t xml:space="preserve"> với số mol bằng nhau. Hãy xác định cấu tạo và giải thích sự hình thành </w:t>
      </w:r>
      <w:r w:rsidRPr="008E378A">
        <w:rPr>
          <w:b/>
        </w:rPr>
        <w:t xml:space="preserve">C </w:t>
      </w:r>
      <w:r w:rsidRPr="008E378A">
        <w:t xml:space="preserve">và </w:t>
      </w:r>
      <w:r w:rsidRPr="008E378A">
        <w:rPr>
          <w:b/>
        </w:rPr>
        <w:t>D</w:t>
      </w:r>
      <w:r w:rsidRPr="008E378A">
        <w:t xml:space="preserve">. </w:t>
      </w:r>
      <w:r w:rsidRPr="008E378A">
        <w:rPr>
          <w:b/>
        </w:rPr>
        <w:t xml:space="preserve"> </w:t>
      </w:r>
    </w:p>
    <w:p w:rsidR="008E378A" w:rsidRPr="008E378A" w:rsidRDefault="008E378A" w:rsidP="008E378A">
      <w:pPr>
        <w:jc w:val="both"/>
      </w:pPr>
      <w:r w:rsidRPr="008E378A">
        <w:rPr>
          <w:b/>
        </w:rPr>
        <w:t xml:space="preserve">   11.3.</w:t>
      </w:r>
      <w:r w:rsidRPr="008E378A">
        <w:t xml:space="preserve"> Khi cho xiclohepta-2,4,6-trien tác dụng với PCl</w:t>
      </w:r>
      <w:r w:rsidRPr="008E378A">
        <w:rPr>
          <w:vertAlign w:val="subscript"/>
        </w:rPr>
        <w:t>5</w:t>
      </w:r>
      <w:r w:rsidRPr="008E378A">
        <w:t xml:space="preserve"> người ta thu được hợp chất </w:t>
      </w:r>
      <w:r w:rsidRPr="008E378A">
        <w:rPr>
          <w:b/>
        </w:rPr>
        <w:t>E</w:t>
      </w:r>
      <w:r w:rsidRPr="008E378A">
        <w:t xml:space="preserve"> (C</w:t>
      </w:r>
      <w:r w:rsidRPr="008E378A">
        <w:rPr>
          <w:vertAlign w:val="subscript"/>
        </w:rPr>
        <w:t>7</w:t>
      </w:r>
      <w:r w:rsidRPr="008E378A">
        <w:t>H</w:t>
      </w:r>
      <w:r w:rsidRPr="008E378A">
        <w:rPr>
          <w:vertAlign w:val="subscript"/>
        </w:rPr>
        <w:t>7</w:t>
      </w:r>
      <w:r w:rsidRPr="008E378A">
        <w:t xml:space="preserve">Cl). Xử lý </w:t>
      </w:r>
      <w:r w:rsidRPr="008E378A">
        <w:rPr>
          <w:b/>
        </w:rPr>
        <w:t>E</w:t>
      </w:r>
      <w:r w:rsidRPr="008E378A">
        <w:t xml:space="preserve"> với dung dịch NaOH thì thu được hợp chất </w:t>
      </w:r>
      <w:r w:rsidRPr="008E378A">
        <w:rPr>
          <w:b/>
        </w:rPr>
        <w:t xml:space="preserve">F </w:t>
      </w:r>
      <w:r w:rsidRPr="008E378A">
        <w:t>(C</w:t>
      </w:r>
      <w:r w:rsidRPr="008E378A">
        <w:rPr>
          <w:vertAlign w:val="subscript"/>
        </w:rPr>
        <w:t>17</w:t>
      </w:r>
      <w:r w:rsidRPr="008E378A">
        <w:t>H</w:t>
      </w:r>
      <w:r w:rsidRPr="008E378A">
        <w:rPr>
          <w:vertAlign w:val="subscript"/>
        </w:rPr>
        <w:t>14</w:t>
      </w:r>
      <w:r w:rsidRPr="008E378A">
        <w:t xml:space="preserve">O). Trong môi trường  HCl 20%, chất </w:t>
      </w:r>
      <w:r w:rsidRPr="008E378A">
        <w:rPr>
          <w:b/>
        </w:rPr>
        <w:t>F</w:t>
      </w:r>
      <w:r w:rsidRPr="008E378A">
        <w:t xml:space="preserve"> dễ dàng chuyển hóa thành tropon và xiclohepta-2,4,6-trien. Hãy xác định cấu tạo của </w:t>
      </w:r>
      <w:r w:rsidRPr="008E378A">
        <w:rPr>
          <w:b/>
        </w:rPr>
        <w:t>E</w:t>
      </w:r>
      <w:r w:rsidRPr="008E378A">
        <w:t xml:space="preserve"> và </w:t>
      </w:r>
      <w:r w:rsidRPr="008E378A">
        <w:rPr>
          <w:b/>
        </w:rPr>
        <w:t>F</w:t>
      </w:r>
      <w:r w:rsidRPr="008E378A">
        <w:t xml:space="preserve">. </w:t>
      </w:r>
    </w:p>
    <w:p w:rsidR="008E378A" w:rsidRPr="008E378A" w:rsidRDefault="008E378A" w:rsidP="008E378A">
      <w:pPr>
        <w:jc w:val="both"/>
      </w:pPr>
      <w:r w:rsidRPr="008E378A">
        <w:rPr>
          <w:b/>
        </w:rPr>
        <w:t xml:space="preserve">   11.4.</w:t>
      </w:r>
      <w:r w:rsidRPr="008E378A">
        <w:t xml:space="preserve"> Tropolon (</w:t>
      </w:r>
      <w:r w:rsidRPr="008E378A">
        <w:rPr>
          <w:i/>
        </w:rPr>
        <w:t>Tên hệ thống</w:t>
      </w:r>
      <w:r w:rsidRPr="008E378A">
        <w:t>: 2-hyđroxyxiclohepta-2,4,6-trienon) là một dẫn xuất của tropon. Hợp chất này được tổng hợp dễ dàng qua hai giai đoạn: Đầu tiên, phản ứng của xiclopenta-1,3-đien với 2,2-đicloaxetyl clorua (Cl</w:t>
      </w:r>
      <w:r w:rsidRPr="008E378A">
        <w:rPr>
          <w:vertAlign w:val="subscript"/>
        </w:rPr>
        <w:t>2</w:t>
      </w:r>
      <w:r w:rsidRPr="008E378A">
        <w:t>CHCOCl) có mặt Et</w:t>
      </w:r>
      <w:r w:rsidRPr="008E378A">
        <w:rPr>
          <w:vertAlign w:val="subscript"/>
        </w:rPr>
        <w:t>3</w:t>
      </w:r>
      <w:r w:rsidRPr="008E378A">
        <w:t xml:space="preserve">N trong </w:t>
      </w:r>
      <w:r w:rsidRPr="008E378A">
        <w:rPr>
          <w:i/>
        </w:rPr>
        <w:t>n</w:t>
      </w:r>
      <w:r w:rsidRPr="008E378A">
        <w:t xml:space="preserve">-hexan ở 0 – 5 </w:t>
      </w:r>
      <w:r w:rsidRPr="008E378A">
        <w:rPr>
          <w:vertAlign w:val="superscript"/>
        </w:rPr>
        <w:t>o</w:t>
      </w:r>
      <w:r w:rsidRPr="008E378A">
        <w:t xml:space="preserve">C tạo ra sản phẩm trung gian </w:t>
      </w:r>
      <w:r w:rsidRPr="008E378A">
        <w:rPr>
          <w:b/>
        </w:rPr>
        <w:t>G</w:t>
      </w:r>
      <w:r w:rsidRPr="008E378A">
        <w:t xml:space="preserve"> (C</w:t>
      </w:r>
      <w:r w:rsidRPr="008E378A">
        <w:rPr>
          <w:vertAlign w:val="subscript"/>
        </w:rPr>
        <w:t>7</w:t>
      </w:r>
      <w:r w:rsidRPr="008E378A">
        <w:t>H</w:t>
      </w:r>
      <w:r w:rsidRPr="008E378A">
        <w:rPr>
          <w:vertAlign w:val="subscript"/>
        </w:rPr>
        <w:t>6</w:t>
      </w:r>
      <w:r w:rsidRPr="008E378A">
        <w:t>Cl</w:t>
      </w:r>
      <w:r w:rsidRPr="008E378A">
        <w:rPr>
          <w:vertAlign w:val="subscript"/>
        </w:rPr>
        <w:t>2</w:t>
      </w:r>
      <w:r w:rsidRPr="008E378A">
        <w:t xml:space="preserve">O). Tiếp đó, xử lý </w:t>
      </w:r>
      <w:r w:rsidRPr="008E378A">
        <w:rPr>
          <w:b/>
        </w:rPr>
        <w:t>G</w:t>
      </w:r>
      <w:r w:rsidRPr="008E378A">
        <w:t xml:space="preserve"> với CH</w:t>
      </w:r>
      <w:r w:rsidRPr="008E378A">
        <w:rPr>
          <w:vertAlign w:val="subscript"/>
        </w:rPr>
        <w:t>3</w:t>
      </w:r>
      <w:r w:rsidRPr="008E378A">
        <w:t>COONa trong môi trường CH</w:t>
      </w:r>
      <w:r w:rsidRPr="008E378A">
        <w:rPr>
          <w:vertAlign w:val="subscript"/>
        </w:rPr>
        <w:t>3</w:t>
      </w:r>
      <w:r w:rsidRPr="008E378A">
        <w:t>COOH/H</w:t>
      </w:r>
      <w:r w:rsidRPr="008E378A">
        <w:rPr>
          <w:vertAlign w:val="subscript"/>
        </w:rPr>
        <w:t>2</w:t>
      </w:r>
      <w:r w:rsidRPr="008E378A">
        <w:t xml:space="preserve">O thì thu được tropolon. Xác định cấu tạo của </w:t>
      </w:r>
      <w:r w:rsidRPr="008E378A">
        <w:rPr>
          <w:b/>
        </w:rPr>
        <w:t xml:space="preserve">G </w:t>
      </w:r>
      <w:r w:rsidRPr="008E378A">
        <w:t xml:space="preserve">và giải thích sự hình thành </w:t>
      </w:r>
      <w:r w:rsidRPr="008E378A">
        <w:rPr>
          <w:b/>
        </w:rPr>
        <w:t>G</w:t>
      </w:r>
      <w:r w:rsidRPr="008E378A">
        <w:t xml:space="preserve"> và tropolon bằng cơ chế phản ứng.</w:t>
      </w:r>
    </w:p>
    <w:tbl>
      <w:tblPr>
        <w:tblW w:w="1043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9001"/>
        <w:gridCol w:w="738"/>
      </w:tblGrid>
      <w:tr w:rsidR="008E378A" w:rsidRPr="008E378A" w:rsidTr="009A2094">
        <w:tc>
          <w:tcPr>
            <w:tcW w:w="691" w:type="dxa"/>
          </w:tcPr>
          <w:p w:rsidR="008E378A" w:rsidRPr="008E378A" w:rsidRDefault="008E378A" w:rsidP="008E378A">
            <w:pPr>
              <w:widowControl w:val="0"/>
              <w:jc w:val="both"/>
              <w:rPr>
                <w:b/>
              </w:rPr>
            </w:pPr>
            <w:r w:rsidRPr="008E378A">
              <w:rPr>
                <w:b/>
              </w:rPr>
              <w:t>Câu</w:t>
            </w:r>
          </w:p>
        </w:tc>
        <w:tc>
          <w:tcPr>
            <w:tcW w:w="9001" w:type="dxa"/>
          </w:tcPr>
          <w:p w:rsidR="008E378A" w:rsidRPr="008E378A" w:rsidRDefault="008E378A" w:rsidP="008E378A">
            <w:pPr>
              <w:widowControl w:val="0"/>
              <w:jc w:val="center"/>
              <w:rPr>
                <w:b/>
              </w:rPr>
            </w:pPr>
            <w:r w:rsidRPr="008E378A">
              <w:rPr>
                <w:b/>
              </w:rPr>
              <w:t>Nội dung</w:t>
            </w:r>
          </w:p>
        </w:tc>
        <w:tc>
          <w:tcPr>
            <w:tcW w:w="738" w:type="dxa"/>
          </w:tcPr>
          <w:p w:rsidR="008E378A" w:rsidRPr="008E378A" w:rsidRDefault="008E378A" w:rsidP="008E378A">
            <w:pPr>
              <w:widowControl w:val="0"/>
              <w:jc w:val="center"/>
              <w:rPr>
                <w:b/>
              </w:rPr>
            </w:pPr>
            <w:r w:rsidRPr="008E378A">
              <w:rPr>
                <w:b/>
              </w:rPr>
              <w:t>Điểm</w:t>
            </w:r>
          </w:p>
        </w:tc>
      </w:tr>
      <w:tr w:rsidR="008E378A" w:rsidRPr="008E378A" w:rsidTr="009A2094">
        <w:tc>
          <w:tcPr>
            <w:tcW w:w="691" w:type="dxa"/>
          </w:tcPr>
          <w:p w:rsidR="008E378A" w:rsidRPr="008E378A" w:rsidRDefault="008E378A" w:rsidP="008E378A">
            <w:pPr>
              <w:widowControl w:val="0"/>
              <w:jc w:val="both"/>
              <w:rPr>
                <w:b/>
              </w:rPr>
            </w:pPr>
            <w:r w:rsidRPr="008E378A">
              <w:rPr>
                <w:b/>
              </w:rPr>
              <w:lastRenderedPageBreak/>
              <w:t>11.1</w:t>
            </w:r>
          </w:p>
        </w:tc>
        <w:tc>
          <w:tcPr>
            <w:tcW w:w="9001" w:type="dxa"/>
          </w:tcPr>
          <w:p w:rsidR="008E378A" w:rsidRPr="008E378A" w:rsidRDefault="008E378A" w:rsidP="008E378A">
            <w:pPr>
              <w:widowControl w:val="0"/>
              <w:jc w:val="both"/>
            </w:pPr>
            <w:r w:rsidRPr="008E378A">
              <w:object w:dxaOrig="8735" w:dyaOrig="1426">
                <v:shape id="_x0000_i1240" type="#_x0000_t75" style="width:436.5pt;height:71.25pt" o:ole="">
                  <v:imagedata r:id="rId537" o:title=""/>
                </v:shape>
                <o:OLEObject Type="Embed" ProgID="ACD.ChemSketchCDX" ShapeID="_x0000_i1240" DrawAspect="Content" ObjectID="_1797967132" r:id="rId832"/>
              </w:object>
            </w:r>
          </w:p>
          <w:p w:rsidR="008E378A" w:rsidRPr="008E378A" w:rsidRDefault="008E378A" w:rsidP="008E378A">
            <w:pPr>
              <w:widowControl w:val="0"/>
              <w:jc w:val="both"/>
            </w:pPr>
            <w:r w:rsidRPr="008E378A">
              <w:object w:dxaOrig="8382" w:dyaOrig="3315">
                <v:shape id="_x0000_i1241" type="#_x0000_t75" style="width:419.25pt;height:165.75pt" o:ole="">
                  <v:imagedata r:id="rId539" o:title=""/>
                </v:shape>
                <o:OLEObject Type="Embed" ProgID="ACD.ChemSketchCDX" ShapeID="_x0000_i1241" DrawAspect="Content" ObjectID="_1797967133" r:id="rId833"/>
              </w:object>
            </w:r>
          </w:p>
        </w:tc>
        <w:tc>
          <w:tcPr>
            <w:tcW w:w="738" w:type="dxa"/>
          </w:tcPr>
          <w:p w:rsidR="008E378A" w:rsidRPr="008E378A" w:rsidRDefault="008E378A" w:rsidP="008E378A">
            <w:pPr>
              <w:widowControl w:val="0"/>
              <w:jc w:val="both"/>
              <w:rPr>
                <w:b/>
              </w:rPr>
            </w:pPr>
            <w:r w:rsidRPr="008E378A">
              <w:rPr>
                <w:b/>
              </w:rPr>
              <w:t>0,5</w:t>
            </w:r>
          </w:p>
        </w:tc>
      </w:tr>
      <w:tr w:rsidR="008E378A" w:rsidRPr="008E378A" w:rsidTr="009A2094">
        <w:tc>
          <w:tcPr>
            <w:tcW w:w="691" w:type="dxa"/>
          </w:tcPr>
          <w:p w:rsidR="008E378A" w:rsidRPr="008E378A" w:rsidRDefault="008E378A" w:rsidP="008E378A">
            <w:pPr>
              <w:widowControl w:val="0"/>
              <w:jc w:val="both"/>
              <w:rPr>
                <w:b/>
              </w:rPr>
            </w:pPr>
            <w:r w:rsidRPr="008E378A">
              <w:rPr>
                <w:b/>
              </w:rPr>
              <w:t>11.2</w:t>
            </w:r>
          </w:p>
        </w:tc>
        <w:tc>
          <w:tcPr>
            <w:tcW w:w="9001" w:type="dxa"/>
          </w:tcPr>
          <w:p w:rsidR="008E378A" w:rsidRPr="008E378A" w:rsidRDefault="008E378A" w:rsidP="008E378A">
            <w:pPr>
              <w:widowControl w:val="0"/>
              <w:jc w:val="both"/>
              <w:rPr>
                <w:b/>
              </w:rPr>
            </w:pPr>
            <w:r w:rsidRPr="008E378A">
              <w:rPr>
                <w:b/>
              </w:rPr>
              <w:t>a.</w:t>
            </w:r>
            <w:r w:rsidRPr="008E378A">
              <w:t xml:space="preserve"> Giải thích sự hình thành 2-clotropon:</w:t>
            </w:r>
          </w:p>
          <w:p w:rsidR="008E378A" w:rsidRPr="008E378A" w:rsidRDefault="008E378A" w:rsidP="008E378A">
            <w:pPr>
              <w:widowControl w:val="0"/>
              <w:jc w:val="both"/>
            </w:pPr>
            <w:r w:rsidRPr="008E378A">
              <w:object w:dxaOrig="8776" w:dyaOrig="2486">
                <v:shape id="_x0000_i1242" type="#_x0000_t75" style="width:438.75pt;height:124.5pt" o:ole="">
                  <v:imagedata r:id="rId834" o:title=""/>
                </v:shape>
                <o:OLEObject Type="Embed" ProgID="ACD.ChemSketchCDX" ShapeID="_x0000_i1242" DrawAspect="Content" ObjectID="_1797967134" r:id="rId835"/>
              </w:object>
            </w:r>
            <w:r w:rsidRPr="008E378A">
              <w:rPr>
                <w:b/>
              </w:rPr>
              <w:t>b</w:t>
            </w:r>
            <w:r w:rsidRPr="008E378A">
              <w:t>. Giải thích sự hình thành benzen (</w:t>
            </w:r>
            <w:r w:rsidRPr="008E378A">
              <w:rPr>
                <w:b/>
              </w:rPr>
              <w:t>C</w:t>
            </w:r>
            <w:r w:rsidRPr="008E378A">
              <w:t xml:space="preserve"> ) và khí CO (</w:t>
            </w:r>
            <w:r w:rsidRPr="008E378A">
              <w:rPr>
                <w:b/>
              </w:rPr>
              <w:t>D</w:t>
            </w:r>
            <w:r w:rsidRPr="008E378A">
              <w:t>):</w:t>
            </w:r>
          </w:p>
          <w:p w:rsidR="008E378A" w:rsidRPr="008E378A" w:rsidRDefault="008E378A" w:rsidP="008E378A">
            <w:pPr>
              <w:widowControl w:val="0"/>
              <w:jc w:val="both"/>
            </w:pPr>
            <w:r w:rsidRPr="008E378A">
              <w:object w:dxaOrig="7675" w:dyaOrig="1345">
                <v:shape id="_x0000_i1243" type="#_x0000_t75" style="width:384pt;height:67.5pt" o:ole="">
                  <v:imagedata r:id="rId836" o:title=""/>
                </v:shape>
                <o:OLEObject Type="Embed" ProgID="ACD.ChemSketchCDX" ShapeID="_x0000_i1243" DrawAspect="Content" ObjectID="_1797967135" r:id="rId837"/>
              </w:object>
            </w:r>
          </w:p>
        </w:tc>
        <w:tc>
          <w:tcPr>
            <w:tcW w:w="738" w:type="dxa"/>
          </w:tcPr>
          <w:p w:rsidR="008E378A" w:rsidRPr="008E378A" w:rsidRDefault="008E378A" w:rsidP="008E378A">
            <w:pPr>
              <w:widowControl w:val="0"/>
              <w:jc w:val="both"/>
              <w:rPr>
                <w:b/>
              </w:rPr>
            </w:pPr>
            <w:r w:rsidRPr="008E378A">
              <w:rPr>
                <w:b/>
              </w:rPr>
              <w:t>0,5</w:t>
            </w: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p>
          <w:p w:rsidR="008E378A" w:rsidRPr="008E378A" w:rsidRDefault="008E378A" w:rsidP="008E378A">
            <w:pPr>
              <w:widowControl w:val="0"/>
              <w:jc w:val="both"/>
              <w:rPr>
                <w:b/>
              </w:rPr>
            </w:pPr>
            <w:r w:rsidRPr="008E378A">
              <w:rPr>
                <w:b/>
              </w:rPr>
              <w:t>0,5</w:t>
            </w:r>
          </w:p>
        </w:tc>
      </w:tr>
      <w:tr w:rsidR="008E378A" w:rsidRPr="008E378A" w:rsidTr="009A2094">
        <w:tc>
          <w:tcPr>
            <w:tcW w:w="691" w:type="dxa"/>
          </w:tcPr>
          <w:p w:rsidR="008E378A" w:rsidRPr="008E378A" w:rsidRDefault="008E378A" w:rsidP="008E378A">
            <w:pPr>
              <w:widowControl w:val="0"/>
              <w:jc w:val="both"/>
              <w:rPr>
                <w:b/>
              </w:rPr>
            </w:pPr>
            <w:r w:rsidRPr="008E378A">
              <w:rPr>
                <w:b/>
              </w:rPr>
              <w:t>11.3</w:t>
            </w:r>
          </w:p>
        </w:tc>
        <w:tc>
          <w:tcPr>
            <w:tcW w:w="9001" w:type="dxa"/>
          </w:tcPr>
          <w:p w:rsidR="008E378A" w:rsidRPr="008E378A" w:rsidRDefault="008E378A" w:rsidP="008E378A">
            <w:pPr>
              <w:widowControl w:val="0"/>
              <w:jc w:val="both"/>
              <w:rPr>
                <w:b/>
              </w:rPr>
            </w:pPr>
            <w:r w:rsidRPr="008E378A">
              <w:object w:dxaOrig="8735" w:dyaOrig="1331">
                <v:shape id="_x0000_i1244" type="#_x0000_t75" style="width:436.5pt;height:66.75pt" o:ole="">
                  <v:imagedata r:id="rId838" o:title=""/>
                </v:shape>
                <o:OLEObject Type="Embed" ProgID="ACD.ChemSketchCDX" ShapeID="_x0000_i1244" DrawAspect="Content" ObjectID="_1797967136" r:id="rId839"/>
              </w:object>
            </w:r>
          </w:p>
        </w:tc>
        <w:tc>
          <w:tcPr>
            <w:tcW w:w="738" w:type="dxa"/>
          </w:tcPr>
          <w:p w:rsidR="008E378A" w:rsidRPr="008E378A" w:rsidRDefault="008E378A" w:rsidP="008E378A">
            <w:pPr>
              <w:widowControl w:val="0"/>
              <w:jc w:val="both"/>
              <w:rPr>
                <w:b/>
              </w:rPr>
            </w:pPr>
            <w:r w:rsidRPr="008E378A">
              <w:rPr>
                <w:b/>
              </w:rPr>
              <w:t>0,5</w:t>
            </w:r>
          </w:p>
        </w:tc>
      </w:tr>
      <w:tr w:rsidR="008E378A" w:rsidRPr="008E378A" w:rsidTr="009A2094">
        <w:tc>
          <w:tcPr>
            <w:tcW w:w="691" w:type="dxa"/>
          </w:tcPr>
          <w:p w:rsidR="008E378A" w:rsidRPr="008E378A" w:rsidRDefault="008E378A" w:rsidP="008E378A">
            <w:pPr>
              <w:widowControl w:val="0"/>
              <w:jc w:val="both"/>
              <w:rPr>
                <w:b/>
              </w:rPr>
            </w:pPr>
            <w:r w:rsidRPr="008E378A">
              <w:rPr>
                <w:b/>
              </w:rPr>
              <w:t>11.4</w:t>
            </w:r>
          </w:p>
        </w:tc>
        <w:tc>
          <w:tcPr>
            <w:tcW w:w="9001" w:type="dxa"/>
          </w:tcPr>
          <w:p w:rsidR="008E378A" w:rsidRPr="008E378A" w:rsidRDefault="008E378A" w:rsidP="008E378A">
            <w:pPr>
              <w:widowControl w:val="0"/>
              <w:jc w:val="both"/>
              <w:rPr>
                <w:b/>
              </w:rPr>
            </w:pPr>
            <w:r w:rsidRPr="008E378A">
              <w:object w:dxaOrig="8776" w:dyaOrig="2894">
                <v:shape id="_x0000_i1245" type="#_x0000_t75" style="width:438.75pt;height:144.75pt" o:ole="">
                  <v:imagedata r:id="rId840" o:title=""/>
                </v:shape>
                <o:OLEObject Type="Embed" ProgID="ACD.ChemSketchCDX" ShapeID="_x0000_i1245" DrawAspect="Content" ObjectID="_1797967137" r:id="rId841"/>
              </w:object>
            </w:r>
          </w:p>
        </w:tc>
        <w:tc>
          <w:tcPr>
            <w:tcW w:w="738" w:type="dxa"/>
          </w:tcPr>
          <w:p w:rsidR="008E378A" w:rsidRPr="008E378A" w:rsidRDefault="008E378A" w:rsidP="008E378A">
            <w:pPr>
              <w:widowControl w:val="0"/>
              <w:jc w:val="both"/>
              <w:rPr>
                <w:b/>
              </w:rPr>
            </w:pPr>
            <w:r w:rsidRPr="008E378A">
              <w:rPr>
                <w:b/>
              </w:rPr>
              <w:t>0,5</w:t>
            </w:r>
          </w:p>
        </w:tc>
      </w:tr>
    </w:tbl>
    <w:p w:rsidR="008E378A" w:rsidRPr="008E378A" w:rsidRDefault="008E378A" w:rsidP="008E378A">
      <w:pPr>
        <w:spacing w:after="160"/>
        <w:ind w:right="194"/>
        <w:jc w:val="both"/>
      </w:pPr>
      <w:r w:rsidRPr="008E378A">
        <w:rPr>
          <w:b/>
        </w:rPr>
        <w:t>Câu 12</w:t>
      </w:r>
      <w:r w:rsidRPr="008E378A">
        <w:t xml:space="preserve">. </w:t>
      </w:r>
      <w:r w:rsidRPr="008E378A">
        <w:rPr>
          <w:b/>
        </w:rPr>
        <w:t>(2,5 điểm)</w:t>
      </w:r>
      <w:r w:rsidRPr="008E378A">
        <w:rPr>
          <w:b/>
          <w:i/>
          <w:color w:val="007BB8"/>
        </w:rPr>
        <w:t xml:space="preserve"> (Trích Đề thi chọn HSG 11 các trường THPT chuyên duyên hải &amp; đồng bằng Bắc Bộ, lần thứ XIV, năm 2023 – Đề đề xuất từ trường THPT chuyên Bắc Ninh)</w:t>
      </w:r>
    </w:p>
    <w:p w:rsidR="008E378A" w:rsidRPr="008E378A" w:rsidRDefault="008E378A" w:rsidP="008E378A">
      <w:pPr>
        <w:spacing w:after="160"/>
        <w:ind w:right="194"/>
        <w:jc w:val="both"/>
      </w:pPr>
      <w:r w:rsidRPr="008E378A">
        <w:rPr>
          <w:b/>
        </w:rPr>
        <w:t>12.1.</w:t>
      </w:r>
      <w:r w:rsidRPr="008E378A">
        <w:t xml:space="preserve"> So sánh và giải thích độ bền hai đồng phân hình học của</w:t>
      </w:r>
    </w:p>
    <w:p w:rsidR="008E378A" w:rsidRPr="008E378A" w:rsidRDefault="008E378A" w:rsidP="008E378A">
      <w:pPr>
        <w:numPr>
          <w:ilvl w:val="0"/>
          <w:numId w:val="23"/>
        </w:numPr>
        <w:spacing w:after="160"/>
        <w:ind w:right="194"/>
        <w:jc w:val="both"/>
      </w:pPr>
      <w:r w:rsidRPr="008E378A">
        <w:t xml:space="preserve">2,2,5,5-tetramethyl-3-hexene </w:t>
      </w:r>
      <w:r w:rsidRPr="008E378A">
        <w:tab/>
      </w:r>
      <w:r w:rsidRPr="008E378A">
        <w:tab/>
        <w:t xml:space="preserve">b) cyclooctene  </w:t>
      </w:r>
    </w:p>
    <w:p w:rsidR="008E378A" w:rsidRPr="008E378A" w:rsidRDefault="008E378A" w:rsidP="008E378A">
      <w:pPr>
        <w:spacing w:after="160"/>
        <w:ind w:right="194"/>
        <w:jc w:val="both"/>
      </w:pPr>
      <w:r w:rsidRPr="008E378A">
        <w:lastRenderedPageBreak/>
        <w:t>c) Cyclodecene có thể tồn tại ở dạng cis và trans, nhưng cyclohexene thì không.</w:t>
      </w:r>
    </w:p>
    <w:p w:rsidR="008E378A" w:rsidRPr="008E378A" w:rsidRDefault="008E378A" w:rsidP="008E378A">
      <w:pPr>
        <w:spacing w:after="160"/>
        <w:ind w:right="194"/>
        <w:jc w:val="both"/>
        <w:rPr>
          <w:b/>
          <w:u w:val="single"/>
        </w:rPr>
      </w:pPr>
      <w:r w:rsidRPr="008E378A">
        <w:rPr>
          <w:b/>
          <w:u w:val="single"/>
        </w:rPr>
        <w:t>HDG:</w:t>
      </w:r>
      <w:r w:rsidRPr="008E378A">
        <w:rPr>
          <w:b/>
        </w:rPr>
        <w:t xml:space="preserve"> </w:t>
      </w:r>
      <w:r w:rsidRPr="008E378A">
        <w:t>a) Trong cả hai trường hợp, đồng phân trans đều bền hơn đồng phân cis. Chênh lệch về độ bền đồng phân cis-trans trở nên rõ ràng hơn nhiều trong hợp chất tetramethyl. Biểu diễn cấu tạo của cis-2,2,5,5-tetramethyl-3-hexene, sẽ nhận thấy sức căng không gian lớn gây ra bởi các nhóm methyl.</w:t>
      </w:r>
    </w:p>
    <w:p w:rsidR="008E378A" w:rsidRPr="008E378A" w:rsidRDefault="008E378A" w:rsidP="008E378A">
      <w:pPr>
        <w:spacing w:after="160"/>
      </w:pPr>
      <w:r w:rsidRPr="008E378A">
        <w:rPr>
          <w:noProof/>
        </w:rPr>
        <w:drawing>
          <wp:inline distT="0" distB="0" distL="114300" distR="114300" wp14:anchorId="55F02D87" wp14:editId="7A0F72F9">
            <wp:extent cx="4518660" cy="1005840"/>
            <wp:effectExtent l="0" t="0" r="0" b="0"/>
            <wp:docPr id="212417245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842"/>
                    <a:srcRect/>
                    <a:stretch>
                      <a:fillRect/>
                    </a:stretch>
                  </pic:blipFill>
                  <pic:spPr>
                    <a:xfrm>
                      <a:off x="0" y="0"/>
                      <a:ext cx="4518660" cy="1005840"/>
                    </a:xfrm>
                    <a:prstGeom prst="rect">
                      <a:avLst/>
                    </a:prstGeom>
                    <a:ln/>
                  </pic:spPr>
                </pic:pic>
              </a:graphicData>
            </a:graphic>
          </wp:inline>
        </w:drawing>
      </w:r>
    </w:p>
    <w:p w:rsidR="008E378A" w:rsidRPr="008E378A" w:rsidRDefault="008E378A" w:rsidP="008E378A">
      <w:pPr>
        <w:spacing w:after="160"/>
      </w:pPr>
      <w:r w:rsidRPr="008E378A">
        <w:t>b) Tồn tại sức căng xoắn làm cho phân tử trans kém bền hơn cis</w:t>
      </w:r>
    </w:p>
    <w:p w:rsidR="008E378A" w:rsidRPr="008E378A" w:rsidRDefault="008E378A" w:rsidP="008E378A">
      <w:pPr>
        <w:spacing w:after="160"/>
      </w:pPr>
      <w:r w:rsidRPr="008E378A">
        <w:rPr>
          <w:noProof/>
        </w:rPr>
        <w:drawing>
          <wp:inline distT="0" distB="0" distL="114300" distR="114300" wp14:anchorId="3DBABFFB" wp14:editId="4063CE09">
            <wp:extent cx="3261360" cy="777240"/>
            <wp:effectExtent l="0" t="0" r="0" b="0"/>
            <wp:docPr id="212417245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843"/>
                    <a:srcRect/>
                    <a:stretch>
                      <a:fillRect/>
                    </a:stretch>
                  </pic:blipFill>
                  <pic:spPr>
                    <a:xfrm>
                      <a:off x="0" y="0"/>
                      <a:ext cx="3261360" cy="777240"/>
                    </a:xfrm>
                    <a:prstGeom prst="rect">
                      <a:avLst/>
                    </a:prstGeom>
                    <a:ln/>
                  </pic:spPr>
                </pic:pic>
              </a:graphicData>
            </a:graphic>
          </wp:inline>
        </w:drawing>
      </w:r>
    </w:p>
    <w:p w:rsidR="008E378A" w:rsidRPr="008E378A" w:rsidRDefault="008E378A" w:rsidP="008E378A">
      <w:pPr>
        <w:spacing w:after="160"/>
      </w:pPr>
      <w:r w:rsidRPr="008E378A">
        <w:t>c) Với cyclohexen vòng 6 cạnh  quá nhỏ, gây ra sức căng vòng lớn nên trans kém bền hơn cis</w:t>
      </w:r>
    </w:p>
    <w:p w:rsidR="008E378A" w:rsidRPr="008E378A" w:rsidRDefault="008E378A" w:rsidP="008E378A">
      <w:pPr>
        <w:spacing w:after="160"/>
        <w:ind w:right="194"/>
      </w:pPr>
      <w:r w:rsidRPr="008E378A">
        <w:object w:dxaOrig="3845" w:dyaOrig="1236">
          <v:shape id="_x0000_i1246" type="#_x0000_t75" style="width:192pt;height:61.5pt" o:ole="">
            <v:imagedata r:id="rId844" o:title=""/>
            <o:lock v:ext="edit" aspectratio="f"/>
          </v:shape>
          <o:OLEObject Type="Embed" ProgID="ACD.ChemSketchCDX" ShapeID="_x0000_i1246" DrawAspect="Content" ObjectID="_1797967138" r:id="rId845"/>
        </w:object>
      </w:r>
    </w:p>
    <w:p w:rsidR="008E378A" w:rsidRPr="008E378A" w:rsidRDefault="008E378A" w:rsidP="008E378A">
      <w:pPr>
        <w:spacing w:after="160"/>
        <w:ind w:right="194"/>
      </w:pPr>
      <w:r w:rsidRPr="008E378A">
        <w:t>Cyclodecene là vòng đủ lớn, đủ linh hoạt để đáp ứng cấu hình đồng phân cis và trans</w:t>
      </w:r>
    </w:p>
    <w:p w:rsidR="008E378A" w:rsidRPr="008E378A" w:rsidRDefault="008E378A" w:rsidP="008E378A">
      <w:pPr>
        <w:spacing w:after="160"/>
        <w:ind w:right="194"/>
      </w:pPr>
      <w:r w:rsidRPr="008E378A">
        <w:object w:dxaOrig="3695" w:dyaOrig="1236">
          <v:shape id="_x0000_i1247" type="#_x0000_t75" style="width:184.5pt;height:61.5pt" o:ole="">
            <v:imagedata r:id="rId846" o:title=""/>
            <o:lock v:ext="edit" aspectratio="f"/>
          </v:shape>
          <o:OLEObject Type="Embed" ProgID="ACD.ChemSketchCDX" ShapeID="_x0000_i1247" DrawAspect="Content" ObjectID="_1797967139" r:id="rId847"/>
        </w:object>
      </w:r>
    </w:p>
    <w:p w:rsidR="008E378A" w:rsidRPr="008E378A" w:rsidRDefault="008E378A" w:rsidP="008E378A">
      <w:pPr>
        <w:spacing w:after="160"/>
        <w:ind w:right="194"/>
        <w:jc w:val="both"/>
      </w:pPr>
      <w:r w:rsidRPr="008E378A">
        <w:rPr>
          <w:b/>
        </w:rPr>
        <w:t>12.2.</w:t>
      </w:r>
      <w:r w:rsidRPr="008E378A">
        <w:t xml:space="preserve"> Cho biết 4-methylcyclohexylideneacetic acid có quang hoạt không? Vẽ và giải thích</w:t>
      </w:r>
    </w:p>
    <w:p w:rsidR="008E378A" w:rsidRPr="008E378A" w:rsidRDefault="008E378A" w:rsidP="008E378A">
      <w:pPr>
        <w:spacing w:after="160"/>
      </w:pPr>
      <w:r w:rsidRPr="008E378A">
        <w:rPr>
          <w:noProof/>
        </w:rPr>
        <w:drawing>
          <wp:inline distT="0" distB="0" distL="114300" distR="114300" wp14:anchorId="4FE3FE8B" wp14:editId="78A8FB13">
            <wp:extent cx="2034540" cy="853440"/>
            <wp:effectExtent l="0" t="0" r="0" b="0"/>
            <wp:docPr id="212417246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48"/>
                    <a:srcRect/>
                    <a:stretch>
                      <a:fillRect/>
                    </a:stretch>
                  </pic:blipFill>
                  <pic:spPr>
                    <a:xfrm>
                      <a:off x="0" y="0"/>
                      <a:ext cx="2034540" cy="853440"/>
                    </a:xfrm>
                    <a:prstGeom prst="rect">
                      <a:avLst/>
                    </a:prstGeom>
                    <a:ln/>
                  </pic:spPr>
                </pic:pic>
              </a:graphicData>
            </a:graphic>
          </wp:inline>
        </w:drawing>
      </w:r>
    </w:p>
    <w:p w:rsidR="008E378A" w:rsidRPr="008E378A" w:rsidRDefault="008E378A" w:rsidP="008E378A">
      <w:pPr>
        <w:spacing w:after="160"/>
        <w:ind w:right="194"/>
        <w:jc w:val="both"/>
        <w:rPr>
          <w:b/>
          <w:u w:val="single"/>
        </w:rPr>
      </w:pPr>
      <w:r w:rsidRPr="008E378A">
        <w:rPr>
          <w:b/>
          <w:u w:val="single"/>
        </w:rPr>
        <w:t>HDG:</w:t>
      </w:r>
      <w:r w:rsidRPr="008E378A">
        <w:rPr>
          <w:b/>
        </w:rPr>
        <w:t xml:space="preserve"> </w:t>
      </w:r>
      <w:r w:rsidRPr="008E378A">
        <w:t xml:space="preserve">Nguyên nhân gây ra tính quang hoạt của 4-methylcyclo hexylideneacetic acid là  không có </w:t>
      </w:r>
    </w:p>
    <w:p w:rsidR="008E378A" w:rsidRPr="008E378A" w:rsidRDefault="008E378A" w:rsidP="008E378A">
      <w:pPr>
        <w:spacing w:after="160"/>
        <w:ind w:right="194"/>
        <w:jc w:val="both"/>
      </w:pPr>
      <w:r w:rsidRPr="008E378A">
        <w:t>mặt phẳng đối xứng và không thể chồng khít với ảnh gương của mình. Cũng tương tự như trường hợp allene, hai nhóm ở một đầu của phân tử nằm trên mặt phẳng vuông góc với mặt phẳng chứa hai nhóm của đầu kia.</w:t>
      </w:r>
    </w:p>
    <w:p w:rsidR="008E378A" w:rsidRPr="008E378A" w:rsidRDefault="008E378A" w:rsidP="008E378A">
      <w:pPr>
        <w:spacing w:after="160"/>
      </w:pPr>
      <w:r w:rsidRPr="008E378A">
        <w:rPr>
          <w:noProof/>
        </w:rPr>
        <w:drawing>
          <wp:inline distT="0" distB="0" distL="114300" distR="114300" wp14:anchorId="05B50D47" wp14:editId="0DCB1C8F">
            <wp:extent cx="4396740" cy="891540"/>
            <wp:effectExtent l="0" t="0" r="0" b="0"/>
            <wp:docPr id="212417246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849"/>
                    <a:srcRect/>
                    <a:stretch>
                      <a:fillRect/>
                    </a:stretch>
                  </pic:blipFill>
                  <pic:spPr>
                    <a:xfrm>
                      <a:off x="0" y="0"/>
                      <a:ext cx="4396740" cy="891540"/>
                    </a:xfrm>
                    <a:prstGeom prst="rect">
                      <a:avLst/>
                    </a:prstGeom>
                    <a:ln/>
                  </pic:spPr>
                </pic:pic>
              </a:graphicData>
            </a:graphic>
          </wp:inline>
        </w:drawing>
      </w:r>
    </w:p>
    <w:p w:rsidR="008E378A" w:rsidRPr="008E378A" w:rsidRDefault="008E378A" w:rsidP="008E378A">
      <w:pPr>
        <w:spacing w:after="160"/>
      </w:pPr>
      <w:r w:rsidRPr="008E378A">
        <w:rPr>
          <w:b/>
        </w:rPr>
        <w:t>12.3.</w:t>
      </w:r>
      <w:r w:rsidRPr="008E378A">
        <w:t xml:space="preserve"> Cho các chất dưới đây:</w:t>
      </w:r>
    </w:p>
    <w:p w:rsidR="008E378A" w:rsidRPr="008E378A" w:rsidRDefault="008E378A" w:rsidP="008E378A">
      <w:pPr>
        <w:spacing w:after="160"/>
      </w:pPr>
      <w:r w:rsidRPr="008E378A">
        <w:rPr>
          <w:noProof/>
        </w:rPr>
        <w:lastRenderedPageBreak/>
        <w:drawing>
          <wp:inline distT="0" distB="0" distL="114300" distR="114300" wp14:anchorId="44136387" wp14:editId="36DE1A1F">
            <wp:extent cx="2910840" cy="769620"/>
            <wp:effectExtent l="0" t="0" r="0" b="0"/>
            <wp:docPr id="212417246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850"/>
                    <a:srcRect/>
                    <a:stretch>
                      <a:fillRect/>
                    </a:stretch>
                  </pic:blipFill>
                  <pic:spPr>
                    <a:xfrm>
                      <a:off x="0" y="0"/>
                      <a:ext cx="2910840" cy="769620"/>
                    </a:xfrm>
                    <a:prstGeom prst="rect">
                      <a:avLst/>
                    </a:prstGeom>
                    <a:ln/>
                  </pic:spPr>
                </pic:pic>
              </a:graphicData>
            </a:graphic>
          </wp:inline>
        </w:drawing>
      </w:r>
      <w:r w:rsidRPr="008E378A">
        <w:rPr>
          <w:noProof/>
        </w:rPr>
        <w:drawing>
          <wp:inline distT="0" distB="0" distL="114300" distR="114300" wp14:anchorId="019CD635" wp14:editId="78D2528B">
            <wp:extent cx="3048000" cy="815340"/>
            <wp:effectExtent l="0" t="0" r="0" b="0"/>
            <wp:docPr id="2124172463"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851"/>
                    <a:srcRect/>
                    <a:stretch>
                      <a:fillRect/>
                    </a:stretch>
                  </pic:blipFill>
                  <pic:spPr>
                    <a:xfrm>
                      <a:off x="0" y="0"/>
                      <a:ext cx="3048000" cy="815340"/>
                    </a:xfrm>
                    <a:prstGeom prst="rect">
                      <a:avLst/>
                    </a:prstGeom>
                    <a:ln/>
                  </pic:spPr>
                </pic:pic>
              </a:graphicData>
            </a:graphic>
          </wp:inline>
        </w:drawing>
      </w:r>
    </w:p>
    <w:p w:rsidR="008E378A" w:rsidRPr="008E378A" w:rsidRDefault="008E378A" w:rsidP="008E378A">
      <w:pPr>
        <w:spacing w:before="95" w:after="120"/>
      </w:pPr>
      <w:r w:rsidRPr="008E378A">
        <w:t>Chất nào trong mỗi cặp (</w:t>
      </w:r>
      <w:r w:rsidRPr="008E378A">
        <w:rPr>
          <w:b/>
        </w:rPr>
        <w:t>B1</w:t>
      </w:r>
      <w:r w:rsidRPr="008E378A">
        <w:t xml:space="preserve">, </w:t>
      </w:r>
      <w:r w:rsidRPr="008E378A">
        <w:rPr>
          <w:b/>
        </w:rPr>
        <w:t>B2</w:t>
      </w:r>
      <w:r w:rsidRPr="008E378A">
        <w:t>), (</w:t>
      </w:r>
      <w:r w:rsidRPr="008E378A">
        <w:rPr>
          <w:b/>
        </w:rPr>
        <w:t>B3</w:t>
      </w:r>
      <w:r w:rsidRPr="008E378A">
        <w:t xml:space="preserve">, </w:t>
      </w:r>
      <w:r w:rsidRPr="008E378A">
        <w:rPr>
          <w:b/>
        </w:rPr>
        <w:t>B4</w:t>
      </w:r>
      <w:r w:rsidRPr="008E378A">
        <w:t>) và (</w:t>
      </w:r>
      <w:r w:rsidRPr="008E378A">
        <w:rPr>
          <w:b/>
        </w:rPr>
        <w:t>B5</w:t>
      </w:r>
      <w:r w:rsidRPr="008E378A">
        <w:t xml:space="preserve">, </w:t>
      </w:r>
      <w:r w:rsidRPr="008E378A">
        <w:rPr>
          <w:b/>
        </w:rPr>
        <w:t>B6</w:t>
      </w:r>
      <w:r w:rsidRPr="008E378A">
        <w:t>) có giá trị momentlưỡng cực lớn hơn? Giải thích.</w:t>
      </w:r>
    </w:p>
    <w:p w:rsidR="008E378A" w:rsidRPr="008E378A" w:rsidRDefault="008E378A" w:rsidP="008E378A">
      <w:pPr>
        <w:spacing w:before="95" w:after="120"/>
        <w:rPr>
          <w:b/>
          <w:u w:val="single"/>
        </w:rPr>
      </w:pPr>
      <w:r w:rsidRPr="008E378A">
        <w:rPr>
          <w:b/>
          <w:u w:val="single"/>
        </w:rPr>
        <w:t>HDG:</w:t>
      </w:r>
      <w:r w:rsidRPr="008E378A">
        <w:rPr>
          <w:b/>
        </w:rPr>
        <w:t xml:space="preserve"> B2 </w:t>
      </w:r>
      <w:r w:rsidRPr="008E378A">
        <w:t xml:space="preserve">có moment lưỡng cực lớn hơn </w:t>
      </w:r>
      <w:r w:rsidRPr="008E378A">
        <w:rPr>
          <w:b/>
        </w:rPr>
        <w:t>B1</w:t>
      </w:r>
      <w:r w:rsidRPr="008E378A">
        <w:t xml:space="preserve">: do </w:t>
      </w:r>
      <w:r w:rsidRPr="008E378A">
        <w:rPr>
          <w:b/>
        </w:rPr>
        <w:t xml:space="preserve">B2 </w:t>
      </w:r>
      <w:r w:rsidRPr="008E378A">
        <w:t>có cộng hưởng kéo dài liên quan  đến NH2 và NO2.</w:t>
      </w:r>
      <w:r w:rsidRPr="008E378A">
        <w:rPr>
          <w:noProof/>
        </w:rPr>
        <mc:AlternateContent>
          <mc:Choice Requires="wpg">
            <w:drawing>
              <wp:anchor distT="0" distB="0" distL="114300" distR="114300" simplePos="0" relativeHeight="251683840" behindDoc="0" locked="0" layoutInCell="1" hidden="0" allowOverlap="1" wp14:anchorId="37B58D8B" wp14:editId="4B03D3DA">
                <wp:simplePos x="0" y="0"/>
                <wp:positionH relativeFrom="column">
                  <wp:posOffset>3009900</wp:posOffset>
                </wp:positionH>
                <wp:positionV relativeFrom="paragraph">
                  <wp:posOffset>419100</wp:posOffset>
                </wp:positionV>
                <wp:extent cx="551180" cy="939165"/>
                <wp:effectExtent l="0" t="0" r="0" b="0"/>
                <wp:wrapTopAndBottom distT="0" distB="0"/>
                <wp:docPr id="2124172478" name="Group 2124172478"/>
                <wp:cNvGraphicFramePr/>
                <a:graphic xmlns:a="http://schemas.openxmlformats.org/drawingml/2006/main">
                  <a:graphicData uri="http://schemas.microsoft.com/office/word/2010/wordprocessingGroup">
                    <wpg:wgp>
                      <wpg:cNvGrpSpPr/>
                      <wpg:grpSpPr>
                        <a:xfrm>
                          <a:off x="0" y="0"/>
                          <a:ext cx="551180" cy="939165"/>
                          <a:chOff x="5070375" y="3310400"/>
                          <a:chExt cx="551250" cy="939200"/>
                        </a:xfrm>
                      </wpg:grpSpPr>
                      <wpg:grpSp>
                        <wpg:cNvPr id="1" name="Group 1"/>
                        <wpg:cNvGrpSpPr/>
                        <wpg:grpSpPr>
                          <a:xfrm>
                            <a:off x="5070410" y="3310418"/>
                            <a:ext cx="551180" cy="939165"/>
                            <a:chOff x="5067875" y="3308350"/>
                            <a:chExt cx="554575" cy="943300"/>
                          </a:xfrm>
                        </wpg:grpSpPr>
                        <wps:wsp>
                          <wps:cNvPr id="2" name="Rectangle 2"/>
                          <wps:cNvSpPr/>
                          <wps:spPr>
                            <a:xfrm>
                              <a:off x="5067875" y="3308350"/>
                              <a:ext cx="554575" cy="943300"/>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5070410" y="3310418"/>
                              <a:ext cx="547826" cy="936455"/>
                              <a:chOff x="5478" y="208"/>
                              <a:chExt cx="980" cy="1728"/>
                            </a:xfrm>
                          </wpg:grpSpPr>
                          <wps:wsp>
                            <wps:cNvPr id="4" name="Rectangle 4"/>
                            <wps:cNvSpPr/>
                            <wps:spPr>
                              <a:xfrm>
                                <a:off x="5478" y="208"/>
                                <a:ext cx="975" cy="1725"/>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5" name="Freeform 5"/>
                            <wps:cNvSpPr/>
                            <wps:spPr>
                              <a:xfrm>
                                <a:off x="5717" y="815"/>
                                <a:ext cx="498" cy="572"/>
                              </a:xfrm>
                              <a:custGeom>
                                <a:avLst/>
                                <a:gdLst/>
                                <a:ahLst/>
                                <a:cxnLst/>
                                <a:rect l="l" t="t" r="r" b="b"/>
                                <a:pathLst>
                                  <a:path w="498" h="572" extrusionOk="0">
                                    <a:moveTo>
                                      <a:pt x="0" y="143"/>
                                    </a:moveTo>
                                    <a:lnTo>
                                      <a:pt x="0" y="429"/>
                                    </a:lnTo>
                                    <a:moveTo>
                                      <a:pt x="51" y="173"/>
                                    </a:moveTo>
                                    <a:lnTo>
                                      <a:pt x="51" y="399"/>
                                    </a:lnTo>
                                    <a:moveTo>
                                      <a:pt x="0" y="429"/>
                                    </a:moveTo>
                                    <a:lnTo>
                                      <a:pt x="248" y="572"/>
                                    </a:lnTo>
                                    <a:moveTo>
                                      <a:pt x="248" y="572"/>
                                    </a:moveTo>
                                    <a:lnTo>
                                      <a:pt x="497" y="429"/>
                                    </a:lnTo>
                                    <a:moveTo>
                                      <a:pt x="497" y="429"/>
                                    </a:moveTo>
                                    <a:lnTo>
                                      <a:pt x="497" y="143"/>
                                    </a:lnTo>
                                    <a:moveTo>
                                      <a:pt x="445" y="399"/>
                                    </a:moveTo>
                                    <a:lnTo>
                                      <a:pt x="445" y="173"/>
                                    </a:lnTo>
                                    <a:moveTo>
                                      <a:pt x="497" y="143"/>
                                    </a:moveTo>
                                    <a:lnTo>
                                      <a:pt x="248" y="0"/>
                                    </a:lnTo>
                                    <a:moveTo>
                                      <a:pt x="248" y="0"/>
                                    </a:moveTo>
                                    <a:lnTo>
                                      <a:pt x="0" y="143"/>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 name="Freeform 6"/>
                            <wps:cNvSpPr/>
                            <wps:spPr>
                              <a:xfrm>
                                <a:off x="5909" y="1609"/>
                                <a:ext cx="347" cy="181"/>
                              </a:xfrm>
                              <a:custGeom>
                                <a:avLst/>
                                <a:gdLst/>
                                <a:ahLst/>
                                <a:cxnLst/>
                                <a:rect l="l" t="t" r="r" b="b"/>
                                <a:pathLst>
                                  <a:path w="347" h="181" extrusionOk="0">
                                    <a:moveTo>
                                      <a:pt x="109" y="0"/>
                                    </a:moveTo>
                                    <a:lnTo>
                                      <a:pt x="92" y="0"/>
                                    </a:lnTo>
                                    <a:lnTo>
                                      <a:pt x="92" y="108"/>
                                    </a:lnTo>
                                    <a:lnTo>
                                      <a:pt x="39" y="29"/>
                                    </a:lnTo>
                                    <a:lnTo>
                                      <a:pt x="19" y="0"/>
                                    </a:lnTo>
                                    <a:lnTo>
                                      <a:pt x="0" y="0"/>
                                    </a:lnTo>
                                    <a:lnTo>
                                      <a:pt x="0" y="138"/>
                                    </a:lnTo>
                                    <a:lnTo>
                                      <a:pt x="18" y="138"/>
                                    </a:lnTo>
                                    <a:lnTo>
                                      <a:pt x="18" y="29"/>
                                    </a:lnTo>
                                    <a:lnTo>
                                      <a:pt x="91" y="138"/>
                                    </a:lnTo>
                                    <a:lnTo>
                                      <a:pt x="109" y="138"/>
                                    </a:lnTo>
                                    <a:lnTo>
                                      <a:pt x="109" y="108"/>
                                    </a:lnTo>
                                    <a:lnTo>
                                      <a:pt x="109" y="0"/>
                                    </a:lnTo>
                                    <a:close/>
                                    <a:moveTo>
                                      <a:pt x="254" y="0"/>
                                    </a:moveTo>
                                    <a:lnTo>
                                      <a:pt x="235" y="0"/>
                                    </a:lnTo>
                                    <a:lnTo>
                                      <a:pt x="235" y="57"/>
                                    </a:lnTo>
                                    <a:lnTo>
                                      <a:pt x="163" y="57"/>
                                    </a:lnTo>
                                    <a:lnTo>
                                      <a:pt x="163" y="0"/>
                                    </a:lnTo>
                                    <a:lnTo>
                                      <a:pt x="145" y="0"/>
                                    </a:lnTo>
                                    <a:lnTo>
                                      <a:pt x="145" y="138"/>
                                    </a:lnTo>
                                    <a:lnTo>
                                      <a:pt x="163" y="138"/>
                                    </a:lnTo>
                                    <a:lnTo>
                                      <a:pt x="163" y="73"/>
                                    </a:lnTo>
                                    <a:lnTo>
                                      <a:pt x="235" y="73"/>
                                    </a:lnTo>
                                    <a:lnTo>
                                      <a:pt x="235" y="138"/>
                                    </a:lnTo>
                                    <a:lnTo>
                                      <a:pt x="254" y="138"/>
                                    </a:lnTo>
                                    <a:lnTo>
                                      <a:pt x="254" y="73"/>
                                    </a:lnTo>
                                    <a:lnTo>
                                      <a:pt x="254" y="57"/>
                                    </a:lnTo>
                                    <a:lnTo>
                                      <a:pt x="254" y="0"/>
                                    </a:lnTo>
                                    <a:close/>
                                    <a:moveTo>
                                      <a:pt x="347" y="169"/>
                                    </a:moveTo>
                                    <a:lnTo>
                                      <a:pt x="296" y="169"/>
                                    </a:lnTo>
                                    <a:lnTo>
                                      <a:pt x="297" y="166"/>
                                    </a:lnTo>
                                    <a:lnTo>
                                      <a:pt x="299" y="164"/>
                                    </a:lnTo>
                                    <a:lnTo>
                                      <a:pt x="303" y="159"/>
                                    </a:lnTo>
                                    <a:lnTo>
                                      <a:pt x="325" y="141"/>
                                    </a:lnTo>
                                    <a:lnTo>
                                      <a:pt x="332" y="135"/>
                                    </a:lnTo>
                                    <a:lnTo>
                                      <a:pt x="340" y="126"/>
                                    </a:lnTo>
                                    <a:lnTo>
                                      <a:pt x="342" y="122"/>
                                    </a:lnTo>
                                    <a:lnTo>
                                      <a:pt x="346" y="114"/>
                                    </a:lnTo>
                                    <a:lnTo>
                                      <a:pt x="347" y="110"/>
                                    </a:lnTo>
                                    <a:lnTo>
                                      <a:pt x="347" y="97"/>
                                    </a:lnTo>
                                    <a:lnTo>
                                      <a:pt x="344" y="91"/>
                                    </a:lnTo>
                                    <a:lnTo>
                                      <a:pt x="332" y="80"/>
                                    </a:lnTo>
                                    <a:lnTo>
                                      <a:pt x="324" y="77"/>
                                    </a:lnTo>
                                    <a:lnTo>
                                      <a:pt x="304" y="77"/>
                                    </a:lnTo>
                                    <a:lnTo>
                                      <a:pt x="296" y="79"/>
                                    </a:lnTo>
                                    <a:lnTo>
                                      <a:pt x="285" y="90"/>
                                    </a:lnTo>
                                    <a:lnTo>
                                      <a:pt x="281" y="97"/>
                                    </a:lnTo>
                                    <a:lnTo>
                                      <a:pt x="281" y="107"/>
                                    </a:lnTo>
                                    <a:lnTo>
                                      <a:pt x="294" y="108"/>
                                    </a:lnTo>
                                    <a:lnTo>
                                      <a:pt x="294" y="102"/>
                                    </a:lnTo>
                                    <a:lnTo>
                                      <a:pt x="295" y="97"/>
                                    </a:lnTo>
                                    <a:lnTo>
                                      <a:pt x="303" y="89"/>
                                    </a:lnTo>
                                    <a:lnTo>
                                      <a:pt x="308" y="87"/>
                                    </a:lnTo>
                                    <a:lnTo>
                                      <a:pt x="320" y="87"/>
                                    </a:lnTo>
                                    <a:lnTo>
                                      <a:pt x="324" y="89"/>
                                    </a:lnTo>
                                    <a:lnTo>
                                      <a:pt x="332" y="96"/>
                                    </a:lnTo>
                                    <a:lnTo>
                                      <a:pt x="333" y="100"/>
                                    </a:lnTo>
                                    <a:lnTo>
                                      <a:pt x="333" y="110"/>
                                    </a:lnTo>
                                    <a:lnTo>
                                      <a:pt x="332" y="115"/>
                                    </a:lnTo>
                                    <a:lnTo>
                                      <a:pt x="324" y="126"/>
                                    </a:lnTo>
                                    <a:lnTo>
                                      <a:pt x="316" y="133"/>
                                    </a:lnTo>
                                    <a:lnTo>
                                      <a:pt x="297" y="148"/>
                                    </a:lnTo>
                                    <a:lnTo>
                                      <a:pt x="292" y="154"/>
                                    </a:lnTo>
                                    <a:lnTo>
                                      <a:pt x="284" y="163"/>
                                    </a:lnTo>
                                    <a:lnTo>
                                      <a:pt x="281" y="167"/>
                                    </a:lnTo>
                                    <a:lnTo>
                                      <a:pt x="278" y="175"/>
                                    </a:lnTo>
                                    <a:lnTo>
                                      <a:pt x="278" y="178"/>
                                    </a:lnTo>
                                    <a:lnTo>
                                      <a:pt x="278" y="181"/>
                                    </a:lnTo>
                                    <a:lnTo>
                                      <a:pt x="347" y="181"/>
                                    </a:lnTo>
                                    <a:lnTo>
                                      <a:pt x="347" y="169"/>
                                    </a:lnTo>
                                    <a:close/>
                                  </a:path>
                                </a:pathLst>
                              </a:custGeom>
                              <a:solidFill>
                                <a:srgbClr val="000000"/>
                              </a:solidFill>
                              <a:ln>
                                <a:noFill/>
                              </a:ln>
                            </wps:spPr>
                            <wps:bodyPr spcFirstLastPara="1" wrap="square" lIns="91425" tIns="91425" rIns="91425" bIns="91425" anchor="ctr" anchorCtr="0">
                              <a:noAutofit/>
                            </wps:bodyPr>
                          </wps:wsp>
                          <wps:wsp>
                            <wps:cNvPr id="7" name="Freeform 7"/>
                            <wps:cNvSpPr/>
                            <wps:spPr>
                              <a:xfrm>
                                <a:off x="5940" y="1371"/>
                                <a:ext cx="52" cy="206"/>
                              </a:xfrm>
                              <a:custGeom>
                                <a:avLst/>
                                <a:gdLst/>
                                <a:ahLst/>
                                <a:cxnLst/>
                                <a:rect l="l" t="t" r="r" b="b"/>
                                <a:pathLst>
                                  <a:path w="52" h="206" extrusionOk="0">
                                    <a:moveTo>
                                      <a:pt x="51" y="0"/>
                                    </a:moveTo>
                                    <a:lnTo>
                                      <a:pt x="51" y="205"/>
                                    </a:lnTo>
                                    <a:moveTo>
                                      <a:pt x="0" y="0"/>
                                    </a:moveTo>
                                    <a:lnTo>
                                      <a:pt x="0" y="20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852">
                                <a:alphaModFix/>
                              </a:blip>
                              <a:srcRect/>
                              <a:stretch/>
                            </pic:blipFill>
                            <pic:spPr>
                              <a:xfrm>
                                <a:off x="5909" y="467"/>
                                <a:ext cx="110" cy="138"/>
                              </a:xfrm>
                              <a:prstGeom prst="rect">
                                <a:avLst/>
                              </a:prstGeom>
                              <a:noFill/>
                              <a:ln>
                                <a:noFill/>
                              </a:ln>
                            </pic:spPr>
                          </pic:pic>
                          <wps:wsp>
                            <wps:cNvPr id="8" name="Freeform 8"/>
                            <wps:cNvSpPr/>
                            <wps:spPr>
                              <a:xfrm>
                                <a:off x="5940" y="638"/>
                                <a:ext cx="52" cy="192"/>
                              </a:xfrm>
                              <a:custGeom>
                                <a:avLst/>
                                <a:gdLst/>
                                <a:ahLst/>
                                <a:cxnLst/>
                                <a:rect l="l" t="t" r="r" b="b"/>
                                <a:pathLst>
                                  <a:path w="52" h="192" extrusionOk="0">
                                    <a:moveTo>
                                      <a:pt x="0" y="191"/>
                                    </a:moveTo>
                                    <a:lnTo>
                                      <a:pt x="0" y="0"/>
                                    </a:lnTo>
                                    <a:moveTo>
                                      <a:pt x="51" y="191"/>
                                    </a:moveTo>
                                    <a:lnTo>
                                      <a:pt x="5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5649" y="321"/>
                                <a:ext cx="133" cy="143"/>
                              </a:xfrm>
                              <a:custGeom>
                                <a:avLst/>
                                <a:gdLst/>
                                <a:ahLst/>
                                <a:cxnLst/>
                                <a:rect l="l" t="t" r="r" b="b"/>
                                <a:pathLst>
                                  <a:path w="133" h="143" extrusionOk="0">
                                    <a:moveTo>
                                      <a:pt x="80" y="0"/>
                                    </a:moveTo>
                                    <a:lnTo>
                                      <a:pt x="67" y="0"/>
                                    </a:lnTo>
                                    <a:lnTo>
                                      <a:pt x="53" y="1"/>
                                    </a:lnTo>
                                    <a:lnTo>
                                      <a:pt x="40" y="5"/>
                                    </a:lnTo>
                                    <a:lnTo>
                                      <a:pt x="29" y="11"/>
                                    </a:lnTo>
                                    <a:lnTo>
                                      <a:pt x="19" y="19"/>
                                    </a:lnTo>
                                    <a:lnTo>
                                      <a:pt x="11" y="30"/>
                                    </a:lnTo>
                                    <a:lnTo>
                                      <a:pt x="5" y="42"/>
                                    </a:lnTo>
                                    <a:lnTo>
                                      <a:pt x="2" y="57"/>
                                    </a:lnTo>
                                    <a:lnTo>
                                      <a:pt x="0" y="71"/>
                                    </a:lnTo>
                                    <a:lnTo>
                                      <a:pt x="0" y="85"/>
                                    </a:lnTo>
                                    <a:lnTo>
                                      <a:pt x="3" y="97"/>
                                    </a:lnTo>
                                    <a:lnTo>
                                      <a:pt x="8" y="108"/>
                                    </a:lnTo>
                                    <a:lnTo>
                                      <a:pt x="14" y="118"/>
                                    </a:lnTo>
                                    <a:lnTo>
                                      <a:pt x="21" y="127"/>
                                    </a:lnTo>
                                    <a:lnTo>
                                      <a:pt x="32" y="133"/>
                                    </a:lnTo>
                                    <a:lnTo>
                                      <a:pt x="42" y="139"/>
                                    </a:lnTo>
                                    <a:lnTo>
                                      <a:pt x="54" y="143"/>
                                    </a:lnTo>
                                    <a:lnTo>
                                      <a:pt x="79" y="143"/>
                                    </a:lnTo>
                                    <a:lnTo>
                                      <a:pt x="90" y="140"/>
                                    </a:lnTo>
                                    <a:lnTo>
                                      <a:pt x="111" y="128"/>
                                    </a:lnTo>
                                    <a:lnTo>
                                      <a:pt x="112" y="127"/>
                                    </a:lnTo>
                                    <a:lnTo>
                                      <a:pt x="53" y="127"/>
                                    </a:lnTo>
                                    <a:lnTo>
                                      <a:pt x="42" y="122"/>
                                    </a:lnTo>
                                    <a:lnTo>
                                      <a:pt x="33" y="112"/>
                                    </a:lnTo>
                                    <a:lnTo>
                                      <a:pt x="27" y="105"/>
                                    </a:lnTo>
                                    <a:lnTo>
                                      <a:pt x="23" y="96"/>
                                    </a:lnTo>
                                    <a:lnTo>
                                      <a:pt x="20" y="85"/>
                                    </a:lnTo>
                                    <a:lnTo>
                                      <a:pt x="20" y="84"/>
                                    </a:lnTo>
                                    <a:lnTo>
                                      <a:pt x="19" y="73"/>
                                    </a:lnTo>
                                    <a:lnTo>
                                      <a:pt x="20" y="59"/>
                                    </a:lnTo>
                                    <a:lnTo>
                                      <a:pt x="23" y="47"/>
                                    </a:lnTo>
                                    <a:lnTo>
                                      <a:pt x="27" y="37"/>
                                    </a:lnTo>
                                    <a:lnTo>
                                      <a:pt x="33" y="29"/>
                                    </a:lnTo>
                                    <a:lnTo>
                                      <a:pt x="43" y="20"/>
                                    </a:lnTo>
                                    <a:lnTo>
                                      <a:pt x="54" y="16"/>
                                    </a:lnTo>
                                    <a:lnTo>
                                      <a:pt x="112" y="16"/>
                                    </a:lnTo>
                                    <a:lnTo>
                                      <a:pt x="112" y="15"/>
                                    </a:lnTo>
                                    <a:lnTo>
                                      <a:pt x="91" y="3"/>
                                    </a:lnTo>
                                    <a:lnTo>
                                      <a:pt x="80" y="0"/>
                                    </a:lnTo>
                                    <a:close/>
                                    <a:moveTo>
                                      <a:pt x="112" y="16"/>
                                    </a:moveTo>
                                    <a:lnTo>
                                      <a:pt x="76" y="16"/>
                                    </a:lnTo>
                                    <a:lnTo>
                                      <a:pt x="84" y="18"/>
                                    </a:lnTo>
                                    <a:lnTo>
                                      <a:pt x="99" y="27"/>
                                    </a:lnTo>
                                    <a:lnTo>
                                      <a:pt x="104" y="34"/>
                                    </a:lnTo>
                                    <a:lnTo>
                                      <a:pt x="112" y="50"/>
                                    </a:lnTo>
                                    <a:lnTo>
                                      <a:pt x="114" y="59"/>
                                    </a:lnTo>
                                    <a:lnTo>
                                      <a:pt x="114" y="73"/>
                                    </a:lnTo>
                                    <a:lnTo>
                                      <a:pt x="113" y="84"/>
                                    </a:lnTo>
                                    <a:lnTo>
                                      <a:pt x="111" y="95"/>
                                    </a:lnTo>
                                    <a:lnTo>
                                      <a:pt x="106" y="104"/>
                                    </a:lnTo>
                                    <a:lnTo>
                                      <a:pt x="101" y="112"/>
                                    </a:lnTo>
                                    <a:lnTo>
                                      <a:pt x="92" y="122"/>
                                    </a:lnTo>
                                    <a:lnTo>
                                      <a:pt x="80" y="127"/>
                                    </a:lnTo>
                                    <a:lnTo>
                                      <a:pt x="112" y="127"/>
                                    </a:lnTo>
                                    <a:lnTo>
                                      <a:pt x="119" y="120"/>
                                    </a:lnTo>
                                    <a:lnTo>
                                      <a:pt x="124" y="109"/>
                                    </a:lnTo>
                                    <a:lnTo>
                                      <a:pt x="130" y="98"/>
                                    </a:lnTo>
                                    <a:lnTo>
                                      <a:pt x="133" y="85"/>
                                    </a:lnTo>
                                    <a:lnTo>
                                      <a:pt x="133" y="57"/>
                                    </a:lnTo>
                                    <a:lnTo>
                                      <a:pt x="130" y="45"/>
                                    </a:lnTo>
                                    <a:lnTo>
                                      <a:pt x="119" y="24"/>
                                    </a:lnTo>
                                    <a:lnTo>
                                      <a:pt x="112" y="16"/>
                                    </a:lnTo>
                                    <a:close/>
                                  </a:path>
                                </a:pathLst>
                              </a:custGeom>
                              <a:solidFill>
                                <a:srgbClr val="000000"/>
                              </a:solidFill>
                              <a:ln>
                                <a:noFill/>
                              </a:ln>
                            </wps:spPr>
                            <wps:bodyPr spcFirstLastPara="1" wrap="square" lIns="91425" tIns="91425" rIns="91425" bIns="91425" anchor="ctr" anchorCtr="0">
                              <a:noAutofit/>
                            </wps:bodyPr>
                          </wps:wsp>
                          <wps:wsp>
                            <wps:cNvPr id="10" name="Straight Arrow Connector 10"/>
                            <wps:cNvCnPr/>
                            <wps:spPr>
                              <a:xfrm rot="10800000">
                                <a:off x="5809" y="439"/>
                                <a:ext cx="59" cy="34"/>
                              </a:xfrm>
                              <a:prstGeom prst="straightConnector1">
                                <a:avLst/>
                              </a:prstGeom>
                              <a:noFill/>
                              <a:ln w="9525" cap="flat" cmpd="sng">
                                <a:solidFill>
                                  <a:srgbClr val="000000"/>
                                </a:solidFill>
                                <a:prstDash val="solid"/>
                                <a:round/>
                                <a:headEnd type="none" w="sm" len="sm"/>
                                <a:tailEnd type="none" w="sm" len="sm"/>
                              </a:ln>
                            </wps:spPr>
                            <wps:bodyPr/>
                          </wps:wsp>
                          <wps:wsp>
                            <wps:cNvPr id="11" name="Freeform 11"/>
                            <wps:cNvSpPr/>
                            <wps:spPr>
                              <a:xfrm>
                                <a:off x="6146" y="321"/>
                                <a:ext cx="133" cy="143"/>
                              </a:xfrm>
                              <a:custGeom>
                                <a:avLst/>
                                <a:gdLst/>
                                <a:ahLst/>
                                <a:cxnLst/>
                                <a:rect l="l" t="t" r="r" b="b"/>
                                <a:pathLst>
                                  <a:path w="133" h="143" extrusionOk="0">
                                    <a:moveTo>
                                      <a:pt x="79" y="0"/>
                                    </a:moveTo>
                                    <a:lnTo>
                                      <a:pt x="66" y="0"/>
                                    </a:lnTo>
                                    <a:lnTo>
                                      <a:pt x="52" y="1"/>
                                    </a:lnTo>
                                    <a:lnTo>
                                      <a:pt x="39" y="5"/>
                                    </a:lnTo>
                                    <a:lnTo>
                                      <a:pt x="28" y="11"/>
                                    </a:lnTo>
                                    <a:lnTo>
                                      <a:pt x="18" y="19"/>
                                    </a:lnTo>
                                    <a:lnTo>
                                      <a:pt x="10" y="30"/>
                                    </a:lnTo>
                                    <a:lnTo>
                                      <a:pt x="4" y="42"/>
                                    </a:lnTo>
                                    <a:lnTo>
                                      <a:pt x="1" y="57"/>
                                    </a:lnTo>
                                    <a:lnTo>
                                      <a:pt x="0" y="71"/>
                                    </a:lnTo>
                                    <a:lnTo>
                                      <a:pt x="0" y="85"/>
                                    </a:lnTo>
                                    <a:lnTo>
                                      <a:pt x="2" y="97"/>
                                    </a:lnTo>
                                    <a:lnTo>
                                      <a:pt x="8" y="108"/>
                                    </a:lnTo>
                                    <a:lnTo>
                                      <a:pt x="13" y="118"/>
                                    </a:lnTo>
                                    <a:lnTo>
                                      <a:pt x="21" y="127"/>
                                    </a:lnTo>
                                    <a:lnTo>
                                      <a:pt x="31" y="133"/>
                                    </a:lnTo>
                                    <a:lnTo>
                                      <a:pt x="41" y="139"/>
                                    </a:lnTo>
                                    <a:lnTo>
                                      <a:pt x="53" y="143"/>
                                    </a:lnTo>
                                    <a:lnTo>
                                      <a:pt x="78" y="143"/>
                                    </a:lnTo>
                                    <a:lnTo>
                                      <a:pt x="89" y="140"/>
                                    </a:lnTo>
                                    <a:lnTo>
                                      <a:pt x="110" y="128"/>
                                    </a:lnTo>
                                    <a:lnTo>
                                      <a:pt x="111" y="127"/>
                                    </a:lnTo>
                                    <a:lnTo>
                                      <a:pt x="52" y="127"/>
                                    </a:lnTo>
                                    <a:lnTo>
                                      <a:pt x="41" y="122"/>
                                    </a:lnTo>
                                    <a:lnTo>
                                      <a:pt x="32" y="112"/>
                                    </a:lnTo>
                                    <a:lnTo>
                                      <a:pt x="26" y="105"/>
                                    </a:lnTo>
                                    <a:lnTo>
                                      <a:pt x="22" y="96"/>
                                    </a:lnTo>
                                    <a:lnTo>
                                      <a:pt x="20" y="85"/>
                                    </a:lnTo>
                                    <a:lnTo>
                                      <a:pt x="19" y="84"/>
                                    </a:lnTo>
                                    <a:lnTo>
                                      <a:pt x="19" y="73"/>
                                    </a:lnTo>
                                    <a:lnTo>
                                      <a:pt x="19" y="59"/>
                                    </a:lnTo>
                                    <a:lnTo>
                                      <a:pt x="22" y="47"/>
                                    </a:lnTo>
                                    <a:lnTo>
                                      <a:pt x="26" y="37"/>
                                    </a:lnTo>
                                    <a:lnTo>
                                      <a:pt x="33" y="29"/>
                                    </a:lnTo>
                                    <a:lnTo>
                                      <a:pt x="42" y="20"/>
                                    </a:lnTo>
                                    <a:lnTo>
                                      <a:pt x="53" y="16"/>
                                    </a:lnTo>
                                    <a:lnTo>
                                      <a:pt x="111" y="16"/>
                                    </a:lnTo>
                                    <a:lnTo>
                                      <a:pt x="111" y="15"/>
                                    </a:lnTo>
                                    <a:lnTo>
                                      <a:pt x="90" y="3"/>
                                    </a:lnTo>
                                    <a:lnTo>
                                      <a:pt x="79" y="0"/>
                                    </a:lnTo>
                                    <a:close/>
                                    <a:moveTo>
                                      <a:pt x="111" y="16"/>
                                    </a:moveTo>
                                    <a:lnTo>
                                      <a:pt x="75" y="16"/>
                                    </a:lnTo>
                                    <a:lnTo>
                                      <a:pt x="83" y="18"/>
                                    </a:lnTo>
                                    <a:lnTo>
                                      <a:pt x="98" y="27"/>
                                    </a:lnTo>
                                    <a:lnTo>
                                      <a:pt x="104" y="34"/>
                                    </a:lnTo>
                                    <a:lnTo>
                                      <a:pt x="111" y="50"/>
                                    </a:lnTo>
                                    <a:lnTo>
                                      <a:pt x="113" y="59"/>
                                    </a:lnTo>
                                    <a:lnTo>
                                      <a:pt x="113" y="73"/>
                                    </a:lnTo>
                                    <a:lnTo>
                                      <a:pt x="112" y="84"/>
                                    </a:lnTo>
                                    <a:lnTo>
                                      <a:pt x="110" y="95"/>
                                    </a:lnTo>
                                    <a:lnTo>
                                      <a:pt x="106" y="104"/>
                                    </a:lnTo>
                                    <a:lnTo>
                                      <a:pt x="100" y="112"/>
                                    </a:lnTo>
                                    <a:lnTo>
                                      <a:pt x="91" y="122"/>
                                    </a:lnTo>
                                    <a:lnTo>
                                      <a:pt x="80" y="127"/>
                                    </a:lnTo>
                                    <a:lnTo>
                                      <a:pt x="111" y="127"/>
                                    </a:lnTo>
                                    <a:lnTo>
                                      <a:pt x="118" y="120"/>
                                    </a:lnTo>
                                    <a:lnTo>
                                      <a:pt x="129" y="98"/>
                                    </a:lnTo>
                                    <a:lnTo>
                                      <a:pt x="132" y="85"/>
                                    </a:lnTo>
                                    <a:lnTo>
                                      <a:pt x="132" y="57"/>
                                    </a:lnTo>
                                    <a:lnTo>
                                      <a:pt x="129" y="45"/>
                                    </a:lnTo>
                                    <a:lnTo>
                                      <a:pt x="119" y="24"/>
                                    </a:lnTo>
                                    <a:lnTo>
                                      <a:pt x="111" y="16"/>
                                    </a:lnTo>
                                    <a:close/>
                                  </a:path>
                                </a:pathLst>
                              </a:custGeom>
                              <a:solidFill>
                                <a:srgbClr val="000000"/>
                              </a:solidFill>
                              <a:ln>
                                <a:noFill/>
                              </a:ln>
                            </wps:spPr>
                            <wps:bodyPr spcFirstLastPara="1" wrap="square" lIns="91425" tIns="91425" rIns="91425" bIns="91425" anchor="ctr" anchorCtr="0">
                              <a:noAutofit/>
                            </wps:bodyPr>
                          </wps:wsp>
                          <wps:wsp>
                            <wps:cNvPr id="12" name="Straight Arrow Connector 12"/>
                            <wps:cNvCnPr/>
                            <wps:spPr>
                              <a:xfrm rot="10800000" flipH="1">
                                <a:off x="6063" y="440"/>
                                <a:ext cx="59" cy="34"/>
                              </a:xfrm>
                              <a:prstGeom prst="straightConnector1">
                                <a:avLst/>
                              </a:prstGeom>
                              <a:noFill/>
                              <a:ln w="9525" cap="flat" cmpd="sng">
                                <a:solidFill>
                                  <a:srgbClr val="000000"/>
                                </a:solidFill>
                                <a:prstDash val="solid"/>
                                <a:round/>
                                <a:headEnd type="none" w="sm" len="sm"/>
                                <a:tailEnd type="none" w="sm" len="sm"/>
                              </a:ln>
                            </wps:spPr>
                            <wps:bodyPr/>
                          </wps:wsp>
                          <wps:wsp>
                            <wps:cNvPr id="13" name="Freeform 13"/>
                            <wps:cNvSpPr/>
                            <wps:spPr>
                              <a:xfrm>
                                <a:off x="5898" y="266"/>
                                <a:ext cx="144" cy="143"/>
                              </a:xfrm>
                              <a:custGeom>
                                <a:avLst/>
                                <a:gdLst/>
                                <a:ahLst/>
                                <a:cxnLst/>
                                <a:rect l="l" t="t" r="r" b="b"/>
                                <a:pathLst>
                                  <a:path w="144" h="143" extrusionOk="0">
                                    <a:moveTo>
                                      <a:pt x="144" y="71"/>
                                    </a:moveTo>
                                    <a:lnTo>
                                      <a:pt x="138" y="99"/>
                                    </a:lnTo>
                                    <a:lnTo>
                                      <a:pt x="123" y="122"/>
                                    </a:lnTo>
                                    <a:lnTo>
                                      <a:pt x="100" y="137"/>
                                    </a:lnTo>
                                    <a:lnTo>
                                      <a:pt x="72" y="143"/>
                                    </a:lnTo>
                                    <a:lnTo>
                                      <a:pt x="44" y="137"/>
                                    </a:lnTo>
                                    <a:lnTo>
                                      <a:pt x="21" y="122"/>
                                    </a:lnTo>
                                    <a:lnTo>
                                      <a:pt x="6" y="99"/>
                                    </a:lnTo>
                                    <a:lnTo>
                                      <a:pt x="0" y="71"/>
                                    </a:lnTo>
                                    <a:lnTo>
                                      <a:pt x="6" y="44"/>
                                    </a:lnTo>
                                    <a:lnTo>
                                      <a:pt x="21" y="21"/>
                                    </a:lnTo>
                                    <a:lnTo>
                                      <a:pt x="44" y="6"/>
                                    </a:lnTo>
                                    <a:lnTo>
                                      <a:pt x="72" y="0"/>
                                    </a:lnTo>
                                    <a:lnTo>
                                      <a:pt x="100" y="6"/>
                                    </a:lnTo>
                                    <a:lnTo>
                                      <a:pt x="123" y="21"/>
                                    </a:lnTo>
                                    <a:lnTo>
                                      <a:pt x="138" y="44"/>
                                    </a:lnTo>
                                    <a:lnTo>
                                      <a:pt x="144" y="7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 name="Freeform 14"/>
                            <wps:cNvSpPr/>
                            <wps:spPr>
                              <a:xfrm>
                                <a:off x="5930" y="297"/>
                                <a:ext cx="79" cy="79"/>
                              </a:xfrm>
                              <a:custGeom>
                                <a:avLst/>
                                <a:gdLst/>
                                <a:ahLst/>
                                <a:cxnLst/>
                                <a:rect l="l" t="t" r="r" b="b"/>
                                <a:pathLst>
                                  <a:path w="79" h="79" extrusionOk="0">
                                    <a:moveTo>
                                      <a:pt x="79" y="34"/>
                                    </a:moveTo>
                                    <a:lnTo>
                                      <a:pt x="44" y="34"/>
                                    </a:lnTo>
                                    <a:lnTo>
                                      <a:pt x="44" y="0"/>
                                    </a:lnTo>
                                    <a:lnTo>
                                      <a:pt x="35" y="0"/>
                                    </a:lnTo>
                                    <a:lnTo>
                                      <a:pt x="35" y="34"/>
                                    </a:lnTo>
                                    <a:lnTo>
                                      <a:pt x="0" y="34"/>
                                    </a:lnTo>
                                    <a:lnTo>
                                      <a:pt x="0" y="44"/>
                                    </a:lnTo>
                                    <a:lnTo>
                                      <a:pt x="35" y="44"/>
                                    </a:lnTo>
                                    <a:lnTo>
                                      <a:pt x="35" y="78"/>
                                    </a:lnTo>
                                    <a:lnTo>
                                      <a:pt x="44" y="78"/>
                                    </a:lnTo>
                                    <a:lnTo>
                                      <a:pt x="44" y="44"/>
                                    </a:lnTo>
                                    <a:lnTo>
                                      <a:pt x="79" y="44"/>
                                    </a:lnTo>
                                    <a:lnTo>
                                      <a:pt x="79" y="34"/>
                                    </a:lnTo>
                                    <a:close/>
                                  </a:path>
                                </a:pathLst>
                              </a:custGeom>
                              <a:solidFill>
                                <a:srgbClr val="000000"/>
                              </a:solidFill>
                              <a:ln>
                                <a:noFill/>
                              </a:ln>
                            </wps:spPr>
                            <wps:bodyPr spcFirstLastPara="1" wrap="square" lIns="91425" tIns="91425" rIns="91425" bIns="91425" anchor="ctr" anchorCtr="0">
                              <a:noAutofit/>
                            </wps:bodyPr>
                          </wps:wsp>
                          <wps:wsp>
                            <wps:cNvPr id="15" name="Freeform 15"/>
                            <wps:cNvSpPr/>
                            <wps:spPr>
                              <a:xfrm>
                                <a:off x="6314" y="225"/>
                                <a:ext cx="144" cy="143"/>
                              </a:xfrm>
                              <a:custGeom>
                                <a:avLst/>
                                <a:gdLst/>
                                <a:ahLst/>
                                <a:cxnLst/>
                                <a:rect l="l" t="t" r="r" b="b"/>
                                <a:pathLst>
                                  <a:path w="144" h="143" extrusionOk="0">
                                    <a:moveTo>
                                      <a:pt x="143" y="71"/>
                                    </a:moveTo>
                                    <a:lnTo>
                                      <a:pt x="138" y="99"/>
                                    </a:lnTo>
                                    <a:lnTo>
                                      <a:pt x="122" y="122"/>
                                    </a:lnTo>
                                    <a:lnTo>
                                      <a:pt x="99" y="137"/>
                                    </a:lnTo>
                                    <a:lnTo>
                                      <a:pt x="71" y="143"/>
                                    </a:lnTo>
                                    <a:lnTo>
                                      <a:pt x="43" y="137"/>
                                    </a:lnTo>
                                    <a:lnTo>
                                      <a:pt x="21" y="122"/>
                                    </a:lnTo>
                                    <a:lnTo>
                                      <a:pt x="5" y="99"/>
                                    </a:lnTo>
                                    <a:lnTo>
                                      <a:pt x="0" y="71"/>
                                    </a:lnTo>
                                    <a:lnTo>
                                      <a:pt x="5" y="44"/>
                                    </a:lnTo>
                                    <a:lnTo>
                                      <a:pt x="21" y="21"/>
                                    </a:lnTo>
                                    <a:lnTo>
                                      <a:pt x="43" y="6"/>
                                    </a:lnTo>
                                    <a:lnTo>
                                      <a:pt x="71" y="0"/>
                                    </a:lnTo>
                                    <a:lnTo>
                                      <a:pt x="99" y="6"/>
                                    </a:lnTo>
                                    <a:lnTo>
                                      <a:pt x="122" y="21"/>
                                    </a:lnTo>
                                    <a:lnTo>
                                      <a:pt x="138" y="44"/>
                                    </a:lnTo>
                                    <a:lnTo>
                                      <a:pt x="143" y="7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 name="Rectangle 16"/>
                            <wps:cNvSpPr/>
                            <wps:spPr>
                              <a:xfrm>
                                <a:off x="6346" y="291"/>
                                <a:ext cx="79" cy="10"/>
                              </a:xfrm>
                              <a:prstGeom prst="rect">
                                <a:avLst/>
                              </a:prstGeom>
                              <a:solidFill>
                                <a:srgbClr val="000000"/>
                              </a:solid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17" name="Freeform 17"/>
                            <wps:cNvSpPr/>
                            <wps:spPr>
                              <a:xfrm>
                                <a:off x="5482" y="213"/>
                                <a:ext cx="144" cy="143"/>
                              </a:xfrm>
                              <a:custGeom>
                                <a:avLst/>
                                <a:gdLst/>
                                <a:ahLst/>
                                <a:cxnLst/>
                                <a:rect l="l" t="t" r="r" b="b"/>
                                <a:pathLst>
                                  <a:path w="144" h="143" extrusionOk="0">
                                    <a:moveTo>
                                      <a:pt x="143" y="71"/>
                                    </a:moveTo>
                                    <a:lnTo>
                                      <a:pt x="138" y="99"/>
                                    </a:lnTo>
                                    <a:lnTo>
                                      <a:pt x="122" y="122"/>
                                    </a:lnTo>
                                    <a:lnTo>
                                      <a:pt x="99" y="137"/>
                                    </a:lnTo>
                                    <a:lnTo>
                                      <a:pt x="71" y="143"/>
                                    </a:lnTo>
                                    <a:lnTo>
                                      <a:pt x="44" y="137"/>
                                    </a:lnTo>
                                    <a:lnTo>
                                      <a:pt x="21" y="122"/>
                                    </a:lnTo>
                                    <a:lnTo>
                                      <a:pt x="5" y="99"/>
                                    </a:lnTo>
                                    <a:lnTo>
                                      <a:pt x="0" y="71"/>
                                    </a:lnTo>
                                    <a:lnTo>
                                      <a:pt x="5" y="44"/>
                                    </a:lnTo>
                                    <a:lnTo>
                                      <a:pt x="21" y="21"/>
                                    </a:lnTo>
                                    <a:lnTo>
                                      <a:pt x="44" y="6"/>
                                    </a:lnTo>
                                    <a:lnTo>
                                      <a:pt x="71" y="0"/>
                                    </a:lnTo>
                                    <a:lnTo>
                                      <a:pt x="99" y="6"/>
                                    </a:lnTo>
                                    <a:lnTo>
                                      <a:pt x="122" y="21"/>
                                    </a:lnTo>
                                    <a:lnTo>
                                      <a:pt x="138" y="44"/>
                                    </a:lnTo>
                                    <a:lnTo>
                                      <a:pt x="143" y="7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 name="Rectangle 18"/>
                            <wps:cNvSpPr/>
                            <wps:spPr>
                              <a:xfrm>
                                <a:off x="5514" y="279"/>
                                <a:ext cx="79" cy="10"/>
                              </a:xfrm>
                              <a:prstGeom prst="rect">
                                <a:avLst/>
                              </a:prstGeom>
                              <a:solidFill>
                                <a:srgbClr val="000000"/>
                              </a:solid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19" name="Freeform 19"/>
                            <wps:cNvSpPr/>
                            <wps:spPr>
                              <a:xfrm>
                                <a:off x="5892" y="1793"/>
                                <a:ext cx="144" cy="143"/>
                              </a:xfrm>
                              <a:custGeom>
                                <a:avLst/>
                                <a:gdLst/>
                                <a:ahLst/>
                                <a:cxnLst/>
                                <a:rect l="l" t="t" r="r" b="b"/>
                                <a:pathLst>
                                  <a:path w="144" h="143" extrusionOk="0">
                                    <a:moveTo>
                                      <a:pt x="143" y="72"/>
                                    </a:moveTo>
                                    <a:lnTo>
                                      <a:pt x="138" y="100"/>
                                    </a:lnTo>
                                    <a:lnTo>
                                      <a:pt x="122" y="122"/>
                                    </a:lnTo>
                                    <a:lnTo>
                                      <a:pt x="99" y="138"/>
                                    </a:lnTo>
                                    <a:lnTo>
                                      <a:pt x="71" y="143"/>
                                    </a:lnTo>
                                    <a:lnTo>
                                      <a:pt x="43" y="138"/>
                                    </a:lnTo>
                                    <a:lnTo>
                                      <a:pt x="21" y="122"/>
                                    </a:lnTo>
                                    <a:lnTo>
                                      <a:pt x="5" y="100"/>
                                    </a:lnTo>
                                    <a:lnTo>
                                      <a:pt x="0" y="72"/>
                                    </a:lnTo>
                                    <a:lnTo>
                                      <a:pt x="5" y="44"/>
                                    </a:lnTo>
                                    <a:lnTo>
                                      <a:pt x="21" y="21"/>
                                    </a:lnTo>
                                    <a:lnTo>
                                      <a:pt x="43" y="6"/>
                                    </a:lnTo>
                                    <a:lnTo>
                                      <a:pt x="71" y="0"/>
                                    </a:lnTo>
                                    <a:lnTo>
                                      <a:pt x="99" y="6"/>
                                    </a:lnTo>
                                    <a:lnTo>
                                      <a:pt x="122" y="21"/>
                                    </a:lnTo>
                                    <a:lnTo>
                                      <a:pt x="138" y="44"/>
                                    </a:lnTo>
                                    <a:lnTo>
                                      <a:pt x="143" y="72"/>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 name="Freeform 20"/>
                            <wps:cNvSpPr/>
                            <wps:spPr>
                              <a:xfrm>
                                <a:off x="5924" y="1825"/>
                                <a:ext cx="79" cy="79"/>
                              </a:xfrm>
                              <a:custGeom>
                                <a:avLst/>
                                <a:gdLst/>
                                <a:ahLst/>
                                <a:cxnLst/>
                                <a:rect l="l" t="t" r="r" b="b"/>
                                <a:pathLst>
                                  <a:path w="79" h="79" extrusionOk="0">
                                    <a:moveTo>
                                      <a:pt x="78" y="35"/>
                                    </a:moveTo>
                                    <a:lnTo>
                                      <a:pt x="44" y="35"/>
                                    </a:lnTo>
                                    <a:lnTo>
                                      <a:pt x="44" y="0"/>
                                    </a:lnTo>
                                    <a:lnTo>
                                      <a:pt x="34" y="0"/>
                                    </a:lnTo>
                                    <a:lnTo>
                                      <a:pt x="34" y="35"/>
                                    </a:lnTo>
                                    <a:lnTo>
                                      <a:pt x="0" y="35"/>
                                    </a:lnTo>
                                    <a:lnTo>
                                      <a:pt x="0" y="44"/>
                                    </a:lnTo>
                                    <a:lnTo>
                                      <a:pt x="34" y="44"/>
                                    </a:lnTo>
                                    <a:lnTo>
                                      <a:pt x="34" y="78"/>
                                    </a:lnTo>
                                    <a:lnTo>
                                      <a:pt x="44" y="78"/>
                                    </a:lnTo>
                                    <a:lnTo>
                                      <a:pt x="44" y="44"/>
                                    </a:lnTo>
                                    <a:lnTo>
                                      <a:pt x="78" y="44"/>
                                    </a:lnTo>
                                    <a:lnTo>
                                      <a:pt x="78" y="35"/>
                                    </a:lnTo>
                                    <a:close/>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id="Group 2124172478" o:spid="_x0000_s1035" style="position:absolute;margin-left:237pt;margin-top:33pt;width:43.4pt;height:73.95pt;z-index:251683840" coordorigin="50703,33104" coordsize="5512,93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Fr2NWw4AAKZlAAAOAAAAZHJzL2Uyb0RvYy54bWzsXW2P28YR/l6g/4HQ 9/i0JPUKn4PAjtMAaWPYKfqZR1EnIRKpkrwX99d3ZmeGlKjjzso9K9dYAeKVxOHu7OzMMy+75L3+ /nG7Ce6zsloX+fXAvBoOgixPi8U6v70e/PO3999NB0FVJ/ki2RR5dj34nFWD79/89S+vH3bzLCxW xWaRlQF0klfzh931YFXXu/nVVZWusm1SvSp2WQ4Xl0W5TWr4Wt5eLcrkAXrfbq7C4XB89VCUi11Z pFlVwa/v6OLgje1/uczS+tflssrqYHM9AN5q+29p/73Bf6/evE7mt2WyW61TZiP5Ai62yTqHQZuu 3iV1EtyV66Outuu0LKpiWb9Ki+1VsVyu08zOAWZjhp3Z/FQWdzs7l9v5w+2uEROItiOnL+42/cf9 hzJYL64HoQljMwnjCaxYnmxhrezwwd7vIKyH3e0c7vmp3H3afSj5h1v6hvN/XJZbbGFmwaMV8+dG zNljHaTw42hkzBQWI4VLs2hmxiNahnQFa4V3jYaTYTQZDQIgiCIzjIe8UOnqx7aPcNT2AaqAfVwJ A1fIZ8NW86Xhn+dsDqdqsI8TZ4i8xgY4EV7NlGZzwmzHk2kz2+E0gnkBH8l8f7bxCCmsxOIoUmYL plS12lL9b9ryaZXsMquEFa68aItI7iOYWJLfbrIgJOlZqkY5qnkFevKEZoyGPbNu5eacczLflVX9 U1ZsA/xwPSiBEWuCyf0vVU3KICQ4fl68X282VrCb/OAH0Br8BXRGuMVP9ePNozUMWFyrFtX8plh8 hvlXu/T9Gsb8JanqD0kJeAF69AAYcj2o/n2XlNkg2Pycg9hnJg5h1er9L+X+l5v9L0mergqAprQu BwF9eVtbqCJuf7iri+Xazgz5I2aYbVhv0lyr840S82JFslhk0RHN5yRD1tUcgCMci1GP49GRUVtk ASsJh2whrX7PBA4AgOzFXkM+g2rHIq1WtWPRADAAD9U+mqno9EyMGOZp5dPM84zqzCgnGvSC1fkM iw3mSc7ufZllGGYEdl3QwPzWemImFvunhhVe1jqegSNFwB5NLDLuLXV6R8iFdi1oBaHDgnALflvJ p/Qxl4+IbxjFbGwUUw8CgAYACohiblA7QYGSGu+Tj8HD9cDysCIWAmCsvMM47dff0SUj3ba4z34r 7B11665NbBECGG6vb/Jjujic4chAJ1db+p3tbwTACBIwE61DJoxmWo/kaNuR2xGFBxo5jEH6B8KX 6+0dfZQthdxDlPGMlrodXa63d/RRthRyzyFlK3O53t7BlDHoKsyolVFLIfccUrZil+vtHX2jtxRy D1GKPCXMkqst/dN07XW5g+hoHbuzBlVCLbY61agz/LhvMAd+HJV8NkInm6L7XW4SMIx0u4N4tspv rY5XxWa9QNePal6VtzdvN2Vwn2A+YP9jFT4gw7jhXVKtiM5eIhuDgDxfWGtbZcnix3wR1J93ECrn kNxADACjbsH5Z5AKwQdLVyfrjU5nbegoBHnx8cYZABpCig5Aj1Gw/gA9G84IhMbwwS6JIHQUgz0j Qpup9YmwCJK+7CvcV0VoywMgNLLgg9CGZyN22Gdfs9BOWsjE+KQlI2QiQwGZ1UFC+UOyiAR4hPaH VIao3COS2fvQmEgCQRlGWuId0izrWvzIFN5n7Ke0zkSVfOkUwXYXU2aYbooqs6raLi/D6wiiU9BY kWB7Xe5luoichdDJVWkPqUYTNIze9TdjSCCsL/Uic49p2I35UalawKz50jWBiAhC2kOBeJJpo4a8 Wr502rDcnbJcMmpXwv1aZUEIcXAs4VevXs0Ajw8oRYDSsiA5VDJji9a9qhVCwEf92RSrly4akgqa kXAo40lL40YYCiB/sSC6XJeW6SLCRwN24lL9KOZABVJbNx33F0qsL+NJy+PGLD+jzBddE86Dig/9 cmE6ELebPYINwDknGUsFsnEnWUi9TZRBh15kIavUxL2y4ZRWdubmLUQ/CoJTBCJkZuieQzijOWgu sqVzr38441m4hxV1n7plEoF/wclOld5CUmKVjOaqDcpKAsvmVJKILbapVYolSCuWyHSapovFUp7d bxGsnEazWMOWCHy65hEKkkFC6aZjBACQdtJNWaPAc7npOCYZuxc3xHo9IgWUlpz9NXTKPISuiYll vaQVJGOE8qVrfIv0I/4IllJN+g6yM88kzqvKe0mxrgewkJ0Uy6rcCSmWeMloYh1MMpcUawRGgRlW OBS0OHuGhSxAgoUc+CRYXIkSL9MXCDFZOOxaXXsD2clhxtNeFSvYp+r25mMZl3IIYN+L2H7ZrdM5 /M+7tPDpaN9N382Gu+o73ECiHfGtVx/bpPz9bvcdbCgDjq5v1pt1/dlujkP9C5nK7z+sU9yEwy/t Fl7U2L3d4gvgOzgQocE7YGctW2blxwzKauv77GNWrf8DxS6yjaOebzbrHdbZgrKo/7WuV7ZXXBws vOFFnhTUrTu710/IhXbG3xXp3TbLa9rqLy0fRV6t1rsK6t/zbHuTQaWv/HlBgySb3Sr5ewHVvkdy hTgqlf1S3MyBH6EEWJdZna6QAKcgXNPM+zYrpYgUkzduAQ4DdKohNTUBQTjZfHy2/Ulklxi0nMNX qoN99c1eiDA6DsLGEKc7iDEJqRWf+AcDpShaMpHe2Spw7B+QAx//wPlgk0m5EV3ciKB9S024Lxsk ancdt0T9XfzDwY79JZaDvPfIVG0K6W+q45gqMlHYCeUMJnS2Wt5sD57dVi0PWC0HFnyMFY8VQPQp Vthan9gjWSGA+j6ZXJSWTZXzVGeWxYFwNyg87AmK0TZjcxdjuJ4ODQGj9CEtcWUoS4xkinJVWubd DhgLxspFaYmI8leluEgCpTC/NwcnIijYuDgncSp1Gs5ttTo6p9R09KqXLdBoK/fQnVFLoUEpDIA0 bW+wO+KappSAG6MRoUtLwofql+1NIYPqF5G519uwWpjmNI2MJq1oD09CEcmIdV8hE5FoRVDuzSj6 yAWGoxTrcA4hK5IkmHJVWlZuL52UQpm7hMOWqVXraUSlYM3cQxnXpUQgd1x2itB79ZsrbspeF0Kn zcidI4rauqVqYAmtPnqSuRGBd+HcdbEOpMsqSzFp/8xKR8eFxz4vMJGtDadgpHznrqLxtoZiL3Cy ldZV0TeWMp0L7V1+A3sKuBiKxgmZor7GkJ7AfF2aKUgDdW0nGVZfgDecsZuOMVrBBtm5VpCGlcVo 6yBqrNIxSgNOOGchNWg6cdC/YuC2USpwUszZHRu24lBtcITr78YSw4PCPqxzUEY5mIqbrAcBxCBh 8pfqrj1a/NSB3TMcoMECBWXvn+oyWd+u6uCHsiwegrdFnkNRpCgD2nrhHOFtzuf65TA0nYrBqg7a 75QOTWElhc/4j6Z8LCKmUGgvuwdzwYwhEh2ShKFTGoGSjGWs4YjLOR4Hub+FA2Bof7g4fMj7HDoD KNyp+EBECXx455Fjwzvdf4o8kqNzQf2+CAIOOyCcC5nEJtJSPIL1JiByJ3985MoN0RDc257cXclB KXeagiiBlurmnQIMJY8kD654IRruOfJIEufz5JGSmLj9sW8eyaGMlkcKmXuBJAVTEkTZvVXIYI/f qg7UK9zendZJzyN5EkoAJbqvkMHhHcudEt1Joq7EivhUChqclkeyIkmaIFYr7Sl5JMdOWuxMi6AF 4kSlRPUgKpyklkeSKJ4nj6QRlVBY1NYtVcki4EyGWx1ZMdy4yEUSdx7ZgXRZZQlbn8ojeXDhsc8L 8KN8ylymjDVuqMFnSGBZFXvxziNpBmoeSawpGicJoqa+nFtptsAO6NnySAYuBRu45GAUpPHOIwW4 lBRMfLJiPIYrxWp+SKao5odEpnhmGfS58sOO1XQN7ZIfSnj/R+WHoBVafmgLtSflh8EStt7/hmHu XqY4HvJx7Zjijkum+MyPCokqnTFTBF/RzRSt4/XOFEdTcXJ0VrxVChNDvvFH7zgiDyfsOFqewWM3 mU1flIDPBKBrP3riUQCSq9e8QaB5KAPHbG2Uq8R28CyqJVPyA5w1MGeU3ppMyL2TQ1GnMlOvjJB6 Au5cYSJzBY2Liqco0ZyIXVoSP4tLyZJY9u6uDK+kwpbohTLHIz0TviWA9fGrl7OD6KBexqsbzlHV A6PuYrW1JH+snvHmAZ6KB+NqsRrTKYRqaMnopNR7tnNcyAEANTYeT7ojGbDbVKb7YJpRoqETM5OW YIKp3DDh9UgeEynjEVZ6ESk4wuP5UUFxyQNR/aiUEXl9/KiOBHEKCF4eLaB3b32V1wTBwzpHkGOL N96QM454WzukN6a0kPP/GR5SbeX5wkOO55QChjxmqcRzwJZXdMi1K6U3jsO00JWfiBPHIcgqLSGs V3RIPSmYwVwpYRifknGHdCwuN+yz6N09oYxQ8gpX3sFhR8tElqfg4iU4/LaCQ0itKDhsX3tFJewT oJr3fEM6zt5CNXpzm8iLqUh02DkIgO84sgUjeecGZjH8mjf77MYXvMvF6zHA9mVvTanrcpoc9L95 RKh5PRb8BDGgt06M4qkgmy0LtTpxcd8gX4Z9zUU+s/t+1uLOy3TfNEW3072478trsuQdnV/1tZzn qO1ANfnIfdt03R+qR5Jpgbt+srhD5wTBJ79c993sPVzcN7gXCLu6BT+7tP46MZWT1pPZn8l/y35F X9lPEi3cVnGVvE524O4K2qn5t7u3k/JvbaacgIvgJKOUlrL0SwJOcrDPJ2I1vCuuSwL+5Lu2L2CN Lyg5Ams6HuQP1jN57mTarZVKAk6efc+Dv9TtGdocb97O1ofTUOuz2zjuA4FM5YZy2ETArryIGr4E /qTdL1Z6ESnFSmbKj8pv48WPShkROkFh+VEdCeIUFPxWt2fav2Bhn/7gv2bBn+GPgcCng782sv/d UrV/XuXNfwE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IwCnuPiAAAACgEAAA8A AABkcnMvZG93bnJldi54bWxMj01Lw0AQhu+C/2EZwZvdpB+xxmxKKeqpFGyF4m2bnSah2dmQ3Sbp v3c86WkY5uWd58lWo21Ej52vHSmIJxEIpMKZmkoFX4f3pyUIHzQZ3ThCBTf0sMrv7zKdGjfQJ/b7 UAouIZ9qBVUIbSqlLyq02k9ci8S3s+usDrx2pTSdHrjcNnIaRYm0uib+UOkWNxUWl/3VKvgY9LCe xW/99nLe3L4Pi91xG6NSjw/j+hVEwDH8heEXn9EhZ6aTu5LxolEwf56zS1CQJDw5sEgidjkpmMaz F5B5Jv8r5D8AAAD//wMAUEsDBAoAAAAAAAAAIQDVdxV4sQEAALEBAAAUAAAAZHJzL21lZGlhL2lt YWdlMS5wbmeJUE5HDQoaCgAAAA1JSERSAAAADgAAABIIBgAAAGtc7zEAAAAGYktHRAD/AP8A/6C9 p5MAAAAJcEhZcwAADsQAAA7EAZUrDhsAAAFRSURBVDiNlZIxS8NAGIbfcz9CCASC2P/SBuKQwS4F BwcRQmhacPJXdCqklRAKHToUFynYIWDyY0KpVIwxZr/PxdOImrQfvMvxPnzPcQcABIBM03wUQjAi wn9JkqQt+0f4nDiOzTAMHRwwJMM5f0/T9OSgjQBQliV3HCckIta07QscDAYTAIii6HQ+n1/urZok SbvX690BIEVR3jabzfHeqr7vDzVNy4qiUFzXDeqUf4C6rj/7vj8EgPV6bS8Wi4u9VIkIQgjW7Xbv AZCqqq/b7dZoVAUAxhhNp1NPVdU8z3O13+/f/qX8CwQAwzCexuPxNQCsVquz5XJ53qgqI4Rgtm0/ ACBN0152u51eq1pVDoLAVRSlyLJMk+/cuFFmNptdyY7neRN8f9F6UAjBLMuKKkC9alU5DEOHc15W zxtBAGi1WuloNLo56I5V5U6nE8v+B1PWMWRfZmoqAAAAAElFTkSuQmCCUEsBAi0AFAAGAAgAAAAh ALGCZ7YKAQAAEwIAABMAAAAAAAAAAAAAAAAAAAAAAFtDb250ZW50X1R5cGVzXS54bWxQSwECLQAU AAYACAAAACEAOP0h/9YAAACUAQAACwAAAAAAAAAAAAAAAAA7AQAAX3JlbHMvLnJlbHNQSwECLQAU AAYACAAAACEAkha9jVsOAACmZQAADgAAAAAAAAAAAAAAAAA6AgAAZHJzL2Uyb0RvYy54bWxQSwEC LQAUAAYACAAAACEAqiYOvrwAAAAhAQAAGQAAAAAAAAAAAAAAAADBEAAAZHJzL19yZWxzL2Uyb0Rv Yy54bWwucmVsc1BLAQItABQABgAIAAAAIQCMAp7j4gAAAAoBAAAPAAAAAAAAAAAAAAAAALQRAABk cnMvZG93bnJldi54bWxQSwECLQAKAAAAAAAAACEA1XcVeLEBAACxAQAAFAAAAAAAAAAAAAAAAADD EgAAZHJzL21lZGlhL2ltYWdlMS5wbmdQSwUGAAAAAAYABgB8AQAAphQAAAAA ">
                <v:group id="Group 1" o:spid="_x0000_s1036" style="position:absolute;left:50704;top:33104;width:5511;height:9391" coordorigin="50678,33083" coordsize="5545,9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Rectangle 2" o:spid="_x0000_s1037" style="position:absolute;left:50678;top:33083;width:5546;height:9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OUdcEA AADaAAAADwAAAGRycy9kb3ducmV2LnhtbESP0WrCQBRE3wv+w3IF3+rGIFKjq6gotD7V6Adcs9ds MHs3ZldN/74rFPo4zMwZZr7sbC0e1PrKsYLRMAFBXDhdcangdNy9f4DwAVlj7ZgU/JCH5aL3NsdM uycf6JGHUkQI+wwVmBCaTEpfGLLoh64hjt7FtRZDlG0pdYvPCLe1TJNkIi1WHBcMNrQxVFzzu1Xw PXaUblO/zks7Nd35uP+64USpQb9bzUAE6sJ/+K/9qRWk8LoSb4Bc/AIAAP//AwBQSwECLQAUAAYA CAAAACEA8PeKu/0AAADiAQAAEwAAAAAAAAAAAAAAAAAAAAAAW0NvbnRlbnRfVHlwZXNdLnhtbFBL AQItABQABgAIAAAAIQAx3V9h0gAAAI8BAAALAAAAAAAAAAAAAAAAAC4BAABfcmVscy8ucmVsc1BL AQItABQABgAIAAAAIQAzLwWeQQAAADkAAAAQAAAAAAAAAAAAAAAAACkCAABkcnMvc2hhcGV4bWwu eG1sUEsBAi0AFAAGAAgAAAAhAMSDlHXBAAAA2gAAAA8AAAAAAAAAAAAAAAAAmAIAAGRycy9kb3du cmV2LnhtbFBLBQYAAAAABAAEAPUAAACGAwAAAAA= " filled="f" stroked="f">
                    <v:textbox inset="2.53958mm,2.53958mm,2.53958mm,2.53958mm">
                      <w:txbxContent>
                        <w:p w:rsidR="008E378A" w:rsidRDefault="008E378A" w:rsidP="008E378A">
                          <w:pPr>
                            <w:spacing w:line="240" w:lineRule="auto"/>
                            <w:textDirection w:val="btLr"/>
                          </w:pPr>
                        </w:p>
                      </w:txbxContent>
                    </v:textbox>
                  </v:rect>
                  <v:group id="Group 3" o:spid="_x0000_s1038" style="position:absolute;left:50704;top:33104;width:5478;height:9364" coordorigin="5478,208" coordsize="980,1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rect id="Rectangle 4" o:spid="_x0000_s1039" style="position:absolute;left:5478;top:208;width:975;height:17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apmsIA AADaAAAADwAAAGRycy9kb3ducmV2LnhtbESP0WrCQBRE3wX/YbkF33TTIGJTN6EWhdYnm/QDbrO3 2dDs3TS7avr3XUHwcZiZM8ymGG0nzjT41rGCx0UCgrh2uuVGwWe1n69B+ICssXNMCv7IQ5FPJxvM tLvwB53L0IgIYZ+hAhNCn0npa0MW/cL1xNH7doPFEOXQSD3gJcJtJ9MkWUmLLccFgz29Gqp/ypNV cFw6Snep35aNfTLjV3V4/8WVUrOH8eUZRKAx3MO39ptWsITrlXgDZP4PAAD//wMAUEsBAi0AFAAG AAgAAAAhAPD3irv9AAAA4gEAABMAAAAAAAAAAAAAAAAAAAAAAFtDb250ZW50X1R5cGVzXS54bWxQ SwECLQAUAAYACAAAACEAMd1fYdIAAACPAQAACwAAAAAAAAAAAAAAAAAuAQAAX3JlbHMvLnJlbHNQ SwECLQAUAAYACAAAACEAMy8FnkEAAAA5AAAAEAAAAAAAAAAAAAAAAAApAgAAZHJzL3NoYXBleG1s LnhtbFBLAQItABQABgAIAAAAIQAkJqmawgAAANoAAAAPAAAAAAAAAAAAAAAAAJgCAABkcnMvZG93 bnJldi54bWxQSwUGAAAAAAQABAD1AAAAhwMAAAAA " filled="f" stroked="f">
                      <v:textbox inset="2.53958mm,2.53958mm,2.53958mm,2.53958mm">
                        <w:txbxContent>
                          <w:p w:rsidR="008E378A" w:rsidRDefault="008E378A" w:rsidP="008E378A">
                            <w:pPr>
                              <w:spacing w:line="240" w:lineRule="auto"/>
                              <w:textDirection w:val="btLr"/>
                            </w:pPr>
                          </w:p>
                        </w:txbxContent>
                      </v:textbox>
                    </v:rect>
                    <v:shape id="Freeform 5" o:spid="_x0000_s1040" style="position:absolute;left:5717;top:815;width:498;height:572;visibility:visible;mso-wrap-style:square;v-text-anchor:middle" coordsize="498,5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hntMMA AADaAAAADwAAAGRycy9kb3ducmV2LnhtbESP0WrCQBRE3wv9h+UWfJG6qaCG6CpSFfRJjP2Aa/aa BLN3w+6q0a93C4U+DjNzhpktOtOIGzlfW1bwNUhAEBdW11wq+DluPlMQPiBrbCyTggd5WMzf32aY aXvnA93yUIoIYZ+hgiqENpPSFxUZ9APbEkfvbJ3BEKUrpXZ4j3DTyGGSjKXBmuNChS19V1Rc8qtR QGm67K/CZO3G+7Q8bfPnc2ePSvU+uuUURKAu/If/2lutYAS/V+IN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PPhntMMAAADaAAAADwAAAAAAAAAAAAAAAACYAgAAZHJzL2Rv d25yZXYueG1sUEsFBgAAAAAEAAQA9QAAAIgDAAAAAA== " path="m,143l,429m51,173r,226m,429l248,572t,l497,429t,l497,143m445,399r,-226m497,143l248,t,l,143e" filled="f">
                      <v:stroke startarrowwidth="narrow" startarrowlength="short" endarrowwidth="narrow" endarrowlength="short"/>
                      <v:path arrowok="t" o:extrusionok="f"/>
                    </v:shape>
                    <v:shape id="Freeform 6" o:spid="_x0000_s1041" style="position:absolute;left:5909;top:1609;width:347;height:181;visibility:visible;mso-wrap-style:square;v-text-anchor:middle" coordsize="347,1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ea5sEA AADaAAAADwAAAGRycy9kb3ducmV2LnhtbESPwW7CMBBE75X4B2uReitOOUQoYFCEStTeKOQDlnhJ Avbail1I/76uhMRxNDNvNKvNaI240RB6xwreZxkI4sbpnlsF9XH3tgARIrJG45gU/FKAzXryssJC uzt/0+0QW5EgHApU0MXoCylD05HFMHOeOHlnN1iMSQ6t1APeE9waOc+yXFrsOS106GnbUXM9/FgF xp+ar/GSe1Pty/O+rKsPd6qUep2O5RJEpDE+w4/2p1aQw/+VdAPk+g8AAP//AwBQSwECLQAUAAYA CAAAACEA8PeKu/0AAADiAQAAEwAAAAAAAAAAAAAAAAAAAAAAW0NvbnRlbnRfVHlwZXNdLnhtbFBL AQItABQABgAIAAAAIQAx3V9h0gAAAI8BAAALAAAAAAAAAAAAAAAAAC4BAABfcmVscy8ucmVsc1BL AQItABQABgAIAAAAIQAzLwWeQQAAADkAAAAQAAAAAAAAAAAAAAAAACkCAABkcnMvc2hhcGV4bWwu eG1sUEsBAi0AFAAGAAgAAAAhAIFHmubBAAAA2gAAAA8AAAAAAAAAAAAAAAAAmAIAAGRycy9kb3du cmV2LnhtbFBLBQYAAAAABAAEAPUAAACGAwAAAAA= " path="m109,l92,r,108l39,29,19,,,,,138r18,l18,29,91,138r18,l109,108,109,xm254,l235,r,57l163,57,163,,145,r,138l163,138r,-65l235,73r,65l254,138r,-65l254,57,254,xm347,169r-51,l297,166r2,-2l303,159r22,-18l332,135r8,-9l342,122r4,-8l347,110r,-13l344,91,332,80r-8,-3l304,77r-8,2l285,90r-4,7l281,107r13,1l294,102r1,-5l303,89r5,-2l320,87r4,2l332,96r1,4l333,110r-1,5l324,126r-8,7l297,148r-5,6l284,163r-3,4l278,175r,3l278,181r69,l347,169xe" fillcolor="black" stroked="f">
                      <v:path arrowok="t" o:extrusionok="f"/>
                    </v:shape>
                    <v:shape id="Freeform 7" o:spid="_x0000_s1042" style="position:absolute;left:5940;top:1371;width:52;height:206;visibility:visible;mso-wrap-style:square;v-text-anchor:middle" coordsize="52,2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q+a8EA AADaAAAADwAAAGRycy9kb3ducmV2LnhtbESPQYvCMBSE7wv+h/AEb2uiB5VqFBUF8eCy6sHjo3m2 xealNKmt/94IC3scZuYbZrHqbCmeVPvCsYbRUIEgTp0pONNwvey/ZyB8QDZYOiYNL/KwWva+FpgY 1/IvPc8hExHCPkENeQhVIqVPc7Loh64ijt7d1RZDlHUmTY1thNtSjpWaSIsFx4UcK9rmlD7OjdWw 2zTH123iT9cx+3aTzdRPUyqtB/1uPQcRqAv/4b/2wWiYwudKvAFy+QYAAP//AwBQSwECLQAUAAYA CAAAACEA8PeKu/0AAADiAQAAEwAAAAAAAAAAAAAAAAAAAAAAW0NvbnRlbnRfVHlwZXNdLnhtbFBL AQItABQABgAIAAAAIQAx3V9h0gAAAI8BAAALAAAAAAAAAAAAAAAAAC4BAABfcmVscy8ucmVsc1BL AQItABQABgAIAAAAIQAzLwWeQQAAADkAAAAQAAAAAAAAAAAAAAAAACkCAABkcnMvc2hhcGV4bWwu eG1sUEsBAi0AFAAGAAgAAAAhABmavmvBAAAA2gAAAA8AAAAAAAAAAAAAAAAAmAIAAGRycy9kb3du cmV2LnhtbFBLBQYAAAAABAAEAPUAAACGAwAAAAA= " path="m51,r,205m,l,205e" filled="f">
                      <v:stroke startarrowwidth="narrow" startarrowlength="short" endarrowwidth="narrow" endarrowlength="short"/>
                      <v:path arrowok="t" o:extrusionok="f"/>
                    </v:shape>
                    <v:shape id="Shape 37" o:spid="_x0000_s1043" type="#_x0000_t75" style="position:absolute;left:5909;top:467;width:110;height:13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ePL1nEAAAA2wAAAA8AAABkcnMvZG93bnJldi54bWxEj91qwkAUhO8F32E5Qu/qxp+qpNmIDRSt 2IuqD3DIniaL2bMhu9W0T98tFLwcZuYbJlv3thFX6rxxrGAyTkAQl04brhScT6+PKxA+IGtsHJOC b/KwzoeDDFPtbvxB12OoRISwT1FBHUKbSunLmiz6sWuJo/fpOoshyq6SusNbhNtGTpNkIS0ajgs1 tlTUVF6OX1bBblb+kHsq+GD8+/zFvO23RUClHkb95hlEoD7cw//tnVYwW8Lfl/gDZP4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ePL1nEAAAA2wAAAA8AAAAAAAAAAAAAAAAA nwIAAGRycy9kb3ducmV2LnhtbFBLBQYAAAAABAAEAPcAAACQAwAAAAA= ">
                      <v:imagedata r:id="rId853" o:title=""/>
                    </v:shape>
                    <v:shape id="Freeform 8" o:spid="_x0000_s1044" style="position:absolute;left:5940;top:638;width:52;height:192;visibility:visible;mso-wrap-style:square;v-text-anchor:middle" coordsize="52,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nmo70A AADaAAAADwAAAGRycy9kb3ducmV2LnhtbERPSwrCMBDdC94hjOBGNNWF1moUEQRRN34OMDRjW2wm pYm1enqzEFw+3n+5bk0pGqpdYVnBeBSBIE6tLjhTcLvuhjEI55E1lpZJwZscrFfdzhITbV98pubi MxFC2CWoIPe+SqR0aU4G3chWxIG729qgD7DOpK7xFcJNKSdRNJUGCw4NOVa0zSl9XJ5GwWzQxLPn 9ZOe3sdmjuVnOondQal+r90sQHhq/V/8c++1grA1XAk3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Fonmo70AAADaAAAADwAAAAAAAAAAAAAAAACYAgAAZHJzL2Rvd25yZXYu eG1sUEsFBgAAAAAEAAQA9QAAAIIDAAAAAA== " path="m,191l,m51,191l51,e" filled="f">
                      <v:stroke startarrowwidth="narrow" startarrowlength="short" endarrowwidth="narrow" endarrowlength="short"/>
                      <v:path arrowok="t" o:extrusionok="f"/>
                    </v:shape>
                    <v:shape id="Freeform 9" o:spid="_x0000_s1045" style="position:absolute;left:5649;top:321;width:133;height:143;visibility:visible;mso-wrap-style:square;v-text-anchor:middle" coordsize="133,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7F8MUA AADaAAAADwAAAGRycy9kb3ducmV2LnhtbESPQWsCMRSE7wX/Q3hCL6Um7cG2W6OIIEixiLal18fm uVndvGyTVLf+eiMUPA4z8w0zmnSuEQcKsfas4WGgQBCX3tRcafj8mN8/g4gJ2WDjmTT8UYTJuHcz wsL4I6/psEmVyBCOBWqwKbWFlLG05DAOfEucva0PDlOWoZIm4DHDXSMflRpKhzXnBYstzSyV+82v 0/CkVsudfVfD09fd9zLMdqh+tm9a3/a76SuIRF26hv/bC6PhBS5X8g2Q4zMAAAD//wMAUEsBAi0A FAAGAAgAAAAhAPD3irv9AAAA4gEAABMAAAAAAAAAAAAAAAAAAAAAAFtDb250ZW50X1R5cGVzXS54 bWxQSwECLQAUAAYACAAAACEAMd1fYdIAAACPAQAACwAAAAAAAAAAAAAAAAAuAQAAX3JlbHMvLnJl bHNQSwECLQAUAAYACAAAACEAMy8FnkEAAAA5AAAAEAAAAAAAAAAAAAAAAAApAgAAZHJzL3NoYXBl eG1sLnhtbFBLAQItABQABgAIAAAAIQDxPsXwxQAAANoAAAAPAAAAAAAAAAAAAAAAAJgCAABkcnMv ZG93bnJldi54bWxQSwUGAAAAAAQABAD1AAAAigMAAAAA " path="m80,l67,,53,1,40,5,29,11,19,19,11,30,5,42,2,57,,71,,85,3,97r5,11l14,118r7,9l32,133r10,6l54,143r25,l90,140r21,-12l112,127r-59,l42,122,33,112r-6,-7l23,96,20,85r,-1l19,73,20,59,23,47,27,37r6,-8l43,20,54,16r58,l112,15,91,3,80,xm112,16r-36,l84,18r15,9l104,34r8,16l114,59r,14l113,84r-2,11l106,104r-5,8l92,122r-12,5l112,127r7,-7l124,109r6,-11l133,85r,-28l130,45,119,24r-7,-8xe" fillcolor="black" stroked="f">
                      <v:path arrowok="t" o:extrusionok="f"/>
                    </v:shape>
                    <v:shapetype id="_x0000_t32" coordsize="21600,21600" o:spt="32" o:oned="t" path="m,l21600,21600e" filled="f">
                      <v:path arrowok="t" fillok="f" o:connecttype="none"/>
                      <o:lock v:ext="edit" shapetype="t"/>
                    </v:shapetype>
                    <v:shape id="Straight Arrow Connector 10" o:spid="_x0000_s1046" type="#_x0000_t32" style="position:absolute;left:5809;top:439;width:59;height:34;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FMQMQAAADbAAAADwAAAGRycy9kb3ducmV2LnhtbESPQWvCQBCF70L/wzKF3symHopNXYMp CIKFoi09D9kxiWZnQ3bVrb/eORR6m+G9ee+bRZlcry40hs6zgecsB0Vce9txY+D7az2dgwoR2WLv mQz8UoBy+TBZYGH9lXd02cdGSQiHAg20MQ6F1qFuyWHI/EAs2sGPDqOsY6PtiFcJd72e5fmLdtix NLQ40HtL9Wl/dgbwswpU/XR0m+fr43mz3aXXj2TM02NavYGKlOK/+e96YwVf6OUXGUAv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oUxAxAAAANsAAAAPAAAAAAAAAAAA AAAAAKECAABkcnMvZG93bnJldi54bWxQSwUGAAAAAAQABAD5AAAAkgMAAAAA ">
                      <v:stroke startarrowwidth="narrow" startarrowlength="short" endarrowwidth="narrow" endarrowlength="short"/>
                    </v:shape>
                    <v:shape id="Freeform 11" o:spid="_x0000_s1047" style="position:absolute;left:6146;top:321;width:133;height:143;visibility:visible;mso-wrap-style:square;v-text-anchor:middle" coordsize="133,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DXicMA AADbAAAADwAAAGRycy9kb3ducmV2LnhtbERPTWsCMRC9F/wPYQQvpSZ6sGVrlCIIpShSbel12Iyb tZvJmkTd9tebgtDbPN7nTOeda8SZQqw9axgNFQji0puaKw0fu+XDE4iYkA02nknDD0WYz3p3UyyM v/A7nbepEjmEY4EabEptIWUsLTmMQ98SZ27vg8OUYaikCXjJ4a6RY6Um0mHNucFiSwtL5ff25DQ8 qs3qYNdq8vt5/7UKiwOq4/5N60G/e3kGkahL/+Kb+9Xk+SP4+yUfIGdXAAAA//8DAFBLAQItABQA BgAIAAAAIQDw94q7/QAAAOIBAAATAAAAAAAAAAAAAAAAAAAAAABbQ29udGVudF9UeXBlc10ueG1s UEsBAi0AFAAGAAgAAAAhADHdX2HSAAAAjwEAAAsAAAAAAAAAAAAAAAAALgEAAF9yZWxzLy5yZWxz UEsBAi0AFAAGAAgAAAAhADMvBZ5BAAAAOQAAABAAAAAAAAAAAAAAAAAAKQIAAGRycy9zaGFwZXht bC54bWxQSwECLQAUAAYACAAAACEABQDXicMAAADbAAAADwAAAAAAAAAAAAAAAACYAgAAZHJzL2Rv d25yZXYueG1sUEsFBgAAAAAEAAQA9QAAAIgDAAAAAA== " path="m79,l66,,52,1,39,5,28,11,18,19,10,30,4,42,1,57,,71,,85,2,97r6,11l13,118r8,9l31,133r10,6l53,143r25,l89,140r21,-12l111,127r-59,l41,122,32,112r-6,-7l22,96,20,85,19,84r,-11l19,59,22,47,26,37r7,-8l42,20,53,16r58,l111,15,90,3,79,xm111,16r-36,l83,18r15,9l104,34r7,16l113,59r,14l112,84r-2,11l106,104r-6,8l91,122r-11,5l111,127r7,-7l129,98r3,-13l132,57,129,45,119,24r-8,-8xe" fillcolor="black" stroked="f">
                      <v:path arrowok="t" o:extrusionok="f"/>
                    </v:shape>
                    <v:shape id="Straight Arrow Connector 12" o:spid="_x0000_s1048" type="#_x0000_t32" style="position:absolute;left:6063;top:440;width:59;height:3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aYFcAAAADbAAAADwAAAGRycy9kb3ducmV2LnhtbERP22oCMRB9L/gPYYS+1ayLVlmN0goW sU9ePmDcjLuLm0lIoq5/b4RC3+ZwrjNfdqYVN/KhsaxgOMhAEJdWN1wpOB7WH1MQISJrbC2TggcF WC56b3MstL3zjm77WIkUwqFABXWMrpAylDUZDAPriBN3tt5gTNBXUnu8p3DTyjzLPqXBhlNDjY5W NZWX/dUo0Ovx6Gc1nuS/Wx+c+z7h9tKiUu/97msGIlIX/8V/7o1O83N4/ZIOkIsn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7GmBXAAAAA2wAAAA8AAAAAAAAAAAAAAAAA oQIAAGRycy9kb3ducmV2LnhtbFBLBQYAAAAABAAEAPkAAACOAwAAAAA= ">
                      <v:stroke startarrowwidth="narrow" startarrowlength="short" endarrowwidth="narrow" endarrowlength="short"/>
                    </v:shape>
                    <v:shape id="Freeform 13" o:spid="_x0000_s1049" style="position:absolute;left:5898;top:266;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G6Ub8A AADbAAAADwAAAGRycy9kb3ducmV2LnhtbERPTWvCQBC9F/oflil4azYqFImuIoVCKD1Ytfdpdkyi 2dmQHU38964geJvH+5zFanCNulAXas8GxkkKirjwtubSwH739T4DFQTZYuOZDFwpwGr5+rLAzPqe f+mylVLFEA4ZGqhE2kzrUFTkMCS+JY7cwXcOJcKu1LbDPoa7Rk/S9EM7rDk2VNjSZ0XFaXt2BoSF /vJmtpnann7ydnz8/x6OxozehvUclNAgT/HDnds4fwr3X+IBenkDAAD//wMAUEsBAi0AFAAGAAgA AAAhAPD3irv9AAAA4gEAABMAAAAAAAAAAAAAAAAAAAAAAFtDb250ZW50X1R5cGVzXS54bWxQSwEC LQAUAAYACAAAACEAMd1fYdIAAACPAQAACwAAAAAAAAAAAAAAAAAuAQAAX3JlbHMvLnJlbHNQSwEC LQAUAAYACAAAACEAMy8FnkEAAAA5AAAAEAAAAAAAAAAAAAAAAAApAgAAZHJzL3NoYXBleG1sLnht bFBLAQItABQABgAIAAAAIQCOsbpRvwAAANsAAAAPAAAAAAAAAAAAAAAAAJgCAABkcnMvZG93bnJl di54bWxQSwUGAAAAAAQABAD1AAAAhAMAAAAA " path="m144,71r-6,28l123,122r-23,15l72,143,44,137,21,122,6,99,,71,6,44,21,21,44,6,72,r28,6l123,21r15,23l144,71xe" filled="f">
                      <v:stroke startarrowwidth="narrow" startarrowlength="short" endarrowwidth="narrow" endarrowlength="short"/>
                      <v:path arrowok="t" o:extrusionok="f"/>
                    </v:shape>
                    <v:shape id="Freeform 14" o:spid="_x0000_s1050" style="position:absolute;left:5930;top:297;width:79;height:79;visibility:visible;mso-wrap-style:square;v-text-anchor:middle" coordsize="79,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CP3cMA AADbAAAADwAAAGRycy9kb3ducmV2LnhtbERPTWvCQBC9C/0Pywi9mY0iRaKriLW0KEKbePA4ZMck JDsbsltN++tdQfA2j/c5i1VvGnGhzlWWFYyjGARxbnXFhYJj9jGagXAeWWNjmRT8kYPV8mWwwETb K//QJfWFCCHsElRQet8mUrq8JIMusi1x4M62M+gD7AqpO7yGcNPISRy/SYMVh4YSW9qUlNfpr1Hw X6c7+X36zMzhtN9Oq/c6O+5ipV6H/XoOwlPvn+KH+0uH+VO4/xIOkMsbAAAA//8DAFBLAQItABQA BgAIAAAAIQDw94q7/QAAAOIBAAATAAAAAAAAAAAAAAAAAAAAAABbQ29udGVudF9UeXBlc10ueG1s UEsBAi0AFAAGAAgAAAAhADHdX2HSAAAAjwEAAAsAAAAAAAAAAAAAAAAALgEAAF9yZWxzLy5yZWxz UEsBAi0AFAAGAAgAAAAhADMvBZ5BAAAAOQAAABAAAAAAAAAAAAAAAAAAKQIAAGRycy9zaGFwZXht bC54bWxQSwECLQAUAAYACAAAACEAqRCP3cMAAADbAAAADwAAAAAAAAAAAAAAAACYAgAAZHJzL2Rv d25yZXYueG1sUEsFBgAAAAAEAAQA9QAAAIgDAAAAAA== " path="m79,34r-35,l44,,35,r,34l,34,,44r35,l35,78r9,l44,44r35,l79,34xe" fillcolor="black" stroked="f">
                      <v:path arrowok="t" o:extrusionok="f"/>
                    </v:shape>
                    <v:shape id="Freeform 15" o:spid="_x0000_s1051" style="position:absolute;left:6314;top:225;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SHvsAA AADbAAAADwAAAGRycy9kb3ducmV2LnhtbERPS2vCQBC+C/6HZQRvurFSkdQ1iFAIpYfWx32anebR 7GzITk3677uFgrf5+J6zy0bXqhv1ofZsYLVMQBEX3tZcGricnxdbUEGQLbaeycAPBcj208kOU+sH fqfbSUoVQzikaKAS6VKtQ1GRw7D0HXHkPn3vUCLsS217HGK4a/VDkmy0w5pjQ4UdHSsqvk7fzoCw 0DVvt29rO9Br3q2aj5exMWY+Gw9PoIRGuYv/3bmN8x/h75d4gN7/AgAA//8DAFBLAQItABQABgAI AAAAIQDw94q7/QAAAOIBAAATAAAAAAAAAAAAAAAAAAAAAABbQ29udGVudF9UeXBlc10ueG1sUEsB Ai0AFAAGAAgAAAAhADHdX2HSAAAAjwEAAAsAAAAAAAAAAAAAAAAALgEAAF9yZWxzLy5yZWxzUEsB Ai0AFAAGAAgAAAAhADMvBZ5BAAAAOQAAABAAAAAAAAAAAAAAAAAAKQIAAGRycy9zaGFwZXhtbC54 bWxQSwECLQAUAAYACAAAACEAbhSHvsAAAADbAAAADwAAAAAAAAAAAAAAAACYAgAAZHJzL2Rvd25y ZXYueG1sUEsFBgAAAAAEAAQA9QAAAIUDAAAAAA== " path="m143,71r-5,28l122,122,99,137r-28,6l43,137,21,122,5,99,,71,5,44,21,21,43,6,71,,99,6r23,15l138,44r5,27xe" filled="f">
                      <v:stroke startarrowwidth="narrow" startarrowlength="short" endarrowwidth="narrow" endarrowlength="short"/>
                      <v:path arrowok="t" o:extrusionok="f"/>
                    </v:shape>
                    <v:rect id="Rectangle 16" o:spid="_x0000_s1052" style="position:absolute;left:6346;top:291;width:79;height: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GjAsEA AADbAAAADwAAAGRycy9kb3ducmV2LnhtbERPTYvCMBC9C/sfwix403Q9qHSN4gqCshet9uBtaGbb ajMpSdT67zeC4G0e73Nmi8404kbO15YVfA0TEMSF1TWXCo6H9WAKwgdkjY1lUvAgD4v5R2+GqbZ3 3tMtC6WIIexTVFCF0KZS+qIig35oW+LI/VlnMEToSqkd3mO4aeQoScbSYM2xocKWVhUVl+xqFNSY 5I/JNqefXfubnfLt5Lg8O6X6n93yG0SgLrzFL/dGx/ljeP4SD5DzfwAAAP//AwBQSwECLQAUAAYA CAAAACEA8PeKu/0AAADiAQAAEwAAAAAAAAAAAAAAAAAAAAAAW0NvbnRlbnRfVHlwZXNdLnhtbFBL AQItABQABgAIAAAAIQAx3V9h0gAAAI8BAAALAAAAAAAAAAAAAAAAAC4BAABfcmVscy8ucmVsc1BL AQItABQABgAIAAAAIQAzLwWeQQAAADkAAAAQAAAAAAAAAAAAAAAAACkCAABkcnMvc2hhcGV4bWwu eG1sUEsBAi0AFAAGAAgAAAAhAOCxowLBAAAA2wAAAA8AAAAAAAAAAAAAAAAAmAIAAGRycy9kb3du cmV2LnhtbFBLBQYAAAAABAAEAPUAAACGAwAAAAA= " fillcolor="black" stroked="f">
                      <v:textbox inset="2.53958mm,2.53958mm,2.53958mm,2.53958mm">
                        <w:txbxContent>
                          <w:p w:rsidR="008E378A" w:rsidRDefault="008E378A" w:rsidP="008E378A">
                            <w:pPr>
                              <w:spacing w:line="240" w:lineRule="auto"/>
                              <w:textDirection w:val="btLr"/>
                            </w:pPr>
                          </w:p>
                        </w:txbxContent>
                      </v:textbox>
                    </v:rect>
                    <v:shape id="Freeform 17" o:spid="_x0000_s1053" style="position:absolute;left:5482;top:213;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q8UsAA AADbAAAADwAAAGRycy9kb3ducmV2LnhtbERPS2vCQBC+C/6HZQRvurFCldQ1iFAIpYfWx32anebR 7GzITk3677uFgrf5+J6zy0bXqhv1ofZsYLVMQBEX3tZcGricnxdbUEGQLbaeycAPBcj208kOU+sH fqfbSUoVQzikaKAS6VKtQ1GRw7D0HXHkPn3vUCLsS217HGK4a/VDkjxqhzXHhgo7OlZUfJ2+nQFh oWvebt/WdqDXvFs1Hy9jY8x8Nh6eQAmNchf/u3Mb52/g75d4gN7/AgAA//8DAFBLAQItABQABgAI AAAAIQDw94q7/QAAAOIBAAATAAAAAAAAAAAAAAAAAAAAAABbQ29udGVudF9UeXBlc10ueG1sUEsB Ai0AFAAGAAgAAAAhADHdX2HSAAAAjwEAAAsAAAAAAAAAAAAAAAAALgEAAF9yZWxzLy5yZWxzUEsB Ai0AFAAGAAgAAAAhADMvBZ5BAAAAOQAAABAAAAAAAAAAAAAAAAAAKQIAAGRycy9zaGFwZXhtbC54 bWxQSwECLQAUAAYACAAAACEA8Yq8UsAAAADbAAAADwAAAAAAAAAAAAAAAACYAgAAZHJzL2Rvd25y ZXYueG1sUEsFBgAAAAAEAAQA9QAAAIUDAAAAAA== " path="m143,71r-5,28l122,122,99,137r-28,6l44,137,21,122,5,99,,71,5,44,21,21,44,6,71,,99,6r23,15l138,44r5,27xe" filled="f">
                      <v:stroke startarrowwidth="narrow" startarrowlength="short" endarrowwidth="narrow" endarrowlength="short"/>
                      <v:path arrowok="t" o:extrusionok="f"/>
                    </v:shape>
                    <v:rect id="Rectangle 18" o:spid="_x0000_s1054" style="position:absolute;left:5514;top:279;width:79;height: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S68QA AADbAAAADwAAAGRycy9kb3ducmV2LnhtbESPQW/CMAyF75P4D5GRuI2UHWDqCAiQkIa4jI4edrMa r+3WOFUSoPz7+YC0m633/N7n5XpwnbpSiK1nA7NpBoq48rbl2sD5c//8CiomZIudZzJwpwjr1ehp ibn1Nz7RtUi1khCOORpoUupzrWPVkMM49T2xaN8+OEyyhlrbgDcJd51+ybK5dtiyNDTY066h6re4 OAMtZuV9cShp+9Efi6/ysDhvfoIxk/GweQOVaEj/5sf1uxV8gZVfZAC9+gMAAP//AwBQSwECLQAU AAYACAAAACEA8PeKu/0AAADiAQAAEwAAAAAAAAAAAAAAAAAAAAAAW0NvbnRlbnRfVHlwZXNdLnht bFBLAQItABQABgAIAAAAIQAx3V9h0gAAAI8BAAALAAAAAAAAAAAAAAAAAC4BAABfcmVscy8ucmVs c1BLAQItABQABgAIAAAAIQAzLwWeQQAAADkAAAAQAAAAAAAAAAAAAAAAACkCAABkcnMvc2hhcGV4 bWwueG1sUEsBAi0AFAAGAAgAAAAhAP5ikuvEAAAA2wAAAA8AAAAAAAAAAAAAAAAAmAIAAGRycy9k b3ducmV2LnhtbFBLBQYAAAAABAAEAPUAAACJAwAAAAA= " fillcolor="black" stroked="f">
                      <v:textbox inset="2.53958mm,2.53958mm,2.53958mm,2.53958mm">
                        <w:txbxContent>
                          <w:p w:rsidR="008E378A" w:rsidRDefault="008E378A" w:rsidP="008E378A">
                            <w:pPr>
                              <w:spacing w:line="240" w:lineRule="auto"/>
                              <w:textDirection w:val="btLr"/>
                            </w:pPr>
                          </w:p>
                        </w:txbxContent>
                      </v:textbox>
                    </v:rect>
                    <v:shape id="Freeform 19" o:spid="_x0000_s1055" style="position:absolute;left:5892;top:1793;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mNu8AA AADbAAAADwAAAGRycy9kb3ducmV2LnhtbERPTWvCQBC9F/oflil4qxsVxKauUgqFIB40tvdpdprE ZmdDdkziv3eFQm/zeJ+z3o6uUT11ofZsYDZNQBEX3tZcGvg8fTyvQAVBtth4JgNXCrDdPD6sMbV+ 4CP1uZQqhnBI0UAl0qZah6Iih2HqW+LI/fjOoUTYldp2OMRw1+h5kiy1w5pjQ4UtvVdU/OYXZ0BY 6CtrVoeFHWiftbPz9248GzN5Gt9eQQmN8i/+c2c2zn+B+y/xAL25AQAA//8DAFBLAQItABQABgAI AAAAIQDw94q7/QAAAOIBAAATAAAAAAAAAAAAAAAAAAAAAABbQ29udGVudF9UeXBlc10ueG1sUEsB Ai0AFAAGAAgAAAAhADHdX2HSAAAAjwEAAAsAAAAAAAAAAAAAAAAALgEAAF9yZWxzLy5yZWxzUEsB Ai0AFAAGAAgAAAAhADMvBZ5BAAAAOQAAABAAAAAAAAAAAAAAAAAAKQIAAGRycy9zaGFwZXhtbC54 bWxQSwECLQAUAAYACAAAACEA71mNu8AAAADbAAAADwAAAAAAAAAAAAAAAACYAgAAZHJzL2Rvd25y ZXYueG1sUEsFBgAAAAAEAAQA9QAAAIUDAAAAAA== " path="m143,72r-5,28l122,122,99,138r-28,5l43,138,21,122,5,100,,72,5,44,21,21,43,6,71,,99,6r23,15l138,44r5,28xe" filled="f">
                      <v:stroke startarrowwidth="narrow" startarrowlength="short" endarrowwidth="narrow" endarrowlength="short"/>
                      <v:path arrowok="t" o:extrusionok="f"/>
                    </v:shape>
                    <v:shape id="Freeform 20" o:spid="_x0000_s1056" style="position:absolute;left:5924;top:1825;width:79;height:79;visibility:visible;mso-wrap-style:square;v-text-anchor:middle" coordsize="79,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dDY8IA AADbAAAADwAAAGRycy9kb3ducmV2LnhtbERPy4rCMBTdD/gP4QruxlQRGTpGGXygKANO68LlpbnT ljY3pYla/XqzEFweznu26EwtrtS60rKC0TACQZxZXXKu4JRuPr9AOI+ssbZMCu7kYDHvfcww1vbG f3RNfC5CCLsYFRTeN7GULivIoBvahjhw/7Y16ANsc6lbvIVwU8txFE2lwZJDQ4ENLQvKquRiFDyq ZC+P521qfs+H9aRcVelpHyk16Hc/3yA8df4tfrl3WsE4rA9fwg+Q8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YR0NjwgAAANsAAAAPAAAAAAAAAAAAAAAAAJgCAABkcnMvZG93 bnJldi54bWxQSwUGAAAAAAQABAD1AAAAhwMAAAAA " path="m78,35r-34,l44,,34,r,35l,35r,9l34,44r,34l44,78r,-34l78,44r,-9xe" fillcolor="black" stroked="f">
                      <v:path arrowok="t" o:extrusionok="f"/>
                    </v:shape>
                  </v:group>
                </v:group>
                <w10:wrap type="topAndBottom"/>
              </v:group>
            </w:pict>
          </mc:Fallback>
        </mc:AlternateContent>
      </w:r>
    </w:p>
    <w:p w:rsidR="008E378A" w:rsidRPr="008E378A" w:rsidRDefault="008E378A" w:rsidP="008E378A">
      <w:pPr>
        <w:spacing w:before="10" w:after="120"/>
      </w:pPr>
      <w:r w:rsidRPr="008E378A">
        <w:rPr>
          <w:b/>
        </w:rPr>
        <w:t xml:space="preserve">B4 </w:t>
      </w:r>
      <w:r w:rsidRPr="008E378A">
        <w:t xml:space="preserve">có moment lưỡng cực lớn hơn </w:t>
      </w:r>
      <w:r w:rsidRPr="008E378A">
        <w:rPr>
          <w:b/>
        </w:rPr>
        <w:t>B3</w:t>
      </w:r>
      <w:r w:rsidRPr="008E378A">
        <w:t xml:space="preserve">: Do </w:t>
      </w:r>
      <w:r w:rsidRPr="008E378A">
        <w:rPr>
          <w:b/>
        </w:rPr>
        <w:t xml:space="preserve">B4 </w:t>
      </w:r>
      <w:r w:rsidRPr="008E378A">
        <w:t>có thể chuyển thành hệ thơm, điện tích (–) ở vòng 5 cạnh và (+) ở vòng 7 cạnh.</w:t>
      </w:r>
      <w:r w:rsidRPr="008E378A">
        <w:rPr>
          <w:noProof/>
        </w:rPr>
        <mc:AlternateContent>
          <mc:Choice Requires="wpg">
            <w:drawing>
              <wp:anchor distT="0" distB="0" distL="114300" distR="114300" simplePos="0" relativeHeight="251684864" behindDoc="0" locked="0" layoutInCell="1" hidden="0" allowOverlap="1" wp14:anchorId="6CE34189" wp14:editId="655621D3">
                <wp:simplePos x="0" y="0"/>
                <wp:positionH relativeFrom="column">
                  <wp:posOffset>1778000</wp:posOffset>
                </wp:positionH>
                <wp:positionV relativeFrom="paragraph">
                  <wp:posOffset>139700</wp:posOffset>
                </wp:positionV>
                <wp:extent cx="516890" cy="997585"/>
                <wp:effectExtent l="0" t="0" r="0" b="0"/>
                <wp:wrapTopAndBottom distT="0" distB="0"/>
                <wp:docPr id="2124172476" name="Group 2124172476"/>
                <wp:cNvGraphicFramePr/>
                <a:graphic xmlns:a="http://schemas.openxmlformats.org/drawingml/2006/main">
                  <a:graphicData uri="http://schemas.microsoft.com/office/word/2010/wordprocessingGroup">
                    <wpg:wgp>
                      <wpg:cNvGrpSpPr/>
                      <wpg:grpSpPr>
                        <a:xfrm>
                          <a:off x="0" y="0"/>
                          <a:ext cx="516890" cy="997585"/>
                          <a:chOff x="5087550" y="3281200"/>
                          <a:chExt cx="516925" cy="997600"/>
                        </a:xfrm>
                      </wpg:grpSpPr>
                      <wpg:grpSp>
                        <wpg:cNvPr id="21" name="Group 21"/>
                        <wpg:cNvGrpSpPr/>
                        <wpg:grpSpPr>
                          <a:xfrm>
                            <a:off x="5087555" y="3281208"/>
                            <a:ext cx="516890" cy="997585"/>
                            <a:chOff x="5086900" y="3278975"/>
                            <a:chExt cx="518500" cy="999200"/>
                          </a:xfrm>
                        </wpg:grpSpPr>
                        <wps:wsp>
                          <wps:cNvPr id="22" name="Rectangle 22"/>
                          <wps:cNvSpPr/>
                          <wps:spPr>
                            <a:xfrm>
                              <a:off x="5086900" y="3278975"/>
                              <a:ext cx="518500" cy="999200"/>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g:grpSp>
                          <wpg:cNvPr id="23" name="Group 23"/>
                          <wpg:cNvGrpSpPr/>
                          <wpg:grpSpPr>
                            <a:xfrm>
                              <a:off x="5086920" y="3281208"/>
                              <a:ext cx="513715" cy="996950"/>
                              <a:chOff x="3525" y="230"/>
                              <a:chExt cx="809" cy="1570"/>
                            </a:xfrm>
                          </wpg:grpSpPr>
                          <wps:wsp>
                            <wps:cNvPr id="24" name="Rectangle 24"/>
                            <wps:cNvSpPr/>
                            <wps:spPr>
                              <a:xfrm>
                                <a:off x="3526" y="230"/>
                                <a:ext cx="800" cy="1550"/>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25" name="Freeform 25"/>
                            <wps:cNvSpPr/>
                            <wps:spPr>
                              <a:xfrm>
                                <a:off x="3594" y="825"/>
                                <a:ext cx="498" cy="572"/>
                              </a:xfrm>
                              <a:custGeom>
                                <a:avLst/>
                                <a:gdLst/>
                                <a:ahLst/>
                                <a:cxnLst/>
                                <a:rect l="l" t="t" r="r" b="b"/>
                                <a:pathLst>
                                  <a:path w="498" h="572" extrusionOk="0">
                                    <a:moveTo>
                                      <a:pt x="0" y="143"/>
                                    </a:moveTo>
                                    <a:lnTo>
                                      <a:pt x="0" y="429"/>
                                    </a:lnTo>
                                    <a:moveTo>
                                      <a:pt x="52" y="173"/>
                                    </a:moveTo>
                                    <a:lnTo>
                                      <a:pt x="52" y="399"/>
                                    </a:lnTo>
                                    <a:moveTo>
                                      <a:pt x="0" y="429"/>
                                    </a:moveTo>
                                    <a:lnTo>
                                      <a:pt x="249" y="571"/>
                                    </a:lnTo>
                                    <a:moveTo>
                                      <a:pt x="249" y="571"/>
                                    </a:moveTo>
                                    <a:lnTo>
                                      <a:pt x="497" y="429"/>
                                    </a:lnTo>
                                    <a:moveTo>
                                      <a:pt x="249" y="512"/>
                                    </a:moveTo>
                                    <a:lnTo>
                                      <a:pt x="446" y="399"/>
                                    </a:lnTo>
                                    <a:moveTo>
                                      <a:pt x="497" y="429"/>
                                    </a:moveTo>
                                    <a:lnTo>
                                      <a:pt x="497" y="143"/>
                                    </a:lnTo>
                                    <a:moveTo>
                                      <a:pt x="497" y="143"/>
                                    </a:moveTo>
                                    <a:lnTo>
                                      <a:pt x="249" y="0"/>
                                    </a:lnTo>
                                    <a:moveTo>
                                      <a:pt x="446" y="173"/>
                                    </a:moveTo>
                                    <a:lnTo>
                                      <a:pt x="249" y="59"/>
                                    </a:lnTo>
                                    <a:moveTo>
                                      <a:pt x="249" y="0"/>
                                    </a:moveTo>
                                    <a:lnTo>
                                      <a:pt x="0" y="143"/>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6" name="Shape 7"/>
                              <pic:cNvPicPr preferRelativeResize="0"/>
                            </pic:nvPicPr>
                            <pic:blipFill rotWithShape="1">
                              <a:blip r:embed="rId854">
                                <a:alphaModFix/>
                              </a:blip>
                              <a:srcRect/>
                              <a:stretch/>
                            </pic:blipFill>
                            <pic:spPr>
                              <a:xfrm>
                                <a:off x="3785" y="1619"/>
                                <a:ext cx="347" cy="181"/>
                              </a:xfrm>
                              <a:prstGeom prst="rect">
                                <a:avLst/>
                              </a:prstGeom>
                              <a:noFill/>
                              <a:ln>
                                <a:noFill/>
                              </a:ln>
                            </pic:spPr>
                          </pic:pic>
                          <wps:wsp>
                            <wps:cNvPr id="27" name="Straight Arrow Connector 27"/>
                            <wps:cNvCnPr/>
                            <wps:spPr>
                              <a:xfrm>
                                <a:off x="3843" y="1396"/>
                                <a:ext cx="0" cy="191"/>
                              </a:xfrm>
                              <a:prstGeom prst="straightConnector1">
                                <a:avLst/>
                              </a:prstGeom>
                              <a:noFill/>
                              <a:ln w="9525" cap="flat" cmpd="sng">
                                <a:solidFill>
                                  <a:srgbClr val="000000"/>
                                </a:solidFill>
                                <a:prstDash val="solid"/>
                                <a:round/>
                                <a:headEnd type="none" w="sm" len="sm"/>
                                <a:tailEnd type="none" w="sm" len="sm"/>
                              </a:ln>
                            </wps:spPr>
                            <wps:bodyPr/>
                          </wps:wsp>
                          <wps:wsp>
                            <wps:cNvPr id="28" name="Freeform 28"/>
                            <wps:cNvSpPr/>
                            <wps:spPr>
                              <a:xfrm>
                                <a:off x="3785" y="477"/>
                                <a:ext cx="110" cy="138"/>
                              </a:xfrm>
                              <a:custGeom>
                                <a:avLst/>
                                <a:gdLst/>
                                <a:ahLst/>
                                <a:cxnLst/>
                                <a:rect l="l" t="t" r="r" b="b"/>
                                <a:pathLst>
                                  <a:path w="110" h="138" extrusionOk="0">
                                    <a:moveTo>
                                      <a:pt x="109" y="0"/>
                                    </a:moveTo>
                                    <a:lnTo>
                                      <a:pt x="91" y="0"/>
                                    </a:lnTo>
                                    <a:lnTo>
                                      <a:pt x="91" y="108"/>
                                    </a:lnTo>
                                    <a:lnTo>
                                      <a:pt x="18" y="0"/>
                                    </a:lnTo>
                                    <a:lnTo>
                                      <a:pt x="0" y="0"/>
                                    </a:lnTo>
                                    <a:lnTo>
                                      <a:pt x="0" y="138"/>
                                    </a:lnTo>
                                    <a:lnTo>
                                      <a:pt x="17" y="138"/>
                                    </a:lnTo>
                                    <a:lnTo>
                                      <a:pt x="17" y="30"/>
                                    </a:lnTo>
                                    <a:lnTo>
                                      <a:pt x="90" y="138"/>
                                    </a:lnTo>
                                    <a:lnTo>
                                      <a:pt x="109" y="138"/>
                                    </a:lnTo>
                                    <a:lnTo>
                                      <a:pt x="109" y="0"/>
                                    </a:lnTo>
                                    <a:close/>
                                  </a:path>
                                </a:pathLst>
                              </a:custGeom>
                              <a:solidFill>
                                <a:srgbClr val="000000"/>
                              </a:solidFill>
                              <a:ln>
                                <a:noFill/>
                              </a:ln>
                            </wps:spPr>
                            <wps:bodyPr spcFirstLastPara="1" wrap="square" lIns="91425" tIns="91425" rIns="91425" bIns="91425" anchor="ctr" anchorCtr="0">
                              <a:noAutofit/>
                            </wps:bodyPr>
                          </wps:wsp>
                          <wps:wsp>
                            <wps:cNvPr id="29" name="Straight Arrow Connector 29"/>
                            <wps:cNvCnPr/>
                            <wps:spPr>
                              <a:xfrm rot="10800000">
                                <a:off x="3843" y="648"/>
                                <a:ext cx="0" cy="177"/>
                              </a:xfrm>
                              <a:prstGeom prst="straightConnector1">
                                <a:avLst/>
                              </a:prstGeom>
                              <a:noFill/>
                              <a:ln w="9525" cap="flat" cmpd="sng">
                                <a:solidFill>
                                  <a:srgbClr val="000000"/>
                                </a:solidFill>
                                <a:prstDash val="solid"/>
                                <a:round/>
                                <a:headEnd type="none" w="sm" len="sm"/>
                                <a:tailEnd type="none" w="sm" len="sm"/>
                              </a:ln>
                            </wps:spPr>
                            <wps:bodyPr/>
                          </wps:wsp>
                          <wps:wsp>
                            <wps:cNvPr id="30" name="Freeform 30"/>
                            <wps:cNvSpPr/>
                            <wps:spPr>
                              <a:xfrm>
                                <a:off x="3525" y="331"/>
                                <a:ext cx="133" cy="143"/>
                              </a:xfrm>
                              <a:custGeom>
                                <a:avLst/>
                                <a:gdLst/>
                                <a:ahLst/>
                                <a:cxnLst/>
                                <a:rect l="l" t="t" r="r" b="b"/>
                                <a:pathLst>
                                  <a:path w="133" h="143" extrusionOk="0">
                                    <a:moveTo>
                                      <a:pt x="79" y="0"/>
                                    </a:moveTo>
                                    <a:lnTo>
                                      <a:pt x="66" y="0"/>
                                    </a:lnTo>
                                    <a:lnTo>
                                      <a:pt x="52" y="1"/>
                                    </a:lnTo>
                                    <a:lnTo>
                                      <a:pt x="39" y="5"/>
                                    </a:lnTo>
                                    <a:lnTo>
                                      <a:pt x="28" y="11"/>
                                    </a:lnTo>
                                    <a:lnTo>
                                      <a:pt x="18" y="19"/>
                                    </a:lnTo>
                                    <a:lnTo>
                                      <a:pt x="10" y="30"/>
                                    </a:lnTo>
                                    <a:lnTo>
                                      <a:pt x="4" y="42"/>
                                    </a:lnTo>
                                    <a:lnTo>
                                      <a:pt x="1" y="57"/>
                                    </a:lnTo>
                                    <a:lnTo>
                                      <a:pt x="0" y="71"/>
                                    </a:lnTo>
                                    <a:lnTo>
                                      <a:pt x="0" y="85"/>
                                    </a:lnTo>
                                    <a:lnTo>
                                      <a:pt x="2" y="97"/>
                                    </a:lnTo>
                                    <a:lnTo>
                                      <a:pt x="13" y="118"/>
                                    </a:lnTo>
                                    <a:lnTo>
                                      <a:pt x="21" y="127"/>
                                    </a:lnTo>
                                    <a:lnTo>
                                      <a:pt x="41" y="139"/>
                                    </a:lnTo>
                                    <a:lnTo>
                                      <a:pt x="53" y="142"/>
                                    </a:lnTo>
                                    <a:lnTo>
                                      <a:pt x="78" y="142"/>
                                    </a:lnTo>
                                    <a:lnTo>
                                      <a:pt x="89" y="140"/>
                                    </a:lnTo>
                                    <a:lnTo>
                                      <a:pt x="110" y="128"/>
                                    </a:lnTo>
                                    <a:lnTo>
                                      <a:pt x="111" y="127"/>
                                    </a:lnTo>
                                    <a:lnTo>
                                      <a:pt x="52" y="127"/>
                                    </a:lnTo>
                                    <a:lnTo>
                                      <a:pt x="41" y="122"/>
                                    </a:lnTo>
                                    <a:lnTo>
                                      <a:pt x="32" y="112"/>
                                    </a:lnTo>
                                    <a:lnTo>
                                      <a:pt x="26" y="105"/>
                                    </a:lnTo>
                                    <a:lnTo>
                                      <a:pt x="22" y="96"/>
                                    </a:lnTo>
                                    <a:lnTo>
                                      <a:pt x="19" y="85"/>
                                    </a:lnTo>
                                    <a:lnTo>
                                      <a:pt x="19" y="84"/>
                                    </a:lnTo>
                                    <a:lnTo>
                                      <a:pt x="19" y="73"/>
                                    </a:lnTo>
                                    <a:lnTo>
                                      <a:pt x="19" y="59"/>
                                    </a:lnTo>
                                    <a:lnTo>
                                      <a:pt x="22" y="47"/>
                                    </a:lnTo>
                                    <a:lnTo>
                                      <a:pt x="26" y="37"/>
                                    </a:lnTo>
                                    <a:lnTo>
                                      <a:pt x="33" y="29"/>
                                    </a:lnTo>
                                    <a:lnTo>
                                      <a:pt x="42" y="20"/>
                                    </a:lnTo>
                                    <a:lnTo>
                                      <a:pt x="53" y="16"/>
                                    </a:lnTo>
                                    <a:lnTo>
                                      <a:pt x="111" y="16"/>
                                    </a:lnTo>
                                    <a:lnTo>
                                      <a:pt x="111" y="15"/>
                                    </a:lnTo>
                                    <a:lnTo>
                                      <a:pt x="90" y="3"/>
                                    </a:lnTo>
                                    <a:lnTo>
                                      <a:pt x="79" y="0"/>
                                    </a:lnTo>
                                    <a:close/>
                                    <a:moveTo>
                                      <a:pt x="111" y="16"/>
                                    </a:moveTo>
                                    <a:lnTo>
                                      <a:pt x="75" y="16"/>
                                    </a:lnTo>
                                    <a:lnTo>
                                      <a:pt x="83" y="18"/>
                                    </a:lnTo>
                                    <a:lnTo>
                                      <a:pt x="98" y="27"/>
                                    </a:lnTo>
                                    <a:lnTo>
                                      <a:pt x="104" y="34"/>
                                    </a:lnTo>
                                    <a:lnTo>
                                      <a:pt x="111" y="50"/>
                                    </a:lnTo>
                                    <a:lnTo>
                                      <a:pt x="113" y="59"/>
                                    </a:lnTo>
                                    <a:lnTo>
                                      <a:pt x="113" y="73"/>
                                    </a:lnTo>
                                    <a:lnTo>
                                      <a:pt x="112" y="84"/>
                                    </a:lnTo>
                                    <a:lnTo>
                                      <a:pt x="110" y="95"/>
                                    </a:lnTo>
                                    <a:lnTo>
                                      <a:pt x="106" y="104"/>
                                    </a:lnTo>
                                    <a:lnTo>
                                      <a:pt x="100" y="112"/>
                                    </a:lnTo>
                                    <a:lnTo>
                                      <a:pt x="91" y="122"/>
                                    </a:lnTo>
                                    <a:lnTo>
                                      <a:pt x="80" y="127"/>
                                    </a:lnTo>
                                    <a:lnTo>
                                      <a:pt x="111" y="127"/>
                                    </a:lnTo>
                                    <a:lnTo>
                                      <a:pt x="118" y="120"/>
                                    </a:lnTo>
                                    <a:lnTo>
                                      <a:pt x="129" y="98"/>
                                    </a:lnTo>
                                    <a:lnTo>
                                      <a:pt x="132" y="85"/>
                                    </a:lnTo>
                                    <a:lnTo>
                                      <a:pt x="132" y="57"/>
                                    </a:lnTo>
                                    <a:lnTo>
                                      <a:pt x="129" y="45"/>
                                    </a:lnTo>
                                    <a:lnTo>
                                      <a:pt x="119" y="24"/>
                                    </a:lnTo>
                                    <a:lnTo>
                                      <a:pt x="111" y="16"/>
                                    </a:lnTo>
                                    <a:close/>
                                  </a:path>
                                </a:pathLst>
                              </a:custGeom>
                              <a:solidFill>
                                <a:srgbClr val="000000"/>
                              </a:solidFill>
                              <a:ln>
                                <a:noFill/>
                              </a:ln>
                            </wps:spPr>
                            <wps:bodyPr spcFirstLastPara="1" wrap="square" lIns="91425" tIns="91425" rIns="91425" bIns="91425" anchor="ctr" anchorCtr="0">
                              <a:noAutofit/>
                            </wps:bodyPr>
                          </wps:wsp>
                          <wps:wsp>
                            <wps:cNvPr id="31" name="Freeform 31"/>
                            <wps:cNvSpPr/>
                            <wps:spPr>
                              <a:xfrm>
                                <a:off x="3672" y="426"/>
                                <a:ext cx="85" cy="79"/>
                              </a:xfrm>
                              <a:custGeom>
                                <a:avLst/>
                                <a:gdLst/>
                                <a:ahLst/>
                                <a:cxnLst/>
                                <a:rect l="l" t="t" r="r" b="b"/>
                                <a:pathLst>
                                  <a:path w="85" h="79" extrusionOk="0">
                                    <a:moveTo>
                                      <a:pt x="59" y="78"/>
                                    </a:moveTo>
                                    <a:lnTo>
                                      <a:pt x="0" y="44"/>
                                    </a:lnTo>
                                    <a:moveTo>
                                      <a:pt x="84" y="34"/>
                                    </a:moveTo>
                                    <a:lnTo>
                                      <a:pt x="2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2" name="Freeform 32"/>
                            <wps:cNvSpPr/>
                            <wps:spPr>
                              <a:xfrm>
                                <a:off x="4023" y="331"/>
                                <a:ext cx="133" cy="143"/>
                              </a:xfrm>
                              <a:custGeom>
                                <a:avLst/>
                                <a:gdLst/>
                                <a:ahLst/>
                                <a:cxnLst/>
                                <a:rect l="l" t="t" r="r" b="b"/>
                                <a:pathLst>
                                  <a:path w="133" h="143" extrusionOk="0">
                                    <a:moveTo>
                                      <a:pt x="79" y="0"/>
                                    </a:moveTo>
                                    <a:lnTo>
                                      <a:pt x="66" y="0"/>
                                    </a:lnTo>
                                    <a:lnTo>
                                      <a:pt x="52" y="1"/>
                                    </a:lnTo>
                                    <a:lnTo>
                                      <a:pt x="40" y="5"/>
                                    </a:lnTo>
                                    <a:lnTo>
                                      <a:pt x="28" y="11"/>
                                    </a:lnTo>
                                    <a:lnTo>
                                      <a:pt x="19" y="19"/>
                                    </a:lnTo>
                                    <a:lnTo>
                                      <a:pt x="10" y="30"/>
                                    </a:lnTo>
                                    <a:lnTo>
                                      <a:pt x="5" y="42"/>
                                    </a:lnTo>
                                    <a:lnTo>
                                      <a:pt x="1" y="57"/>
                                    </a:lnTo>
                                    <a:lnTo>
                                      <a:pt x="0" y="71"/>
                                    </a:lnTo>
                                    <a:lnTo>
                                      <a:pt x="0" y="85"/>
                                    </a:lnTo>
                                    <a:lnTo>
                                      <a:pt x="3" y="97"/>
                                    </a:lnTo>
                                    <a:lnTo>
                                      <a:pt x="13" y="118"/>
                                    </a:lnTo>
                                    <a:lnTo>
                                      <a:pt x="21" y="127"/>
                                    </a:lnTo>
                                    <a:lnTo>
                                      <a:pt x="42" y="139"/>
                                    </a:lnTo>
                                    <a:lnTo>
                                      <a:pt x="53" y="142"/>
                                    </a:lnTo>
                                    <a:lnTo>
                                      <a:pt x="78" y="142"/>
                                    </a:lnTo>
                                    <a:lnTo>
                                      <a:pt x="89" y="140"/>
                                    </a:lnTo>
                                    <a:lnTo>
                                      <a:pt x="110" y="128"/>
                                    </a:lnTo>
                                    <a:lnTo>
                                      <a:pt x="112" y="127"/>
                                    </a:lnTo>
                                    <a:lnTo>
                                      <a:pt x="53" y="127"/>
                                    </a:lnTo>
                                    <a:lnTo>
                                      <a:pt x="41" y="122"/>
                                    </a:lnTo>
                                    <a:lnTo>
                                      <a:pt x="32" y="112"/>
                                    </a:lnTo>
                                    <a:lnTo>
                                      <a:pt x="26" y="105"/>
                                    </a:lnTo>
                                    <a:lnTo>
                                      <a:pt x="22" y="96"/>
                                    </a:lnTo>
                                    <a:lnTo>
                                      <a:pt x="20" y="85"/>
                                    </a:lnTo>
                                    <a:lnTo>
                                      <a:pt x="20" y="84"/>
                                    </a:lnTo>
                                    <a:lnTo>
                                      <a:pt x="19" y="73"/>
                                    </a:lnTo>
                                    <a:lnTo>
                                      <a:pt x="20" y="59"/>
                                    </a:lnTo>
                                    <a:lnTo>
                                      <a:pt x="22" y="47"/>
                                    </a:lnTo>
                                    <a:lnTo>
                                      <a:pt x="27" y="37"/>
                                    </a:lnTo>
                                    <a:lnTo>
                                      <a:pt x="33" y="29"/>
                                    </a:lnTo>
                                    <a:lnTo>
                                      <a:pt x="42" y="20"/>
                                    </a:lnTo>
                                    <a:lnTo>
                                      <a:pt x="53" y="16"/>
                                    </a:lnTo>
                                    <a:lnTo>
                                      <a:pt x="112" y="16"/>
                                    </a:lnTo>
                                    <a:lnTo>
                                      <a:pt x="111" y="15"/>
                                    </a:lnTo>
                                    <a:lnTo>
                                      <a:pt x="91" y="3"/>
                                    </a:lnTo>
                                    <a:lnTo>
                                      <a:pt x="79" y="0"/>
                                    </a:lnTo>
                                    <a:close/>
                                    <a:moveTo>
                                      <a:pt x="112" y="16"/>
                                    </a:moveTo>
                                    <a:lnTo>
                                      <a:pt x="76" y="16"/>
                                    </a:lnTo>
                                    <a:lnTo>
                                      <a:pt x="84" y="18"/>
                                    </a:lnTo>
                                    <a:lnTo>
                                      <a:pt x="99" y="27"/>
                                    </a:lnTo>
                                    <a:lnTo>
                                      <a:pt x="104" y="34"/>
                                    </a:lnTo>
                                    <a:lnTo>
                                      <a:pt x="112" y="50"/>
                                    </a:lnTo>
                                    <a:lnTo>
                                      <a:pt x="113" y="59"/>
                                    </a:lnTo>
                                    <a:lnTo>
                                      <a:pt x="113" y="73"/>
                                    </a:lnTo>
                                    <a:lnTo>
                                      <a:pt x="113" y="84"/>
                                    </a:lnTo>
                                    <a:lnTo>
                                      <a:pt x="110" y="95"/>
                                    </a:lnTo>
                                    <a:lnTo>
                                      <a:pt x="106" y="104"/>
                                    </a:lnTo>
                                    <a:lnTo>
                                      <a:pt x="100" y="112"/>
                                    </a:lnTo>
                                    <a:lnTo>
                                      <a:pt x="91" y="122"/>
                                    </a:lnTo>
                                    <a:lnTo>
                                      <a:pt x="80" y="127"/>
                                    </a:lnTo>
                                    <a:lnTo>
                                      <a:pt x="112" y="127"/>
                                    </a:lnTo>
                                    <a:lnTo>
                                      <a:pt x="118" y="120"/>
                                    </a:lnTo>
                                    <a:lnTo>
                                      <a:pt x="130" y="98"/>
                                    </a:lnTo>
                                    <a:lnTo>
                                      <a:pt x="133" y="85"/>
                                    </a:lnTo>
                                    <a:lnTo>
                                      <a:pt x="132" y="57"/>
                                    </a:lnTo>
                                    <a:lnTo>
                                      <a:pt x="130" y="45"/>
                                    </a:lnTo>
                                    <a:lnTo>
                                      <a:pt x="119" y="24"/>
                                    </a:lnTo>
                                    <a:lnTo>
                                      <a:pt x="112" y="16"/>
                                    </a:lnTo>
                                    <a:close/>
                                  </a:path>
                                </a:pathLst>
                              </a:custGeom>
                              <a:solidFill>
                                <a:srgbClr val="000000"/>
                              </a:solidFill>
                              <a:ln>
                                <a:noFill/>
                              </a:ln>
                            </wps:spPr>
                            <wps:bodyPr spcFirstLastPara="1" wrap="square" lIns="91425" tIns="91425" rIns="91425" bIns="91425" anchor="ctr" anchorCtr="0">
                              <a:noAutofit/>
                            </wps:bodyPr>
                          </wps:wsp>
                          <wps:wsp>
                            <wps:cNvPr id="33" name="Straight Arrow Connector 33"/>
                            <wps:cNvCnPr/>
                            <wps:spPr>
                              <a:xfrm rot="10800000" flipH="1">
                                <a:off x="3939" y="450"/>
                                <a:ext cx="59" cy="34"/>
                              </a:xfrm>
                              <a:prstGeom prst="straightConnector1">
                                <a:avLst/>
                              </a:prstGeom>
                              <a:noFill/>
                              <a:ln w="9525" cap="flat" cmpd="sng">
                                <a:solidFill>
                                  <a:srgbClr val="000000"/>
                                </a:solidFill>
                                <a:prstDash val="solid"/>
                                <a:round/>
                                <a:headEnd type="none" w="sm" len="sm"/>
                                <a:tailEnd type="none" w="sm" len="sm"/>
                              </a:ln>
                            </wps:spPr>
                            <wps:bodyPr/>
                          </wps:wsp>
                          <wps:wsp>
                            <wps:cNvPr id="34" name="Freeform 34"/>
                            <wps:cNvSpPr/>
                            <wps:spPr>
                              <a:xfrm>
                                <a:off x="3774" y="275"/>
                                <a:ext cx="144" cy="143"/>
                              </a:xfrm>
                              <a:custGeom>
                                <a:avLst/>
                                <a:gdLst/>
                                <a:ahLst/>
                                <a:cxnLst/>
                                <a:rect l="l" t="t" r="r" b="b"/>
                                <a:pathLst>
                                  <a:path w="144" h="143" extrusionOk="0">
                                    <a:moveTo>
                                      <a:pt x="144" y="71"/>
                                    </a:moveTo>
                                    <a:lnTo>
                                      <a:pt x="138" y="99"/>
                                    </a:lnTo>
                                    <a:lnTo>
                                      <a:pt x="123" y="122"/>
                                    </a:lnTo>
                                    <a:lnTo>
                                      <a:pt x="100" y="137"/>
                                    </a:lnTo>
                                    <a:lnTo>
                                      <a:pt x="72" y="143"/>
                                    </a:lnTo>
                                    <a:lnTo>
                                      <a:pt x="44" y="137"/>
                                    </a:lnTo>
                                    <a:lnTo>
                                      <a:pt x="21" y="122"/>
                                    </a:lnTo>
                                    <a:lnTo>
                                      <a:pt x="6" y="99"/>
                                    </a:lnTo>
                                    <a:lnTo>
                                      <a:pt x="0" y="71"/>
                                    </a:lnTo>
                                    <a:lnTo>
                                      <a:pt x="6" y="44"/>
                                    </a:lnTo>
                                    <a:lnTo>
                                      <a:pt x="21" y="21"/>
                                    </a:lnTo>
                                    <a:lnTo>
                                      <a:pt x="44" y="6"/>
                                    </a:lnTo>
                                    <a:lnTo>
                                      <a:pt x="72" y="0"/>
                                    </a:lnTo>
                                    <a:lnTo>
                                      <a:pt x="100" y="6"/>
                                    </a:lnTo>
                                    <a:lnTo>
                                      <a:pt x="123" y="21"/>
                                    </a:lnTo>
                                    <a:lnTo>
                                      <a:pt x="138" y="44"/>
                                    </a:lnTo>
                                    <a:lnTo>
                                      <a:pt x="144" y="7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 name="Freeform 35"/>
                            <wps:cNvSpPr/>
                            <wps:spPr>
                              <a:xfrm>
                                <a:off x="3806" y="307"/>
                                <a:ext cx="79" cy="79"/>
                              </a:xfrm>
                              <a:custGeom>
                                <a:avLst/>
                                <a:gdLst/>
                                <a:ahLst/>
                                <a:cxnLst/>
                                <a:rect l="l" t="t" r="r" b="b"/>
                                <a:pathLst>
                                  <a:path w="79" h="79" extrusionOk="0">
                                    <a:moveTo>
                                      <a:pt x="79" y="34"/>
                                    </a:moveTo>
                                    <a:lnTo>
                                      <a:pt x="44" y="34"/>
                                    </a:lnTo>
                                    <a:lnTo>
                                      <a:pt x="44" y="0"/>
                                    </a:lnTo>
                                    <a:lnTo>
                                      <a:pt x="35" y="0"/>
                                    </a:lnTo>
                                    <a:lnTo>
                                      <a:pt x="35" y="34"/>
                                    </a:lnTo>
                                    <a:lnTo>
                                      <a:pt x="0" y="34"/>
                                    </a:lnTo>
                                    <a:lnTo>
                                      <a:pt x="0" y="44"/>
                                    </a:lnTo>
                                    <a:lnTo>
                                      <a:pt x="35" y="44"/>
                                    </a:lnTo>
                                    <a:lnTo>
                                      <a:pt x="35" y="78"/>
                                    </a:lnTo>
                                    <a:lnTo>
                                      <a:pt x="44" y="78"/>
                                    </a:lnTo>
                                    <a:lnTo>
                                      <a:pt x="44" y="44"/>
                                    </a:lnTo>
                                    <a:lnTo>
                                      <a:pt x="79" y="44"/>
                                    </a:lnTo>
                                    <a:lnTo>
                                      <a:pt x="79" y="34"/>
                                    </a:lnTo>
                                    <a:close/>
                                  </a:path>
                                </a:pathLst>
                              </a:custGeom>
                              <a:solidFill>
                                <a:srgbClr val="000000"/>
                              </a:solidFill>
                              <a:ln>
                                <a:noFill/>
                              </a:ln>
                            </wps:spPr>
                            <wps:bodyPr spcFirstLastPara="1" wrap="square" lIns="91425" tIns="91425" rIns="91425" bIns="91425" anchor="ctr" anchorCtr="0">
                              <a:noAutofit/>
                            </wps:bodyPr>
                          </wps:wsp>
                          <wps:wsp>
                            <wps:cNvPr id="36" name="Freeform 36"/>
                            <wps:cNvSpPr/>
                            <wps:spPr>
                              <a:xfrm>
                                <a:off x="4190" y="234"/>
                                <a:ext cx="144" cy="143"/>
                              </a:xfrm>
                              <a:custGeom>
                                <a:avLst/>
                                <a:gdLst/>
                                <a:ahLst/>
                                <a:cxnLst/>
                                <a:rect l="l" t="t" r="r" b="b"/>
                                <a:pathLst>
                                  <a:path w="144" h="143" extrusionOk="0">
                                    <a:moveTo>
                                      <a:pt x="144" y="71"/>
                                    </a:moveTo>
                                    <a:lnTo>
                                      <a:pt x="138" y="99"/>
                                    </a:lnTo>
                                    <a:lnTo>
                                      <a:pt x="122" y="122"/>
                                    </a:lnTo>
                                    <a:lnTo>
                                      <a:pt x="100" y="137"/>
                                    </a:lnTo>
                                    <a:lnTo>
                                      <a:pt x="72" y="143"/>
                                    </a:lnTo>
                                    <a:lnTo>
                                      <a:pt x="44" y="137"/>
                                    </a:lnTo>
                                    <a:lnTo>
                                      <a:pt x="21" y="122"/>
                                    </a:lnTo>
                                    <a:lnTo>
                                      <a:pt x="6" y="99"/>
                                    </a:lnTo>
                                    <a:lnTo>
                                      <a:pt x="0" y="71"/>
                                    </a:lnTo>
                                    <a:lnTo>
                                      <a:pt x="6" y="44"/>
                                    </a:lnTo>
                                    <a:lnTo>
                                      <a:pt x="21" y="21"/>
                                    </a:lnTo>
                                    <a:lnTo>
                                      <a:pt x="44" y="6"/>
                                    </a:lnTo>
                                    <a:lnTo>
                                      <a:pt x="72" y="0"/>
                                    </a:lnTo>
                                    <a:lnTo>
                                      <a:pt x="100" y="6"/>
                                    </a:lnTo>
                                    <a:lnTo>
                                      <a:pt x="122" y="21"/>
                                    </a:lnTo>
                                    <a:lnTo>
                                      <a:pt x="138" y="44"/>
                                    </a:lnTo>
                                    <a:lnTo>
                                      <a:pt x="144" y="7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 name="Freeform 38"/>
                            <wps:cNvSpPr/>
                            <wps:spPr>
                              <a:xfrm>
                                <a:off x="3667" y="301"/>
                                <a:ext cx="634" cy="1431"/>
                              </a:xfrm>
                              <a:custGeom>
                                <a:avLst/>
                                <a:gdLst/>
                                <a:ahLst/>
                                <a:cxnLst/>
                                <a:rect l="l" t="t" r="r" b="b"/>
                                <a:pathLst>
                                  <a:path w="634" h="1431" extrusionOk="0">
                                    <a:moveTo>
                                      <a:pt x="33" y="1405"/>
                                    </a:moveTo>
                                    <a:lnTo>
                                      <a:pt x="26" y="1398"/>
                                    </a:lnTo>
                                    <a:lnTo>
                                      <a:pt x="7" y="1398"/>
                                    </a:lnTo>
                                    <a:lnTo>
                                      <a:pt x="0" y="1405"/>
                                    </a:lnTo>
                                    <a:lnTo>
                                      <a:pt x="0" y="1424"/>
                                    </a:lnTo>
                                    <a:lnTo>
                                      <a:pt x="7" y="1431"/>
                                    </a:lnTo>
                                    <a:lnTo>
                                      <a:pt x="26" y="1431"/>
                                    </a:lnTo>
                                    <a:lnTo>
                                      <a:pt x="33" y="1424"/>
                                    </a:lnTo>
                                    <a:lnTo>
                                      <a:pt x="33" y="1414"/>
                                    </a:lnTo>
                                    <a:lnTo>
                                      <a:pt x="33" y="1405"/>
                                    </a:lnTo>
                                    <a:close/>
                                    <a:moveTo>
                                      <a:pt x="35" y="1331"/>
                                    </a:moveTo>
                                    <a:lnTo>
                                      <a:pt x="27" y="1324"/>
                                    </a:lnTo>
                                    <a:lnTo>
                                      <a:pt x="9" y="1324"/>
                                    </a:lnTo>
                                    <a:lnTo>
                                      <a:pt x="2" y="1331"/>
                                    </a:lnTo>
                                    <a:lnTo>
                                      <a:pt x="2" y="1349"/>
                                    </a:lnTo>
                                    <a:lnTo>
                                      <a:pt x="9" y="1357"/>
                                    </a:lnTo>
                                    <a:lnTo>
                                      <a:pt x="27" y="1357"/>
                                    </a:lnTo>
                                    <a:lnTo>
                                      <a:pt x="35" y="1349"/>
                                    </a:lnTo>
                                    <a:lnTo>
                                      <a:pt x="35" y="1340"/>
                                    </a:lnTo>
                                    <a:lnTo>
                                      <a:pt x="35" y="1331"/>
                                    </a:lnTo>
                                    <a:close/>
                                    <a:moveTo>
                                      <a:pt x="633" y="0"/>
                                    </a:moveTo>
                                    <a:lnTo>
                                      <a:pt x="555" y="0"/>
                                    </a:lnTo>
                                    <a:lnTo>
                                      <a:pt x="555" y="10"/>
                                    </a:lnTo>
                                    <a:lnTo>
                                      <a:pt x="633" y="10"/>
                                    </a:lnTo>
                                    <a:lnTo>
                                      <a:pt x="633"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39" name="Shape 19"/>
                              <pic:cNvPicPr preferRelativeResize="0"/>
                            </pic:nvPicPr>
                            <pic:blipFill rotWithShape="1">
                              <a:blip r:embed="rId855">
                                <a:alphaModFix/>
                              </a:blip>
                              <a:srcRect/>
                              <a:stretch/>
                            </pic:blipFill>
                            <pic:spPr>
                              <a:xfrm>
                                <a:off x="3535" y="1465"/>
                                <a:ext cx="291" cy="223"/>
                              </a:xfrm>
                              <a:prstGeom prst="rect">
                                <a:avLst/>
                              </a:prstGeom>
                              <a:noFill/>
                              <a:ln>
                                <a:noFill/>
                              </a:ln>
                            </pic:spPr>
                          </pic:pic>
                          <pic:pic xmlns:pic="http://schemas.openxmlformats.org/drawingml/2006/picture">
                            <pic:nvPicPr>
                              <pic:cNvPr id="40" name="Shape 20"/>
                              <pic:cNvPicPr preferRelativeResize="0"/>
                            </pic:nvPicPr>
                            <pic:blipFill rotWithShape="1">
                              <a:blip r:embed="rId856">
                                <a:alphaModFix/>
                              </a:blip>
                              <a:srcRect/>
                              <a:stretch/>
                            </pic:blipFill>
                            <pic:spPr>
                              <a:xfrm>
                                <a:off x="3914" y="1092"/>
                                <a:ext cx="163" cy="176"/>
                              </a:xfrm>
                              <a:prstGeom prst="rect">
                                <a:avLst/>
                              </a:prstGeom>
                              <a:noFill/>
                              <a:ln>
                                <a:noFill/>
                              </a:ln>
                            </pic:spPr>
                          </pic:pic>
                          <pic:pic xmlns:pic="http://schemas.openxmlformats.org/drawingml/2006/picture">
                            <pic:nvPicPr>
                              <pic:cNvPr id="41" name="Shape 21"/>
                              <pic:cNvPicPr preferRelativeResize="0"/>
                            </pic:nvPicPr>
                            <pic:blipFill rotWithShape="1">
                              <a:blip r:embed="rId857">
                                <a:alphaModFix/>
                              </a:blip>
                              <a:srcRect/>
                              <a:stretch/>
                            </pic:blipFill>
                            <pic:spPr>
                              <a:xfrm>
                                <a:off x="3850" y="719"/>
                                <a:ext cx="164" cy="176"/>
                              </a:xfrm>
                              <a:prstGeom prst="rect">
                                <a:avLst/>
                              </a:prstGeom>
                              <a:noFill/>
                              <a:ln>
                                <a:noFill/>
                              </a:ln>
                            </pic:spPr>
                          </pic:pic>
                          <pic:pic xmlns:pic="http://schemas.openxmlformats.org/drawingml/2006/picture">
                            <pic:nvPicPr>
                              <pic:cNvPr id="42" name="Shape 22"/>
                              <pic:cNvPicPr preferRelativeResize="0"/>
                            </pic:nvPicPr>
                            <pic:blipFill rotWithShape="1">
                              <a:blip r:embed="rId858">
                                <a:alphaModFix/>
                              </a:blip>
                              <a:srcRect/>
                              <a:stretch/>
                            </pic:blipFill>
                            <pic:spPr>
                              <a:xfrm>
                                <a:off x="3577" y="247"/>
                                <a:ext cx="168" cy="181"/>
                              </a:xfrm>
                              <a:prstGeom prst="rect">
                                <a:avLst/>
                              </a:prstGeom>
                              <a:noFill/>
                              <a:ln>
                                <a:noFill/>
                              </a:ln>
                            </pic:spPr>
                          </pic:pic>
                        </wpg:grpSp>
                      </wpg:grpSp>
                    </wpg:wgp>
                  </a:graphicData>
                </a:graphic>
              </wp:anchor>
            </w:drawing>
          </mc:Choice>
          <mc:Fallback>
            <w:pict>
              <v:group id="Group 2124172476" o:spid="_x0000_s1057" style="position:absolute;margin-left:140pt;margin-top:11pt;width:40.7pt;height:78.55pt;z-index:251684864" coordorigin="50875,32812" coordsize="5169,99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XjlwdAwAAPBWAAAOAAAAZHJzL2Uyb0RvYy54bWzsXG2Pm0gS/n7S/Qfk 75txA35VJqtVssmttHcbJXu6zwzGNlobOGDe7tffU11dgHGgmd3YmVEcaYKBoruqu16eqm54/ePD fufcRXkRp8n1SL0aj5woCdNVnGyuR//+/f0P85FTlEGyCnZpEl2PHqNi9OObv//t9X22jNx0m+5W Ue6gkaRY3mfXo21ZZsurqyLcRvugeJVmUYKb6zTfByVO883VKg/u0fp+d+WOx9Or+zRfZXkaRkWB q+/45uiNbn+9jsLyt/W6iEpndz0Cb6X+P9f/39D/V29eB8tNHmTbODRsBH+Ci30QJ+i0aupdUAbO bR4fNbWPwzwt0nX5Kkz3V+l6HYeRlgHSqHFLmg95eptpWTbL+01WDROGtjVOf7rZ8F93H3MnXl2P XOX6aub6s+nISYI95kp37zSuY7Dus80Sz3zIs8/Zx9xc2PAZyf+wzvd0hGTOgx7mx2qYo4fSCXFx oqbzBSYjxK3FYjaZT3gawi3mip6ajOezyQQUIPDcucJEC8XPdRsLd1K1MWWKK2Hgivis2KpOKv4r mduyUj9PlJG5BS8Vt3Pm9inyTheQgFuYzTEmx/LOJ0TBY7YwI9IpL4ypqPWl+Gv68nkbZJFWw4Lm XsbOlbH7BCsLks0uclyXx0/TVQpSLAvoyhe0AyP3ZbnrkeuVOlhmeVF+iNK9Qz+uRzk40WYY3P1a lJhKDJCQUP9J+j7e7XA9WO6SgwsgpCvQG+GWfpUPNw/aOJQvgt2kq0eMQJGF72P0+WtQlB+DHD5D jZx7+JHrUfHf2yCPRs7ulwQDv1A+6WnZPMmbJzfNkyAJtyncU1jmI4dP3pbaXTG3P92W6TrWkhF/ zIxhGzPOuqv1vlJjmS5PpsuYtccSPcmc9YS5oqhkmEeq7s1UZZbTBYxYj3Zl2t6ERgOW4nrVLbHp +XjBCq4mM33zm6q3L+PVUO9KC2AGdvWGrPClTVlFr+diyorcHOupeE7R15OrtPYxtRY9Y5U+hzeD VnLUe59HEeENB4qKmaEBGjjbC6gMZnvODwZLmW1/ARBEjnsy0/6xUutgGd6y/yLrFp8FELFi74Vr W/kVPiTyk7wc4ZmdxjPlyIGDgLsAnrlha8uCkp6jRumnc3890jxsmQUHjOW3hNh++4OCM9Ht07vo 91Q/UdaBW/naS4Dh+v4uOabz3YXRYrlb02e6vQmiBUZAzWwNGkJvYWuRvVDdc92j8MA9uz68ih58 ZeHxmLKrTX8x023WvUuf9ROt3pVMfU0hzzCl77OzsEt+3Htnm4bPeh6lz/oJ0/sRZU0hzxxKJH5L 7tb0h/LYp7wad9uUC6F0XXcpTHDXrBptoaHFZA0MCsRCcLFpgwcAgexmoeNVSHF9vQtga+E+A1gu ko02myLdxSvCFGQ5Rb65ebvLnbuAkg39z2jcARk5+HdBsWU6fYvNFmg/WelwuY2C1c/JyikfM+Dw BJkTwAV63QNVRMiz8EPTlUG8s9NBxi9gm2cOZLI4XOLP5Dz4dYRh7bkhnipvCYpxfrkf1MY+yP+4 zX5AegZtiW/iXVw+6lQTE05MJXcf45DgLJ004HCVNmm47MxohoSEHkA8j9ZR/imCGsV30aeoiP+H yWVdPmr4ZhdnpFdOnpb/icutbpRAJika3TQywfW3UsEvDAunme/S8HYfJSXnzbnmI02KbZwVCCHL aH8TQbPzX1bcSbDLtsE/U2j3AySBDlGvrOYhQSKtgEWZR2W4JQISQbhmyTtQvzdDwqeDwVRpi68j pefDr1KkVHNx1ieDRcQvc6hZxykH+9MnTpCRocbnMg/izbZ0fsrz9N55myYJBjbNHVdrj4EebxOT aEtmIklulWV7c8RpPaLeYsqeQbCHSRnVwjKemEjNSsWDUYIBedT34CZJwWk6TI51DkAKzNgGpDrZ Gg5Ixc78mVan2syUErXwdJMwbjGzZjA8KSDVPACQKrAwBJAqSg7hGWyxH4reJBNgIEcGCIZIcfqq 4yOD2kMyBdYaXcpNOTbBhrAl9+TYpCFR2ZXKXTkylWJQOZCM8+dO3qnARo7U1qcZ1qF0bTnDXVpE LJQVXB2goIFgaVCZ5plDGeM4qvLtacpxMA9bVNHRtj+qEN6A1oxRocA/jTZMKbcKMlO/VfQRZ8Ju puFMWqWMS4whGNUJxc8fY+BC2jGGvcrwGCPlPM/TAKMRYzxAEg3lqhrC+WMM8UAxhuDRgKLHbFiI mXKi3naFh85cCh69Ht8zpYleIpejkBIEJ/3I0QQPQ9XOoVtUHBUssYPrWL5ULKQJOZoOdXyZaGjR GYW4u1k/60zEq0CdLXH9CFWK3ghqYDACdx+ZyxhBMczu7NI3ZJilvtYmplPLeM3MBFnI5qwSyu9X Lw2fKL5DO/qYU1AbjQMssoq6WshkSHihp3PkPFPtq4peojpyZBUy5XE11pXWztbQGYnAqU0nFXJJ orKokVDpSr6trapYKWzL0ViAsd5+9TDcI7PtmyczFF4/FfkzyHhUbT3kCxqmqfo1SNRWJ4zdIyH6 M5CsfyYNKJUasLAtRx7WlheWm4I0m7VoMw9tHrvqglhWpYFR/bLMjT33GxbV9Gkq+idMjdmXehZ9 MxJUi0EitBxFUGZt0q9xSjGZTX1hnSTC3MYb++dF/9SqMUdFkrhP0ZVZ51YW3yApmsXTzJk5mysf 6gaVSfmwstkvBUyQxg5a0CuscYQ2p2TILMFUmU59y0wYH+daJqJtNaJrYmjwCZeUTld9vrTMfoYS ECD1ETzXSGo4PJ9ixZH01Ed8gaLW8JxKsITO4WxZgc8OzokDYHPy9gOgOVweyQEQxex2uXh2B35b 9Wty9qTwedRc5Zbr+2IFTGfC8qEzGGIYl4UkxNlnsiPmHKYKM2tVa+HToaqDTdUfuxy1L5k0SiTN LQaSmhjLl5tyZENFukQG3R8ZB2bS7Gp4baobGHOHlkyaAacl5eMMzRL8ubuvkUmzmp03k+YopF52 Jm2EsEB+yassZM84kwb2JVuygFahaofaQ7s0WNSSipi2LHnNwEyaV1GeYSZt9Kc/+6wylX5XZtKj r55Jt3jswkW0SRwqYsukGWVZqnHY6UVtWexlcCbNEpw5k2af+n1k0sPc4OBMmhYhMP3WTNoMcb9Z qIGZtOn0a2XSLasRF3jJpNMBG9bPAc+hPJbFUZRWa7jeseWmtTjqrLEj6h+U51BmLcukC7Oo48ve d9mKQykspdxV0ikp92WZtL2zUaNus+WG92hRHsVlGMr/6ex8W3EwYUfJnUY9g5M7bzbjUOjKmz2i FAqlim++TEo8PGGZVPMMRa6SkS6UQJtKtG+XIpM4RjmasrbJfJWl1luVji3YztS82vt/aem9mVeS 1JBCWVqrFgv7l0MZEB3tWj/sclASxy0dlbAOWzJc4cD1MLkrR5MVs4j9iNMM12GNqz1YMvb9TSkz kxa2RC8sMh7pmQj3lLh6KcR9X4U4VFzahTgNGYf76rlZyfLGem2vrplTqfrb1syJg+E1c6Ju4o0u N20cYYVLxMzkeOBL+t2ExwWvQUSW/thXDiKy+BHD1DCqaoVBpJfjwSgMo7L0aOZnGNXRQDzFCV52 XvL3BU6y89JDwG67HB0mB7scX5mNES7Pcu1yLvAQ0cvU/S7wUL9J+aLhIRdKLvCQUHuwvLzwd/ZU Hglp21frLQWDfbU3nZoFhrHOvWpfPYXzllRe0jIp8ZzttRrNBOfyWFYcsLHCbCnEflOprHbBRNmt 6VlKtfIWi4WM8V2jXwFacmTAJWSW3UymU5+3oXeu2ooMNrpqVCzdVnT8gZDOfiu6apRFSoFxx9sa DWxVZkMA2u6cGRlyC7ecD6BG3r9mZ6rZdb/Cqxx5ZoQM79f31SCkU8v6NpZ/uBpjoatGxdJtTTco GWmMskjZPTNTM53Scte8TCZD0iGhwkt5feMonQ4kazcm0kCNLrv6Onb10SvB+Hsx75zTSoNZ1qBP NDm8ZYWkoPfSX9ZL565eRDndS+cTcQj+VAe6Om67tJZOdR0X1Uu2QAnbrZWZv/55KZqb9kvndA1/ L0braKtVU+t4qzRJ8fK0zjux1uHrXxzWxgu9fFBrnZpiTZK0TmEvxUXr8ClHTAUpUcf3NWi/1IHW aYj9MrXOP7HW4aN5WutmHBCaSicpykXphnzUhd6kOlA6bcQvU+kmJ1a6CV7/JgSPL4iSP2sqHZJu 7em+zUddAPbMt0D1zoHD3/isKq4efLe1ea6fqD9U++b/AAAA//8DAFBLAwQUAAYACAAAACEAXKFH ftoAAAAxAwAAGQAAAGRycy9fcmVscy9lMm9Eb2MueG1sLnJlbHO80sFKAzEQBuC74DuEubvZ3bYi pdleROhV6gMMyWw2uJmEJIp9ewMiWCjrbY+ZYf7/O+Rw/PKz+KSUXWAFXdOCINbBOLYK3s4vD08g ckE2OAcmBRfKcBzu7w6vNGOpR3lyMYuawlnBVErcS5n1RB5zEyJx3YwheSz1mayMqN/Rkuzb9lGm vxkwXGWKk1GQTmYD4nyJtfn/7DCOTtNz0B+euNyokM7X7hqIyVJR4Mk4/BlumsgW5G1Dv46hXzJ0 6xi6JcNuHcNuybBdx7D9Ncirjz58AwAA//8DAFBLAwQUAAYACAAAACEAVBZiF+EAAAAKAQAADwAA AGRycy9kb3ducmV2LnhtbEyPQU/DMAyF70j8h8hI3FiaDsYoTadpAk4TEhsS4pY1Xlutcaoma7t/ jznBybbe0/P38tXkWjFgHxpPGtQsAYFUettQpeFz/3q3BBGiIWtaT6jhggFWxfVVbjLrR/rAYRcr wSEUMqOhjrHLpAxljc6Eme+QWDv63pnIZ19J25uRw10r0yRZSGca4g+16XBTY3nanZ2Gt9GM67l6 Gban4+byvX94/9oq1Pr2Zlo/g4g4xT8z/OIzOhTMdPBnskG0GtJlwl0iLylPNswX6h7EgZ2PTwpk kcv/FYofAAAA//8DAFBLAwQKAAAAAAAAACEAmSfGdoACAACAAgAAFAAAAGRycy9tZWRpYS9pbWFn ZTQucG5niVBORw0KGgoAAAANSUhEUgAAABYAAAAYCAYAAAD+vg1LAAAABmJLR0QA/wD/AP+gvaeT AAAACXBIWXMAAA7EAAAOxAGVKw4bAAACIElEQVRIibXUsY/SYBgG8PcrYOpAOIrGSKImLCj5wmno kRhCSGAANib/AOOqi2lO2Q3kmOhK2Nkce8MNDhqMEAhQykaAxYZARZtAQNrXRRJyETm09yTP0n79 fc9UgoiwndlsdqQoSkCWZSrLMu10OrTdbgc1TfNsn6vVaic8z9dhR+y5XO7tZDK51e12A61W61hV 1bublwzDmIhIEJFsf9RqtY6DwWB7F7oJHtJKpfIMEWFfbaIoaoQQs9/v+xCR2azctaJer59Eo9GP Xq/369/n/r5B0zR3uVx+Ho/HLwghBgAgwzDG5cUsy87tdvvPfD5/ul6vbbsW//Ghqqp3RFF8GQ6H P1+G/X5/LxQK1QAAY7HYh+FweP/K8HYHg8GDfD5/Siltb/BCofA6m82+YxjG4DhuOhqN7h0Mb1dR lEeCIJxRSjuNRuOJJEkpQoiZSCQuDMNg/hne1DRNMh6PbyMiCIJwBgBYLBZf/Te83cViwVJKOyzL Lnq93kPLYESEZrP52OFwrHier61WK4dlMCJCLpd7AwBYKpVeWArP5/ObLMsuMpnMe0thRIRkMnnu dDp/LJfLG8y+H8khSaVS57quO6vV6lNL4XQ6LQEASJKUJoi47/yVg4jE5/P1XS7Xd0sXE0IwHA5/ kWWZWgoDAOi67nS73d8shzVN4zwez9RyeDqdejiO064FtnyxYRi22Wx2ZPliQggGAgElEol8+gVd DuFETgSK3gAAAABJRU5ErkJgglBLAwQKAAAAAAAAACEAVPOevHMCAABzAgAAFAAAAGRycy9tZWRp YS9pbWFnZTMucG5niVBORw0KGgoAAAANSUhEUgAAABYAAAAXCAYAAAAP6L+eAAAABmJLR0QA/wD/ AP+gvaeTAAAACXBIWXMAAA7EAAAOxAGVKw4bAAACE0lEQVQ4jbXUT4gSYRQA8De6DZpM7cxcBjRw yECxD5EOnYQOi1BBA15KjxJ4yfDkVa+dwrwEsrdIL0ErCoaChy4exMMOIakVGNWhZkShqR2ZeZ2U jfy3NPvgHd6D78fjPfgoRIR1oWnaRUmSjlqt1sGiR9P0SSAQ6IdCoWNCiBwMBt8RQmS32/2Foqgl Rm2CAQB0XaclSXrdaDRun+7b7XbDMAz7omYYZkYIkf1+/3uWZSeAiFtzMplcpmn6NwDgzrkNbTab B16v99MmhKIoEwCQZVklmUwelsvlB2tBVVXZZDJ5CADI8/x3hmGmqzBBEL6m0+ln7Xb71nw+31u8 X4nWarW7giB8AwBMJBIvOI77cRoVRfFDNpt90ul0bhqGYVtl/NPo9XphmqZPPB7P53q9fqdYLD5a gPl8PifL8nXTNKltK/yrmE6nl3w+35BhmNlwOPTNZjOmUCg8Ho1GV3c58krYNE0qHo+/BACsVCr3 zwqthUul0kMAwFQq9fx/0SU8GAyuORyOX4SQY03TnJbBuVwuDwDY7XZvWIEu4XA43BNF8eMu194Z Ho/HVwAAM5nMU6tQRARbtVq9BwAgSdLRxt/orBGNRt/s7+9PdF2/YOXE4HQ6tVgs9spKFBHB5nK5 fpqmabN0DQBg4zhOVRSFtxzmeV5RVZU7F/jcJlYUhUdEykp4LxKJvO33+wErUQCAPxx5XNlls8gY AAAAAElFTkSuQmCCUEsDBAoAAAAAAAAAIQDo5uQVtQMAALUDAAAUAAAAZHJzL21lZGlhL2ltYWdl Mi5wbmeJUE5HDQoaCgAAAA1JSERSAAAAJwAAAB0IBgAAAClCdf4AAAAGYktHRAD/AP8A/6C9p5MA AAAJcEhZcwAADsQAAA7EAZUrDhsAAANVSURBVFiFzddfSFNRGADw7857N6ltOU3lGgPZtKhtmODV KcPp8kHqbSBS5oMw9UlQh0Q+OHsRCZfQk1gEYYoF9aT44LUmSeUfSOYftJiB4aaz7LpSd7d1Tw9x xenyD9XuPvjeznfu73znHO69GEII/neEQiG8vLz8KUEQQYqiJnNzcyeys7PfS6XSH4fVYdHAAQBM TU3l5OXljXMcJwIAEIlEnEajmeOxFEVNarXaWbFYHNgtQghFLevr6zsBAP0pJRKJX6/Xv62rq7s/ NDRUiv/rDjEMk+ByudRLS0sql8ul3pvLy8vKhISEbwzDKCLVsiwriY+P9xcUFLwpLi5+9Ved8Hq9 yf39/eUWi+UBRVETiYmJX/d3gyCIQGZm5ofS0tKhysrKxxiGcfvHJCUlfbFarR2Li4vn985/os5t bW2dHhsbM9A0XULTdMn09PRlAAAcx0M6nW7GZDK9VKvVLj5VKtWSUqn8HBcX9xMAoLm5uQ0hhPHz FRUVOWpqarrNZvMLiUTCHnjgUd3Z2NhQtLe33zIajQ6CIAL8anU6nbOhoeHewMDANZ/PJztqHpZl xSkpKWt8lxYWFi4cVXMoymaztcrl8k0AQEqlcrmqqupRb2/vjdXV1dSTHoG5ublLfX191/1+v+S4 NRFRLS0td3iUwWB4PTw8XMJxHBbNmx2G4zgOa2tru70XRdP0FSFQB3AdHR1WAED5+flvRkZGTEKi wnCDg4NXMQzjCgsLR1mWFQuN2sXNz89flMvlm+np6Z+8Xm+y0KAwXEZGxkepVPrd6XTqhMYcwCkU io2ysrJnQkMipYgkSc/a2lrqSd4U0QpRWlqa2+PxkEJDIoWIJEnPysrKuWAwSAiN2R8ivV7/bnt7 +5TFYnnIfwjGTHAch9XW1nYBAGpqaror9CUIu60IIQiFQnFms/k5ACC73d4oNCoMhxCCnZ2deKPR 6AAA1NPTc1NoWBgOIQQMw5zJysqaxnE8aLfbGwOBABEzOIQQuN1ukqKoCQBAGo1m1uFwGGMGh9Dv M9jV1VXL/xNUVFQ8cbvdZEzg+FxfXz9bXV3djWEYJ5PJfJ2dnfXR3OpjDRofH8/NycmZBACk1Wpn RkdHC2MGF2mrbTZba8zg9m91NLr3C17FaV9xYsM+AAAAAElFTkSuQmCCUEsDBAoAAAAAAAAAIQDW 4ndnOAQAADgEAAAUAAAAZHJzL21lZGlhL2ltYWdlMS5wbmeJUE5HDQoaCgAAAA1JSERSAAAALgAA ABgIBgAAAIWaz4cAAAAGYktHRAD/AP8A/6C9p5MAAAAJcEhZcwAADsQAAA7EAZUrDhsAAAPYSURB VFiF1ZVvSOJ3HMffmtZlK9aTg2nF0Z9ZrPAoywoN+j0IGSHBbRU9OH/rGgQL1rHOBt5yLoXShQsW e1Cm14NRkbCOERJkkNeu60qM1ZbYQrb+UA9mbP3ROf3uye7wmqVuu9xe8Hnw/X7evw+v3x++PwAg AIhAIHD6/f5kQgguq6Kiou8AEJVK9fH5nkgkWgJAmpqaxqPNIYSgsrLyMQDS2Ng4EUs+vJj4k7W1 NYFWq1XifwIzfKHVapUOh6M0UTLx8IJ4MBhMksvlD/x+f0qihGLluXhra+soAKyvrxer1WpV4pRi 47m4VCq1trW1jQBAf39/9/LyckXitKLzwqcyMDDwQXZ29k+hUIgpl8sf+Hy+a4kSiwYrfJGRkfGL 0Wi8U1dXN7u5uVnY09PziU6nU8Q7dGNj4w2NRnM/Wm5nZycr3tnhEABkcnLy7WdnZHt7+xcACJPJ DC4uLlbHe47HW3/nHGf99T4AnU6nsFqtUo/Hc4OmabPT6bzJ4XBOY30SPB5vVyQSPYmWm5+fr/V6 vZmxzg0nonh6evqvo6OjrRRF2dxud4FSqdQaDIa7sQ4Vi8WPxsfHm6PlqqqqHi8tLVVG6gUCAbZe r783MzPzZiAQYANAcXHxukqlUufk5PzIjHQRANTW1s53dHR8DgCDg4Pv2+12Sazi/5Tj4+NXZDLZ Q6VSqWWz2YGSkpJvs7KydsbGxm6LxeJHbre74EJxAOjr6/swLy/vB0IIg6Zp88nJSdpViOv1+ntW q1WqUCh0NpuNGhkZabNYLLcsFsut3d1dXktLy5eXiqelpZ2YTKZ3GAwG2d7ezu3u7u6/CnG73S5J SUnx9/b2fsRgMMizfZlM9rC8vPyp0+m8eak4AEgkEntnZ+dnADA0NPSex+O58RKdAQAGg+Hu1NTU W8nJyb+d74VCISaLxfo9qjgAaDSa+wUFBW4AODs7S/23Rc8jEAjW6uvrvz6/v7q6WraysiKkKMoW kziHwzk1m810+Gu7ao6Ojl5tbm4eT0pKCqpUKnVM4gBQXV39TVdX16cvU+4iDg8Pr1MUZdva2so3 Go13KioqlhnT09MyABAKhStcLnfvsgE+n+/a7OxsHQDw+XwXn893hfftdrvE6/VmcrncPaFQuBJN KJa8w+EobWho+Gp/f/+14eHhd2maNgNAXL/Zq66JiYnG1NTU08zMzJ/n5uao8F7C5S4qk8lEAyD5 +flul8v1+vl+wgUj1cLCgoTFYgUKCwu/Pzg4uB4pwyAkYQfFhZSVla06HI7Smpqahdzc3O1Imf+c +N7eHpfH4+1Gy/0BrF2YGgKPyfwAAAAASUVORK5CYIJQSwMECgAAAAAAAAAhAL826MaDAgAAgwIA ABQAAABkcnMvbWVkaWEvaW1hZ2U1LnBuZ4lQTkcNChoKAAAADUlIRFIAAAAWAAAAGQgGAAAANeLe 7gAAAAZiS0dEAP8A/wD/oL2nkwAAAAlwSFlzAAAOxAAADsQBlSsOGwAAAiNJREFUSInVk02oElEY hr/j2AxISv5gtFIXIcUttSQInUiREBctXLhpLS4FN7kxsM11I7SM1i6inYsgDBSvFzeONahIcCFp NyDNlBY4znG+NgpyK+9P0+K+8GwO33nOyweHICJsh1JqPjo6ui6KYnBNQBCEsCzLzs1MIBAQO53O A6vVOoe/hLRarYfj8fimKIrBfr9/ZzQa7S2XSw4AgBCChBDUdd20ueD3+z/1er17u6Sb4FlQFOUK IsJJMOl0+vZkMvFSSi8RQhAAyK4WkiRdi8fjTY7j1N11EUHXdSIIwt1CoVB1u90SAKDJZFodb2ux WH4CAPp8vs/dbvf+rsa/HVBKmWazGctms69sNtu344+sz78zDEPL5fIzTdPMpxJvo6oqW6/XH2cy mdccxy3WrX+0220+EokcAgAmEon3lFLmTOJt5vP55Vqt9iSVSr2NxWLNxWLB5vP5FwCAlUrl6bnF 20ynU5csy3ZN08zhcLjHsqw6GAxu/bN4m/F4fIPjuEUwGPyoqiprmBgRoVqtFgAAS6XSc0PFq9XK xPP8AcMwVBTFgGFiRIThcLgHAFgsFvcNFeu6Trxe7yQUCn0wVIyIkMvlXgIASpJ01fSHX37uJJPJ dwAAjUbjEUHEk+ZPndlsZnM6nV8zmcwbQ1eBiMDz/IHL5ZoaugoAAI/H80VRFLvhYkVR7Ha7Xfkv YofDIV+sxhdnFYhIotHoYTweb/4CB2ZScdlWzv8AAAAASUVORK5CYIJQSwECLQAUAAYACAAAACEA sYJntgoBAAATAgAAEwAAAAAAAAAAAAAAAAAAAAAAW0NvbnRlbnRfVHlwZXNdLnhtbFBLAQItABQA BgAIAAAAIQA4/SH/1gAAAJQBAAALAAAAAAAAAAAAAAAAADsBAABfcmVscy8ucmVsc1BLAQItABQA BgAIAAAAIQBiXjlwdAwAAPBWAAAOAAAAAAAAAAAAAAAAADoCAABkcnMvZTJvRG9jLnhtbFBLAQIt ABQABgAIAAAAIQBcoUd+2gAAADEDAAAZAAAAAAAAAAAAAAAAANoOAABkcnMvX3JlbHMvZTJvRG9j LnhtbC5yZWxzUEsBAi0AFAAGAAgAAAAhAFQWYhfhAAAACgEAAA8AAAAAAAAAAAAAAAAA6w8AAGRy cy9kb3ducmV2LnhtbFBLAQItAAoAAAAAAAAAIQCZJ8Z2gAIAAIACAAAUAAAAAAAAAAAAAAAAAPkQ AABkcnMvbWVkaWEvaW1hZ2U0LnBuZ1BLAQItAAoAAAAAAAAAIQBU8568cwIAAHMCAAAUAAAAAAAA AAAAAAAAAKsTAABkcnMvbWVkaWEvaW1hZ2UzLnBuZ1BLAQItAAoAAAAAAAAAIQDo5uQVtQMAALUD AAAUAAAAAAAAAAAAAAAAAFAWAABkcnMvbWVkaWEvaW1hZ2UyLnBuZ1BLAQItAAoAAAAAAAAAIQDW 4ndnOAQAADgEAAAUAAAAAAAAAAAAAAAAADcaAABkcnMvbWVkaWEvaW1hZ2UxLnBuZ1BLAQItAAoA AAAAAAAAIQC/NujGgwIAAIMCAAAUAAAAAAAAAAAAAAAAAKEeAABkcnMvbWVkaWEvaW1hZ2U1LnBu Z1BLBQYAAAAACgAKAIQCAABWIQAAAAA= ">
                <v:group id="Group 21" o:spid="_x0000_s1058" style="position:absolute;left:50875;top:32812;width:5169;height:9975" coordorigin="50869,32789" coordsize="5185,99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rect id="Rectangle 22" o:spid="_x0000_s1059" style="position:absolute;left:50869;top:32789;width:5185;height:99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R88sIA AADbAAAADwAAAGRycy9kb3ducmV2LnhtbESP0WoCMRRE34X+Q7gF3zRrELFbo6gotD7VtR9wu7nd LN3crJuo279vhIKPw8ycYRar3jXiSl2oPWuYjDMQxKU3NVcaPk/70RxEiMgGG8+k4ZcCrJZPgwXm xt/4SNciViJBOOSowcbY5lKG0pLDMPYtcfK+fecwJtlV0nR4S3DXSJVlM+mw5rRgsaWtpfKnuDgN H1NPaqfCpqjci+2/Tof3M860Hj7361cQkfr4CP+334wGpeD+Jf0AufwDAAD//wMAUEsBAi0AFAAG AAgAAAAhAPD3irv9AAAA4gEAABMAAAAAAAAAAAAAAAAAAAAAAFtDb250ZW50X1R5cGVzXS54bWxQ SwECLQAUAAYACAAAACEAMd1fYdIAAACPAQAACwAAAAAAAAAAAAAAAAAuAQAAX3JlbHMvLnJlbHNQ SwECLQAUAAYACAAAACEAMy8FnkEAAAA5AAAAEAAAAAAAAAAAAAAAAAApAgAAZHJzL3NoYXBleG1s LnhtbFBLAQItABQABgAIAAAAIQAGlHzywgAAANsAAAAPAAAAAAAAAAAAAAAAAJgCAABkcnMvZG93 bnJldi54bWxQSwUGAAAAAAQABAD1AAAAhwMAAAAA " filled="f" stroked="f">
                    <v:textbox inset="2.53958mm,2.53958mm,2.53958mm,2.53958mm">
                      <w:txbxContent>
                        <w:p w:rsidR="008E378A" w:rsidRDefault="008E378A" w:rsidP="008E378A">
                          <w:pPr>
                            <w:spacing w:line="240" w:lineRule="auto"/>
                            <w:textDirection w:val="btLr"/>
                          </w:pPr>
                        </w:p>
                      </w:txbxContent>
                    </v:textbox>
                  </v:rect>
                  <v:group id="Group 23" o:spid="_x0000_s1060" style="position:absolute;left:50869;top:32812;width:5137;height:9969" coordorigin="3525,230" coordsize="809,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rect id="Rectangle 24" o:spid="_x0000_s1061" style="position:absolute;left:3526;top:230;width:800;height:15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FBHcIA AADbAAAADwAAAGRycy9kb3ducmV2LnhtbESP0WrCQBRE3wv+w3KFvtWNQaRGV1FpQX2q0Q+4Zq/Z YPZuzG41/r0rFPo4zMwZZrbobC1u1PrKsYLhIAFBXDhdcangePj++AThA7LG2jEpeJCHxbz3NsNM uzvv6ZaHUkQI+wwVmBCaTEpfGLLoB64hjt7ZtRZDlG0pdYv3CLe1TJNkLC1WHBcMNrQ2VFzyX6vg Z+Qo/Ur9Ki/txHSnw257xbFS7/1uOQURqAv/4b/2RitIR/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DmMUEdwgAAANsAAAAPAAAAAAAAAAAAAAAAAJgCAABkcnMvZG93 bnJldi54bWxQSwUGAAAAAAQABAD1AAAAhwMAAAAA " filled="f" stroked="f">
                      <v:textbox inset="2.53958mm,2.53958mm,2.53958mm,2.53958mm">
                        <w:txbxContent>
                          <w:p w:rsidR="008E378A" w:rsidRDefault="008E378A" w:rsidP="008E378A">
                            <w:pPr>
                              <w:spacing w:line="240" w:lineRule="auto"/>
                              <w:textDirection w:val="btLr"/>
                            </w:pPr>
                          </w:p>
                        </w:txbxContent>
                      </v:textbox>
                    </v:rect>
                    <v:shape id="Freeform 25" o:spid="_x0000_s1062" style="position:absolute;left:3594;top:825;width:498;height:572;visibility:visible;mso-wrap-style:square;v-text-anchor:middle" coordsize="498,5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IwSMMA AADbAAAADwAAAGRycy9kb3ducmV2LnhtbESP0WrCQBRE3wv+w3KFvohuFKohdRVRC/okRj/gmr1N gtm7YXfV1K93C4U+DjNzhpkvO9OIOzlfW1YwHiUgiAuray4VnE9fwxSED8gaG8uk4Ic8LBe9tzlm 2j74SPc8lCJC2GeooAqhzaT0RUUG/ci2xNH7ts5giNKVUjt8RLhp5CRJptJgzXGhwpbWFRXX/GYU UJquBpsw27rpIS0vu/z53NuTUu/9bvUJIlAX/sN/7Z1WMPmA3y/xB8jFCwAA//8DAFBLAQItABQA BgAIAAAAIQDw94q7/QAAAOIBAAATAAAAAAAAAAAAAAAAAAAAAABbQ29udGVudF9UeXBlc10ueG1s UEsBAi0AFAAGAAgAAAAhADHdX2HSAAAAjwEAAAsAAAAAAAAAAAAAAAAALgEAAF9yZWxzLy5yZWxz UEsBAi0AFAAGAAgAAAAhADMvBZ5BAAAAOQAAABAAAAAAAAAAAAAAAAAAKQIAAGRycy9zaGFwZXht bC54bWxQSwECLQAUAAYACAAAACEAhPIwSMMAAADbAAAADwAAAAAAAAAAAAAAAACYAgAAZHJzL2Rv d25yZXYueG1sUEsFBgAAAAAEAAQA9QAAAIgDAAAAAA== " path="m,143l,429m52,173r,226m,429l249,571t,l497,429m249,512l446,399t51,30l497,143t,l249,m446,173l249,59m249,l,143e" filled="f">
                      <v:stroke startarrowwidth="narrow" startarrowlength="short" endarrowwidth="narrow" endarrowlength="short"/>
                      <v:path arrowok="t" o:extrusionok="f"/>
                    </v:shape>
                    <v:shape id="Shape 7" o:spid="_x0000_s1063" type="#_x0000_t75" style="position:absolute;left:3785;top:1619;width:347;height:181;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QdxrEAAAA2wAAAA8AAABkcnMvZG93bnJldi54bWxEj1FrwjAUhd+F/YdwB75pOhlldEYRmSBM Jusme71r7ppoc1OaaLt/bwYDHw/nnO9w5svBNeJCXbCeFTxMMxDEldeWawWfH5vJE4gQkTU2nknB LwVYLu5Gcyy07/mdLmWsRYJwKFCBibEtpAyVIYdh6lvi5P34zmFMsqul7rBPcNfIWZbl0qHltGCw pbWh6lSenYLvnT0/7l+qmLtDebD90bx9vRqlxvfD6hlEpCHewv/trVYwy+HvS/oBcnE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SQdxrEAAAA2wAAAA8AAAAAAAAAAAAAAAAA nwIAAGRycy9kb3ducmV2LnhtbFBLBQYAAAAABAAEAPcAAACQAwAAAAA= ">
                      <v:imagedata r:id="rId859" o:title=""/>
                    </v:shape>
                    <v:shape id="Straight Arrow Connector 27" o:spid="_x0000_s1064" type="#_x0000_t32" style="position:absolute;left:3843;top:1396;width:0;height: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3C9sAAAADbAAAADwAAAGRycy9kb3ducmV2LnhtbESPS6vCMBSE94L/IRzBnaa+rlKNIqLi 1geKu0NzbIvNSWmi1n9vBOEuh5n5hpktalOIJ1Uut6yg141AECdW55wqOB03nQkI55E1FpZJwZsc LObNxgxjbV+8p+fBpyJA2MWoIPO+jKV0SUYGXdeWxMG72cqgD7JKpa7wFeCmkP0o+pMGcw4LGZa0 yii5Hx5GwWB93m+Li5G71OZstno0vB2vSrVb9XIKwlPt/8O/9k4r6I/h+yX8ADn/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2dwvbAAAAA2wAAAA8AAAAAAAAAAAAAAAAA oQIAAGRycy9kb3ducmV2LnhtbFBLBQYAAAAABAAEAPkAAACOAwAAAAA= ">
                      <v:stroke startarrowwidth="narrow" startarrowlength="short" endarrowwidth="narrow" endarrowlength="short"/>
                    </v:shape>
                    <v:shape id="Freeform 28" o:spid="_x0000_s1065" style="position:absolute;left:3785;top:477;width:110;height:138;visibility:visible;mso-wrap-style:square;v-text-anchor:middle" coordsize="110,1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EDmrsA AADbAAAADwAAAGRycy9kb3ducmV2LnhtbERPyQrCMBC9C/5DGMGbpoqIVKOIC3h0xevQjG1pMilN 1Pr35iB4fLx9sWqtES9qfOlYwWiYgCDOnC45V3C97AczED4gazSOScGHPKyW3c4CU+3efKLXOeQi hrBPUUERQp1K6bOCLPqhq4kj93CNxRBhk0vd4DuGWyPHSTKVFkuODQXWtCkoq85PqwD5PjtuN3Z3 f1YnM3pUtwmVRql+r13PQQRqw1/8cx+0gnEcG7/EHyCXXwAAAP//AwBQSwECLQAUAAYACAAAACEA 8PeKu/0AAADiAQAAEwAAAAAAAAAAAAAAAAAAAAAAW0NvbnRlbnRfVHlwZXNdLnhtbFBLAQItABQA BgAIAAAAIQAx3V9h0gAAAI8BAAALAAAAAAAAAAAAAAAAAC4BAABfcmVscy8ucmVsc1BLAQItABQA BgAIAAAAIQAzLwWeQQAAADkAAAAQAAAAAAAAAAAAAAAAACkCAABkcnMvc2hhcGV4bWwueG1sUEsB Ai0AFAAGAAgAAAAhAK+hA5q7AAAA2wAAAA8AAAAAAAAAAAAAAAAAmAIAAGRycy9kb3ducmV2Lnht bFBLBQYAAAAABAAEAPUAAACAAwAAAAA= " path="m109,l91,r,108l18,,,,,138r17,l17,30,90,138r19,l109,xe" fillcolor="black" stroked="f">
                      <v:path arrowok="t" o:extrusionok="f"/>
                    </v:shape>
                    <v:shape id="Straight Arrow Connector 29" o:spid="_x0000_s1066" type="#_x0000_t32" style="position:absolute;left:3843;top:648;width:0;height:177;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cvYMQAAADbAAAADwAAAGRycy9kb3ducmV2LnhtbESPQWvCQBSE7wX/w/KE3uqmHkqSuoZG EASFEi09P7KvSTT7NmRXs/bXdwuFHoeZ+YZZFcH04kaj6ywreF4kIIhrqztuFHyctk8pCOeRNfaW ScGdHBTr2cMKc20nruh29I2IEHY5Kmi9H3IpXd2SQbewA3H0vuxo0Ec5NlKPOEW46eUySV6kwY7j QosDbVqqL8erUYDvpaPys6PvNNmer7t9FbJDUOpxHt5eQXgK/j/8195pBcsMfr/EHyD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9y9gxAAAANsAAAAPAAAAAAAAAAAA AAAAAKECAABkcnMvZG93bnJldi54bWxQSwUGAAAAAAQABAD5AAAAkgMAAAAA ">
                      <v:stroke startarrowwidth="narrow" startarrowlength="short" endarrowwidth="narrow" endarrowlength="short"/>
                    </v:shape>
                    <v:shape id="Freeform 30" o:spid="_x0000_s1067" style="position:absolute;left:3525;top:331;width:133;height:143;visibility:visible;mso-wrap-style:square;v-text-anchor:middle" coordsize="133,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kucsMA AADbAAAADwAAAGRycy9kb3ducmV2LnhtbERPy2oCMRTdF/yHcIVuSk2qYMvUKEUoiCjFR+n2MrlO xk5upkmqo19vFoUuD+c9mXWuEScKsfas4WmgQBCX3tRcadjv3h9fQMSEbLDxTBouFGE27d1NsDD+ zBs6bVMlcgjHAjXYlNpCylhachgHviXO3MEHhynDUEkT8JzDXSOHSo2lw5pzg8WW5pbK7+2v0/Cs PlZHu1bj6+fD1yrMj6h+Dkut7/vd2yuIRF36F/+5F0bDKK/PX/IPkNMbAAAA//8DAFBLAQItABQA BgAIAAAAIQDw94q7/QAAAOIBAAATAAAAAAAAAAAAAAAAAAAAAABbQ29udGVudF9UeXBlc10ueG1s UEsBAi0AFAAGAAgAAAAhADHdX2HSAAAAjwEAAAsAAAAAAAAAAAAAAAAALgEAAF9yZWxzLy5yZWxz UEsBAi0AFAAGAAgAAAAhADMvBZ5BAAAAOQAAABAAAAAAAAAAAAAAAAAAKQIAAGRycy9zaGFwZXht bC54bWxQSwECLQAUAAYACAAAACEAIfkucsMAAADbAAAADwAAAAAAAAAAAAAAAACYAgAAZHJzL2Rv d25yZXYueG1sUEsFBgAAAAAEAAQA9QAAAIgDAAAAAA== " path="m79,l66,,52,1,39,5,28,11,18,19,10,30,4,42,1,57,,71,,85,2,97r11,21l21,127r20,12l53,142r25,l89,140r21,-12l111,127r-59,l41,122,32,112r-6,-7l22,96,19,85r,-1l19,73r,-14l22,47,26,37r7,-8l42,20,53,16r58,l111,15,90,3,79,xm111,16r-36,l83,18r15,9l104,34r7,16l113,59r,14l112,84r-2,11l106,104r-6,8l91,122r-11,5l111,127r7,-7l129,98r3,-13l132,57,129,45,119,24r-8,-8xe" fillcolor="black" stroked="f">
                      <v:path arrowok="t" o:extrusionok="f"/>
                    </v:shape>
                    <v:shape id="Freeform 31" o:spid="_x0000_s1068" style="position:absolute;left:3672;top:426;width:85;height:79;visibility:visible;mso-wrap-style:square;v-text-anchor:middle" coordsize="85,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gX3MIA AADbAAAADwAAAGRycy9kb3ducmV2LnhtbESPQWsCMRSE7wX/Q3iCt5rVbUVWo4iy4KlQW+/PzXOz uHkJm6irv74pFHocZuYbZrnubStu1IXGsYLJOANBXDndcK3g+6t8nYMIEVlj65gUPCjAejV4WWKh 3Z0/6XaItUgQDgUqMDH6QspQGbIYxs4TJ+/sOosxya6WusN7gttWTrNsJi02nBYMetoaqi6Hq1Vw /chPvrRH9Ds/e+7L3Lzt3nulRsN+swARqY//4b/2XivIJ/D7Jf0A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B3iBfcwgAAANsAAAAPAAAAAAAAAAAAAAAAAJgCAABkcnMvZG93 bnJldi54bWxQSwUGAAAAAAQABAD1AAAAhwMAAAAA " path="m59,78l,44m84,34l26,e" filled="f">
                      <v:stroke startarrowwidth="narrow" startarrowlength="short" endarrowwidth="narrow" endarrowlength="short"/>
                      <v:path arrowok="t" o:extrusionok="f"/>
                    </v:shape>
                    <v:shape id="Freeform 32" o:spid="_x0000_s1069" style="position:absolute;left:4023;top:331;width:133;height:143;visibility:visible;mso-wrap-style:square;v-text-anchor:middle" coordsize="133,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cVnsYA AADbAAAADwAAAGRycy9kb3ducmV2LnhtbESP3WoCMRSE7wu+QzhCb4omWlDZGkWEQimW4k/p7WFz 3KzdnGyTVLd9+qZQ8HKYmW+Y+bJzjThTiLVnDaOhAkFcelNzpeGwfxzMQMSEbLDxTBq+KcJy0buZ Y2H8hbd03qVKZAjHAjXYlNpCylhachiHviXO3tEHhynLUEkT8JLhrpFjpSbSYc15wWJLa0vlx+7L aZiq183JvqjJz9vd+yasT6g+j89a3/a71QOIRF26hv/bT0bD/Rj+vuQfIBe/AAAA//8DAFBLAQIt ABQABgAIAAAAIQDw94q7/QAAAOIBAAATAAAAAAAAAAAAAAAAAAAAAABbQ29udGVudF9UeXBlc10u eG1sUEsBAi0AFAAGAAgAAAAhADHdX2HSAAAAjwEAAAsAAAAAAAAAAAAAAAAALgEAAF9yZWxzLy5y ZWxzUEsBAi0AFAAGAAgAAAAhADMvBZ5BAAAAOQAAABAAAAAAAAAAAAAAAAAAKQIAAGRycy9zaGFw ZXhtbC54bWxQSwECLQAUAAYACAAAACEAvmcVnsYAAADbAAAADwAAAAAAAAAAAAAAAACYAgAAZHJz L2Rvd25yZXYueG1sUEsFBgAAAAAEAAQA9QAAAIsDAAAAAA== " path="m79,l66,,52,1,40,5,28,11r-9,8l10,30,5,42,1,57,,71,,85,3,97r10,21l21,127r21,12l53,142r25,l89,140r21,-12l112,127r-59,l41,122,32,112r-6,-7l22,96,20,85r,-1l19,73,20,59,22,47,27,37r6,-8l42,20,53,16r59,l111,15,91,3,79,xm112,16r-36,l84,18r15,9l104,34r8,16l113,59r,14l113,84r-3,11l106,104r-6,8l91,122r-11,5l112,127r6,-7l130,98r3,-13l132,57,130,45,119,24r-7,-8xe" fillcolor="black" stroked="f">
                      <v:path arrowok="t" o:extrusionok="f"/>
                    </v:shape>
                    <v:shape id="Straight Arrow Connector 33" o:spid="_x0000_s1070" type="#_x0000_t32" style="position:absolute;left:3939;top:450;width:59;height:3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9h7sQAAADbAAAADwAAAGRycy9kb3ducmV2LnhtbESPzWrDMBCE74G+g9hCb43c/DTBjRza QEpITnXyAFtraxtbKyGpifv2UaCQ4zAz3zCr9WB6cSYfWssKXsYZCOLK6pZrBafj9nkJIkRkjb1l UvBHAdbFw2iFubYX/qJzGWuRIBxyVNDE6HIpQ9WQwTC2jjh5P9YbjEn6WmqPlwQ3vZxk2as02HJa aNDRpqGqK3+NAr2dzz4388XksPfBuY9v3Hc9KvX0OLy/gYg0xHv4v73TCqZTuH1JP0AW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P2HuxAAAANsAAAAPAAAAAAAAAAAA AAAAAKECAABkcnMvZG93bnJldi54bWxQSwUGAAAAAAQABAD5AAAAkgMAAAAA ">
                      <v:stroke startarrowwidth="narrow" startarrowlength="short" endarrowwidth="narrow" endarrowlength="short"/>
                    </v:shape>
                    <v:shape id="Freeform 34" o:spid="_x0000_s1071" style="position:absolute;left:3774;top:275;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1+RcMA AADbAAAADwAAAGRycy9kb3ducmV2LnhtbESPX2vCQBDE3wv9DscWfKsXtYhEzyCFQpA+WNu+b3Nr /pjbC7nVpN/eKxR8HGbmN8wmG12rrtSH2rOB2TQBRVx4W3Np4Ovz7XkFKgiyxdYzGfilANn28WGD qfUDf9D1KKWKEA4pGqhEulTrUFTkMEx9Rxy9k+8dSpR9qW2PQ4S7Vs+TZKkd1hwXKuzotaLifLw4 A8JC33m7OizsQO95N2t+9mNjzORp3K1BCY1yD/+3c2tg8QJ/X+IP0NsbAAAA//8DAFBLAQItABQA BgAIAAAAIQDw94q7/QAAAOIBAAATAAAAAAAAAAAAAAAAAAAAAABbQ29udGVudF9UeXBlc10ueG1s UEsBAi0AFAAGAAgAAAAhADHdX2HSAAAAjwEAAAsAAAAAAAAAAAAAAAAALgEAAF9yZWxzLy5yZWxz UEsBAi0AFAAGAAgAAAAhADMvBZ5BAAAAOQAAABAAAAAAAAAAAAAAAAAAKQIAAGRycy9zaGFwZXht bC54bWxQSwECLQAUAAYACAAAACEASu1+RcMAAADbAAAADwAAAAAAAAAAAAAAAACYAgAAZHJzL2Rv d25yZXYueG1sUEsFBgAAAAAEAAQA9QAAAIgDAAAAAA== " path="m144,71r-6,28l123,122r-23,15l72,143,44,137,21,122,6,99,,71,6,44,21,21,44,6,72,r28,6l123,21r15,23l144,71xe" filled="f">
                      <v:stroke startarrowwidth="narrow" startarrowlength="short" endarrowwidth="narrow" endarrowlength="short"/>
                      <v:path arrowok="t" o:extrusionok="f"/>
                    </v:shape>
                    <v:shape id="Freeform 35" o:spid="_x0000_s1072" style="position:absolute;left:3806;top:307;width:79;height:79;visibility:visible;mso-wrap-style:square;v-text-anchor:middle" coordsize="79,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l2JsYA AADbAAAADwAAAGRycy9kb3ducmV2LnhtbESPT2vCQBTE70K/w/IKvTWbWi0lukrxDxZFaBMPHh/Z ZxKSfRuyq6b99F2h4HGYmd8w03lvGnGhzlWWFbxEMQji3OqKCwWHbP38DsJ5ZI2NZVLwQw7ms4fB FBNtr/xNl9QXIkDYJaig9L5NpHR5SQZdZFvi4J1sZ9AH2RVSd3gNcNPIYRy/SYMVh4USW1qUlNfp 2Sj4rdOt/DpuMrM/7lajallnh22s1NNj/zEB4an39/B/+1MreB3D7Uv4AXL2BwAA//8DAFBLAQIt ABQABgAIAAAAIQDw94q7/QAAAOIBAAATAAAAAAAAAAAAAAAAAAAAAABbQ29udGVudF9UeXBlc10u eG1sUEsBAi0AFAAGAAgAAAAhADHdX2HSAAAAjwEAAAsAAAAAAAAAAAAAAAAALgEAAF9yZWxzLy5y ZWxzUEsBAi0AFAAGAAgAAAAhADMvBZ5BAAAAOQAAABAAAAAAAAAAAAAAAAAAKQIAAGRycy9zaGFw ZXhtbC54bWxQSwECLQAUAAYACAAAACEAjel2JsYAAADbAAAADwAAAAAAAAAAAAAAAACYAgAAZHJz L2Rvd25yZXYueG1sUEsFBgAAAAAEAAQA9QAAAIsDAAAAAA== " path="m79,34r-35,l44,,35,r,34l,34,,44r35,l35,78r9,l44,44r35,l79,34xe" fillcolor="black" stroked="f">
                      <v:path arrowok="t" o:extrusionok="f"/>
                    </v:shape>
                    <v:shape id="Freeform 36" o:spid="_x0000_s1073" style="position:absolute;left:4190;top:234;width:144;height:143;visibility:visible;mso-wrap-style:square;v-text-anchor:middle" coordsize="144,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NFqcIA AADbAAAADwAAAGRycy9kb3ducmV2LnhtbESPX2vCQBDE3wv9DscW+lYvVhBJPYMIhSB9sNq+b3Nr /pjbC7nVxG/fEwQfh5n5DbPMRteqC/Wh9mxgOklAERfe1lwa+Dl8vi1ABUG22HomA1cKkK2en5aY Wj/wN132UqoI4ZCigUqkS7UORUUOw8R3xNE7+t6hRNmX2vY4RLhr9XuSzLXDmuNChR1tKipO+7Mz ICz0m7eL3cwO9JV30+ZvOzbGvL6M6w9QQqM8wvd2bg3M5nD7En+AXv0DAAD//wMAUEsBAi0AFAAG AAgAAAAhAPD3irv9AAAA4gEAABMAAAAAAAAAAAAAAAAAAAAAAFtDb250ZW50X1R5cGVzXS54bWxQ SwECLQAUAAYACAAAACEAMd1fYdIAAACPAQAACwAAAAAAAAAAAAAAAAAuAQAAX3JlbHMvLnJlbHNQ SwECLQAUAAYACAAAACEAMy8FnkEAAAA5AAAAEAAAAAAAAAAAAAAAAAApAgAAZHJzL3NoYXBleG1s LnhtbFBLAQItABQABgAIAAAAIQDVc0WpwgAAANsAAAAPAAAAAAAAAAAAAAAAAJgCAABkcnMvZG93 bnJldi54bWxQSwUGAAAAAAQABAD1AAAAhwMAAAAA " path="m144,71r-6,28l122,122r-22,15l72,143,44,137,21,122,6,99,,71,6,44,21,21,44,6,72,r28,6l122,21r16,23l144,71xe" filled="f">
                      <v:stroke startarrowwidth="narrow" startarrowlength="short" endarrowwidth="narrow" endarrowlength="short"/>
                      <v:path arrowok="t" o:extrusionok="f"/>
                    </v:shape>
                    <v:shape id="Freeform 38" o:spid="_x0000_s1074" style="position:absolute;left:3667;top:301;width:634;height:1431;visibility:visible;mso-wrap-style:square;v-text-anchor:middle" coordsize="634,14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3TSHMEA AADbAAAADwAAAGRycy9kb3ducmV2LnhtbERPW2vCMBR+H/gfwhH2NlMvzNEZRQoOsWwwFfZ6aM6a YnNSkqj135sHwceP775Y9bYVF/KhcaxgPMpAEFdON1wrOB42bx8gQkTW2DomBTcKsFoOXhaYa3fl X7rsYy1SCIccFZgYu1zKUBmyGEauI07cv/MWY4K+ltrjNYXbVk6y7F1abDg1GOyoMFSd9merYDb5 PseyOB1/itt6Pv36K43flUq9Dvv1J4hIfXyKH+6tVjBNY9OX9APk8g4AAP//AwBQSwECLQAUAAYA CAAAACEA8PeKu/0AAADiAQAAEwAAAAAAAAAAAAAAAAAAAAAAW0NvbnRlbnRfVHlwZXNdLnhtbFBL AQItABQABgAIAAAAIQAx3V9h0gAAAI8BAAALAAAAAAAAAAAAAAAAAC4BAABfcmVscy8ucmVsc1BL AQItABQABgAIAAAAIQAzLwWeQQAAADkAAAAQAAAAAAAAAAAAAAAAACkCAABkcnMvc2hhcGV4bWwu eG1sUEsBAi0AFAAGAAgAAAAhAPN00hzBAAAA2wAAAA8AAAAAAAAAAAAAAAAAmAIAAGRycy9kb3du cmV2LnhtbFBLBQYAAAAABAAEAPUAAACGAwAAAAA= " path="m33,1405r-7,-7l7,1398r-7,7l,1424r7,7l26,1431r7,-7l33,1414r,-9xm35,1331r-8,-7l9,1324r-7,7l2,1349r7,8l27,1357r8,-8l35,1340r,-9xm633,l555,r,10l633,10,633,xe" fillcolor="black" stroked="f">
                      <v:path arrowok="t" o:extrusionok="f"/>
                    </v:shape>
                    <v:shape id="Shape 19" o:spid="_x0000_s1075" type="#_x0000_t75" style="position:absolute;left:3535;top:1465;width:291;height:22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Zek0fEAAAA2wAAAA8AAABkcnMvZG93bnJldi54bWxEj0+LwjAUxO+C3yE8YW+ausK6VqPI6sJ6 8OAf8Pponk2xealN1PbbG0HY4zAzv2Fmi8aW4k61LxwrGA4SEMSZ0wXnCo6H3/43CB+QNZaOSUFL HhbzbmeGqXYP3tF9H3IRIexTVGBCqFIpfWbIoh+4ijh6Z1dbDFHWudQ1PiLclvIzSb6kxYLjgsGK fgxll/3NKhhvqL2N18PD9bjKmna9NNvTdqfUR69ZTkEEasJ/+N3+0wpGE3h9iT9Azp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Zek0fEAAAA2wAAAA8AAAAAAAAAAAAAAAAA nwIAAGRycy9kb3ducmV2LnhtbFBLBQYAAAAABAAEAPcAAACQAwAAAAA= ">
                      <v:imagedata r:id="rId860" o:title=""/>
                    </v:shape>
                    <v:shape id="Shape 20" o:spid="_x0000_s1076" type="#_x0000_t75" style="position:absolute;left:3914;top:1092;width:163;height:176;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NsxdXBAAAA2wAAAA8AAABkcnMvZG93bnJldi54bWxET89rwjAUvg/2P4Q38DZTZcxSjSKDgQMZ qNuht2fzbIPNS0mirf+9OQgeP77fi9VgW3ElH4xjBZNxBoK4ctpwreDv8P2egwgRWWPrmBTcKMBq +fqywEK7nnd03cdapBAOBSpoYuwKKUPVkMUwdh1x4k7OW4wJ+lpqj30Kt62cZtmntGg4NTTY0VdD 1Xl/sQqO/8ffkrSf5LHsZz95V12M2So1ehvWcxCRhvgUP9wbreAjrU9f0g+Qyzs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NsxdXBAAAA2wAAAA8AAAAAAAAAAAAAAAAAnwIA AGRycy9kb3ducmV2LnhtbFBLBQYAAAAABAAEAPcAAACNAwAAAAA= ">
                      <v:imagedata r:id="rId861" o:title=""/>
                    </v:shape>
                    <v:shape id="Shape 21" o:spid="_x0000_s1077" type="#_x0000_t75" style="position:absolute;left:3850;top:719;width:164;height:176;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7JG/TDAAAA2wAAAA8AAABkcnMvZG93bnJldi54bWxEj0FrwkAUhO8F/8PyCt7qJiJSoqtIoVAQ EaMHj4/s6yY0+zZm1yT6611B6HGYmW+Y5Xqwteio9ZVjBekkAUFcOF2xUXA6fn98gvABWWPtmBTc yMN6NXpbYqZdzwfq8mBEhLDPUEEZQpNJ6YuSLPqJa4ij9+taiyHK1kjdYh/htpbTJJlLixXHhRIb +iqp+MuvVkGyP+8M5eFo/X7Ydpv7TuYXrdT4fdgsQAQawn/41f7RCmYpPL/EHyB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skb9MMAAADbAAAADwAAAAAAAAAAAAAAAACf AgAAZHJzL2Rvd25yZXYueG1sUEsFBgAAAAAEAAQA9wAAAI8DAAAAAA== ">
                      <v:imagedata r:id="rId862" o:title=""/>
                    </v:shape>
                    <v:shape id="Shape 22" o:spid="_x0000_s1078" type="#_x0000_t75" style="position:absolute;left:3577;top:247;width:168;height:181;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neKbDAAAA2wAAAA8AAABkcnMvZG93bnJldi54bWxEj8FqwzAQRO+B/oPYQi+hlh1CCa7lEAoF U3JI037AYm1sx9bKSHLs/H1VKPQ4zMwbptgvZhA3cr6zrCBLUhDEtdUdNwq+v96fdyB8QNY4WCYF d/KwLx9WBebazvxJt3NoRISwz1FBG8KYS+nrlgz6xI7E0btYZzBE6RqpHc4Rbga5SdMXabDjuNDi SG8t1f15MpGy3mUBDV7toe/dRzUd76fsqNTT43J4BRFoCf/hv3alFWw38Psl/gBZ/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ad4psMAAADbAAAADwAAAAAAAAAAAAAAAACf AgAAZHJzL2Rvd25yZXYueG1sUEsFBgAAAAAEAAQA9wAAAI8DAAAAAA== ">
                      <v:imagedata r:id="rId863" o:title=""/>
                    </v:shape>
                  </v:group>
                </v:group>
                <w10:wrap type="topAndBottom"/>
              </v:group>
            </w:pict>
          </mc:Fallback>
        </mc:AlternateContent>
      </w:r>
      <w:r w:rsidRPr="008E378A">
        <w:rPr>
          <w:noProof/>
        </w:rPr>
        <mc:AlternateContent>
          <mc:Choice Requires="wpg">
            <w:drawing>
              <wp:anchor distT="0" distB="0" distL="114300" distR="114300" simplePos="0" relativeHeight="251685888" behindDoc="0" locked="0" layoutInCell="1" hidden="0" allowOverlap="1" wp14:anchorId="345C7BA3" wp14:editId="5AFFE9D7">
                <wp:simplePos x="0" y="0"/>
                <wp:positionH relativeFrom="column">
                  <wp:posOffset>2451100</wp:posOffset>
                </wp:positionH>
                <wp:positionV relativeFrom="paragraph">
                  <wp:posOffset>660400</wp:posOffset>
                </wp:positionV>
                <wp:extent cx="445135" cy="43180"/>
                <wp:effectExtent l="0" t="0" r="0" b="0"/>
                <wp:wrapTopAndBottom distT="0" distB="0"/>
                <wp:docPr id="2124172477" name="Group 2124172477"/>
                <wp:cNvGraphicFramePr/>
                <a:graphic xmlns:a="http://schemas.openxmlformats.org/drawingml/2006/main">
                  <a:graphicData uri="http://schemas.microsoft.com/office/word/2010/wordprocessingGroup">
                    <wpg:wgp>
                      <wpg:cNvGrpSpPr/>
                      <wpg:grpSpPr>
                        <a:xfrm>
                          <a:off x="0" y="0"/>
                          <a:ext cx="445135" cy="43180"/>
                          <a:chOff x="5123350" y="3757750"/>
                          <a:chExt cx="445275" cy="44525"/>
                        </a:xfrm>
                      </wpg:grpSpPr>
                      <wpg:grpSp>
                        <wpg:cNvPr id="43" name="Group 43"/>
                        <wpg:cNvGrpSpPr/>
                        <wpg:grpSpPr>
                          <a:xfrm>
                            <a:off x="5123433" y="3758410"/>
                            <a:ext cx="445135" cy="43180"/>
                            <a:chOff x="5119300" y="3754275"/>
                            <a:chExt cx="452150" cy="50175"/>
                          </a:xfrm>
                        </wpg:grpSpPr>
                        <wps:wsp>
                          <wps:cNvPr id="44" name="Rectangle 44"/>
                          <wps:cNvSpPr/>
                          <wps:spPr>
                            <a:xfrm>
                              <a:off x="5119300" y="3754275"/>
                              <a:ext cx="452150" cy="50175"/>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g:grpSp>
                          <wpg:cNvPr id="45" name="Group 45"/>
                          <wpg:cNvGrpSpPr/>
                          <wpg:grpSpPr>
                            <a:xfrm>
                              <a:off x="5123433" y="3758410"/>
                              <a:ext cx="444500" cy="41910"/>
                              <a:chOff x="4598" y="1057"/>
                              <a:chExt cx="700" cy="66"/>
                            </a:xfrm>
                          </wpg:grpSpPr>
                          <wps:wsp>
                            <wps:cNvPr id="46" name="Rectangle 46"/>
                            <wps:cNvSpPr/>
                            <wps:spPr>
                              <a:xfrm>
                                <a:off x="4598" y="1057"/>
                                <a:ext cx="700" cy="50"/>
                              </a:xfrm>
                              <a:prstGeom prst="rect">
                                <a:avLst/>
                              </a:prstGeom>
                              <a:no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47" name="Rectangle 47"/>
                            <wps:cNvSpPr/>
                            <wps:spPr>
                              <a:xfrm>
                                <a:off x="4701" y="1085"/>
                                <a:ext cx="494" cy="12"/>
                              </a:xfrm>
                              <a:prstGeom prst="rect">
                                <a:avLst/>
                              </a:prstGeom>
                              <a:solidFill>
                                <a:srgbClr val="000000"/>
                              </a:solidFill>
                              <a:ln>
                                <a:noFill/>
                              </a:ln>
                            </wps:spPr>
                            <wps:txbx>
                              <w:txbxContent>
                                <w:p w:rsidR="008E378A" w:rsidRDefault="008E378A" w:rsidP="008E378A">
                                  <w:pPr>
                                    <w:spacing w:line="240" w:lineRule="auto"/>
                                    <w:textDirection w:val="btLr"/>
                                  </w:pPr>
                                </w:p>
                              </w:txbxContent>
                            </wps:txbx>
                            <wps:bodyPr spcFirstLastPara="1" wrap="square" lIns="91425" tIns="91425" rIns="91425" bIns="91425" anchor="ctr" anchorCtr="0">
                              <a:noAutofit/>
                            </wps:bodyPr>
                          </wps:wsp>
                          <wps:wsp>
                            <wps:cNvPr id="48" name="Freeform 48"/>
                            <wps:cNvSpPr/>
                            <wps:spPr>
                              <a:xfrm>
                                <a:off x="5177" y="1058"/>
                                <a:ext cx="120" cy="63"/>
                              </a:xfrm>
                              <a:custGeom>
                                <a:avLst/>
                                <a:gdLst/>
                                <a:ahLst/>
                                <a:cxnLst/>
                                <a:rect l="l" t="t" r="r" b="b"/>
                                <a:pathLst>
                                  <a:path w="120" h="63" extrusionOk="0">
                                    <a:moveTo>
                                      <a:pt x="119" y="33"/>
                                    </a:moveTo>
                                    <a:lnTo>
                                      <a:pt x="50" y="50"/>
                                    </a:lnTo>
                                    <a:lnTo>
                                      <a:pt x="15" y="59"/>
                                    </a:lnTo>
                                    <a:lnTo>
                                      <a:pt x="2" y="63"/>
                                    </a:lnTo>
                                    <a:lnTo>
                                      <a:pt x="0" y="63"/>
                                    </a:lnTo>
                                    <a:lnTo>
                                      <a:pt x="15" y="46"/>
                                    </a:lnTo>
                                    <a:lnTo>
                                      <a:pt x="15" y="33"/>
                                    </a:lnTo>
                                    <a:lnTo>
                                      <a:pt x="15" y="19"/>
                                    </a:lnTo>
                                    <a:lnTo>
                                      <a:pt x="0" y="0"/>
                                    </a:lnTo>
                                    <a:lnTo>
                                      <a:pt x="69" y="19"/>
                                    </a:lnTo>
                                    <a:lnTo>
                                      <a:pt x="104" y="29"/>
                                    </a:lnTo>
                                    <a:lnTo>
                                      <a:pt x="118" y="32"/>
                                    </a:lnTo>
                                    <a:lnTo>
                                      <a:pt x="119" y="33"/>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9" name="Freeform 49"/>
                            <wps:cNvSpPr/>
                            <wps:spPr>
                              <a:xfrm>
                                <a:off x="5177" y="1058"/>
                                <a:ext cx="120" cy="63"/>
                              </a:xfrm>
                              <a:custGeom>
                                <a:avLst/>
                                <a:gdLst/>
                                <a:ahLst/>
                                <a:cxnLst/>
                                <a:rect l="l" t="t" r="r" b="b"/>
                                <a:pathLst>
                                  <a:path w="120" h="63" extrusionOk="0">
                                    <a:moveTo>
                                      <a:pt x="0" y="0"/>
                                    </a:moveTo>
                                    <a:lnTo>
                                      <a:pt x="15" y="19"/>
                                    </a:lnTo>
                                    <a:lnTo>
                                      <a:pt x="15" y="46"/>
                                    </a:lnTo>
                                    <a:lnTo>
                                      <a:pt x="0" y="63"/>
                                    </a:lnTo>
                                    <a:lnTo>
                                      <a:pt x="119" y="33"/>
                                    </a:lnTo>
                                    <a:lnTo>
                                      <a:pt x="0" y="0"/>
                                    </a:lnTo>
                                    <a:close/>
                                  </a:path>
                                </a:pathLst>
                              </a:custGeom>
                              <a:solidFill>
                                <a:srgbClr val="000000"/>
                              </a:solidFill>
                              <a:ln>
                                <a:noFill/>
                              </a:ln>
                            </wps:spPr>
                            <wps:bodyPr spcFirstLastPara="1" wrap="square" lIns="91425" tIns="91425" rIns="91425" bIns="91425" anchor="ctr" anchorCtr="0">
                              <a:noAutofit/>
                            </wps:bodyPr>
                          </wps:wsp>
                          <wps:wsp>
                            <wps:cNvPr id="50" name="Freeform 50"/>
                            <wps:cNvSpPr/>
                            <wps:spPr>
                              <a:xfrm>
                                <a:off x="4599" y="1060"/>
                                <a:ext cx="120" cy="63"/>
                              </a:xfrm>
                              <a:custGeom>
                                <a:avLst/>
                                <a:gdLst/>
                                <a:ahLst/>
                                <a:cxnLst/>
                                <a:rect l="l" t="t" r="r" b="b"/>
                                <a:pathLst>
                                  <a:path w="120" h="63" extrusionOk="0">
                                    <a:moveTo>
                                      <a:pt x="0" y="30"/>
                                    </a:moveTo>
                                    <a:lnTo>
                                      <a:pt x="69" y="49"/>
                                    </a:lnTo>
                                    <a:lnTo>
                                      <a:pt x="104" y="58"/>
                                    </a:lnTo>
                                    <a:lnTo>
                                      <a:pt x="117" y="62"/>
                                    </a:lnTo>
                                    <a:lnTo>
                                      <a:pt x="119" y="62"/>
                                    </a:lnTo>
                                    <a:lnTo>
                                      <a:pt x="104" y="44"/>
                                    </a:lnTo>
                                    <a:lnTo>
                                      <a:pt x="104" y="30"/>
                                    </a:lnTo>
                                    <a:lnTo>
                                      <a:pt x="104" y="17"/>
                                    </a:lnTo>
                                    <a:lnTo>
                                      <a:pt x="119" y="0"/>
                                    </a:lnTo>
                                    <a:lnTo>
                                      <a:pt x="50" y="17"/>
                                    </a:lnTo>
                                    <a:lnTo>
                                      <a:pt x="14" y="26"/>
                                    </a:lnTo>
                                    <a:lnTo>
                                      <a:pt x="1" y="29"/>
                                    </a:lnTo>
                                    <a:lnTo>
                                      <a:pt x="0" y="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1" name="Freeform 51"/>
                            <wps:cNvSpPr/>
                            <wps:spPr>
                              <a:xfrm>
                                <a:off x="4599" y="1060"/>
                                <a:ext cx="120" cy="63"/>
                              </a:xfrm>
                              <a:custGeom>
                                <a:avLst/>
                                <a:gdLst/>
                                <a:ahLst/>
                                <a:cxnLst/>
                                <a:rect l="l" t="t" r="r" b="b"/>
                                <a:pathLst>
                                  <a:path w="120" h="63" extrusionOk="0">
                                    <a:moveTo>
                                      <a:pt x="119" y="0"/>
                                    </a:moveTo>
                                    <a:lnTo>
                                      <a:pt x="0" y="30"/>
                                    </a:lnTo>
                                    <a:lnTo>
                                      <a:pt x="119" y="62"/>
                                    </a:lnTo>
                                    <a:lnTo>
                                      <a:pt x="104" y="44"/>
                                    </a:lnTo>
                                    <a:lnTo>
                                      <a:pt x="104" y="17"/>
                                    </a:lnTo>
                                    <a:lnTo>
                                      <a:pt x="119" y="0"/>
                                    </a:lnTo>
                                    <a:close/>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id="Group 2124172477" o:spid="_x0000_s1079" style="position:absolute;margin-left:193pt;margin-top:52pt;width:35.05pt;height:3.4pt;z-index:251685888" coordorigin="51233,37577" coordsize="4452,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XLnQAUAALgbAAAOAAAAZHJzL2Uyb0RvYy54bWzsWW1v2zYQ/j5g/4HQ98WmLNmxEacYmqYY UKzB2v0AWqIsYZKokXTs/PsdX06WlTqWsyFLkeZDKImn493xueeO1tW7XVWSey5VIeplQC/GAeF1 ItKiXi+DP7/e/nIZEKVZnbJS1HwZPHAVvLv++aerbbPgochFmXJJQEmtFttmGeRaN4vRSCU5r5i6 EA2vYTITsmIabuV6lEq2Be1VOQrH4+loK2TaSJFwpeDpjZsMrq3+LOOJ/pxlimtSLgOwTdv/0v5f mf+j6yu2WEvW5EXizWDPsKJiRQ2LtqpumGZkI4tHqqoikUKJTF8kohqJLCsSbn0Ab+i4581HKTaN 9WW92K6bNkwQ2l6cnq02+f3+TpIiXQYhDSM6C6PZLCA1q2Cv7PKk8xyCtW3WC3jno2y+NHfSP1i7 O+P/LpOVGcEzsrNhfmjDzHeaJPAwimI6iQOSwFQ0oZd+F5Ictsq8FNNwMolht2B+MotnM7i2+5Tk H/YqwhmqiOIwNgIjXH5krGyNam9a673H0eTQU7g/30NjbDQBTc7Yy4h6Y4d7S+eTcettZPzqexuH 1MTDBCweUydw1FtIJLXHivp3WPmSs4ZbCCqz7xi5CCP3B2QYq9clJ1HkomflWnCohQKcfAMZMT3i dhu3J51mi0Yq/ZGLipiLZSDBEJuB7P6T0g4NKGKWr8VtUZY2sGV98AACaZ4AaNBYc6V3q53NCzpF v1YifYAAqCa5LWDNT0zpOyaBLmhAtkAhy0D9vWGSB6T8rYa4z2kEwCS6eyO7N6vuDauTXAAzJVoG xN2815apnLW/brTICuuZsc8Z482GDXfgtqB/hHMwopvRkQXYmZk8AOdRbGBss5rOMQ3arI7iOdQC QDAdx7M+wmf45tRG+3/F9hSj1cF2iwHIgdPY/oariOrWUcdpraMviGcb/D2EXjGeX4LJ2mrX2e02 QsN2ezYGArDAvvTUjbsdzYEoTULQ0CD++butRFmkhsAMFyi5Xr0vJblnpqmxf177gdiZNHf53dDc S8ACqMpR5q3k3LSfJGoDNAgVMTWNlKM7+yZbICpo6GlyahuODiqSjatpZpexjkFPmbqKBs9yvEp2 NV6aymfa29K2tzogUDSghEB7u3I02zBt3jNKzSXZGjyCCfkyAAsImCU3pn///Jdp1YxYJe75V2Ff 0KYjg1rtGhw0eC9Q1l1B37W15IazODZOHRQkiEw897DFWRydVGiF2hjhJI5OCNwATSeEqFsvwtqC KnA8sAp6OZeqOIvjgRQE5CkpZ5btBGF7UQOOTtPUxfSEJjoGCgEXw6cXpNQV1wkSDa6Fo7e+v5E4 nZRCceeRwYjlqhY34EIXmQetlEHT3DTgJDEdUFYyQGBSNXCiUPXaoumAlQaSl2ndbpjKHclZDQ7M cCSqUzCULXLO0g91SvRDA4eVGo6X0IbBqhX0XxwOo3Bh5TQrytNydpsedYGvvuV7CS4EnPa50ILR 9BBvjwsPU/sYEXrKOZXcg4hpGMcdy2zMcEcAh9bj3DnZ/5xsHtSK/Mg1c7p/lGuulg7ONTh7+Loy nvZ+ifj++g6H1gnW0WPJ5itpdKJE+koa23bsaFmm1PVt02GV9JSYX9T9OnJ8US/WuoqZiaMv314M THyq+8B2DeOGSnB0ynyvdkqXbz9O9E5DepTebqI155DPj9YDmvFX8mvTC7QeMfjaaz3gEUD/bdJh P6+P8eGRRMOEOzwK/LcEdopNfJfSZ6ZzOOCtNiD7rxr2mOK/cPhr+Dxkz2z+U5b5/tS9t1L7D27X /wAAAP//AwBQSwMEFAAGAAgAAAAhAH/nPrzhAAAACwEAAA8AAABkcnMvZG93bnJldi54bWxMj8Fq wzAQRO+F/IPYQG+NpCYxxrUcQmh7CoUmhdKbYm1sE0sylmI7f9/tqbnt7gyzb/LNZFs2YB8a7xTI hQCGrvSmcZWCr+PbUwosRO2Mbr1DBTcMsClmD7nOjB/dJw6HWDEKcSHTCuoYu4zzUNZodVj4Dh1p Z99bHWntK256PVK4bfmzEAm3unH0odYd7mosL4erVfA+6nG7lK/D/nLe3X6O64/vvUSlHufT9gVY xCn+m+EPn9ChIKaTvzoTWKtgmSbUJZIgVjSQY7VOJLATXaRIgRc5v+9Q/AIAAP//AwBQSwECLQAU AAYACAAAACEAtoM4kv4AAADhAQAAEwAAAAAAAAAAAAAAAAAAAAAAW0NvbnRlbnRfVHlwZXNdLnht bFBLAQItABQABgAIAAAAIQA4/SH/1gAAAJQBAAALAAAAAAAAAAAAAAAAAC8BAABfcmVscy8ucmVs c1BLAQItABQABgAIAAAAIQDHnXLnQAUAALgbAAAOAAAAAAAAAAAAAAAAAC4CAABkcnMvZTJvRG9j LnhtbFBLAQItABQABgAIAAAAIQB/5z684QAAAAsBAAAPAAAAAAAAAAAAAAAAAJoHAABkcnMvZG93 bnJldi54bWxQSwUGAAAAAAQABADzAAAAqAgAAAAA ">
                <v:group id="Group 43" o:spid="_x0000_s1080" style="position:absolute;left:51234;top:37584;width:4451;height:431" coordorigin="51193,37542" coordsize="4521,5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rect id="Rectangle 44" o:spid="_x0000_s1081" style="position:absolute;left:51193;top:37542;width:4521;height:5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kvcMA AADbAAAADwAAAGRycy9kb3ducmV2LnhtbESP0WrCQBRE3wX/YbmCb3VjCNJG11BLhdYnG/sBt9lr NjR7N81uY/r3XUHwcZiZM8ymGG0rBup941jBcpGAIK6cbrhW8HnaPzyC8AFZY+uYFPyRh2I7nWww 1+7CHzSUoRYRwj5HBSaELpfSV4Ys+oXriKN3dr3FEGVfS93jJcJtK9MkWUmLDccFgx29GKq+y1+r 4Jg5Sl9Tvytr+2TGr9Ph/QdXSs1n4/MaRKAx3MO39ptWkGVw/RJ/gNz+AwAA//8DAFBLAQItABQA BgAIAAAAIQDw94q7/QAAAOIBAAATAAAAAAAAAAAAAAAAAAAAAABbQ29udGVudF9UeXBlc10ueG1s UEsBAi0AFAAGAAgAAAAhADHdX2HSAAAAjwEAAAsAAAAAAAAAAAAAAAAALgEAAF9yZWxzLy5yZWxz UEsBAi0AFAAGAAgAAAAhADMvBZ5BAAAAOQAAABAAAAAAAAAAAAAAAAAAKQIAAGRycy9zaGFwZXht bC54bWxQSwECLQAUAAYACAAAACEAO+6kvcMAAADbAAAADwAAAAAAAAAAAAAAAACYAgAAZHJzL2Rv d25yZXYueG1sUEsFBgAAAAAEAAQA9QAAAIgDAAAAAA== " filled="f" stroked="f">
                    <v:textbox inset="2.53958mm,2.53958mm,2.53958mm,2.53958mm">
                      <w:txbxContent>
                        <w:p w:rsidR="008E378A" w:rsidRDefault="008E378A" w:rsidP="008E378A">
                          <w:pPr>
                            <w:spacing w:line="240" w:lineRule="auto"/>
                            <w:textDirection w:val="btLr"/>
                          </w:pPr>
                        </w:p>
                      </w:txbxContent>
                    </v:textbox>
                  </v:rect>
                  <v:group id="Group 45" o:spid="_x0000_s1082" style="position:absolute;left:51234;top:37584;width:4445;height:419" coordorigin="4598,1057" coordsize="700,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rect id="Rectangle 46" o:spid="_x0000_s1083" style="position:absolute;left:4598;top:1057;width:700;height: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CfUcIA AADbAAAADwAAAGRycy9kb3ducmV2LnhtbESP0WrCQBRE3wv9h+UW+lY3DRJqdBUrFrRPGv2Aa/aa DWbvxuyq8e/dgtDHYWbOMJNZbxtxpc7XjhV8DhIQxKXTNVcK9rufjy8QPiBrbByTgjt5mE1fXyaY a3fjLV2LUIkIYZ+jAhNCm0vpS0MW/cC1xNE7us5iiLKrpO7wFuG2kWmSZNJizXHBYEsLQ+WpuFgF m6GjdJn676KyI9Mfdr/rM2ZKvb/18zGIQH34Dz/bK61gmMHfl/gD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CkcJ9RwgAAANsAAAAPAAAAAAAAAAAAAAAAAJgCAABkcnMvZG93 bnJldi54bWxQSwUGAAAAAAQABAD1AAAAhwMAAAAA " filled="f" stroked="f">
                      <v:textbox inset="2.53958mm,2.53958mm,2.53958mm,2.53958mm">
                        <w:txbxContent>
                          <w:p w:rsidR="008E378A" w:rsidRDefault="008E378A" w:rsidP="008E378A">
                            <w:pPr>
                              <w:spacing w:line="240" w:lineRule="auto"/>
                              <w:textDirection w:val="btLr"/>
                            </w:pPr>
                          </w:p>
                        </w:txbxContent>
                      </v:textbox>
                    </v:rect>
                    <v:rect id="Rectangle 47" o:spid="_x0000_s1084" style="position:absolute;left:4701;top:1085;width:494;height: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4phMUA AADbAAAADwAAAGRycy9kb3ducmV2LnhtbESPQWvCQBSE70L/w/IKvemmpTQluoa0UKj0otEcentk n0k0+zbsbjX++64geBxm5htmkY+mFydyvrOs4HmWgCCure64UbDbfk3fQfiArLG3TAou5CFfPkwW mGl75g2dytCICGGfoYI2hCGT0tctGfQzOxBHb2+dwRCla6R2eI5w08uXJHmTBjuOCy0O9NlSfSz/ jIIOk+qSrir6WA8/5W+1SnfFwSn19DgWcxCBxnAP39rfWsFrCtcv8Qf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TimExQAAANsAAAAPAAAAAAAAAAAAAAAAAJgCAABkcnMv ZG93bnJldi54bWxQSwUGAAAAAAQABAD1AAAAigMAAAAA " fillcolor="black" stroked="f">
                      <v:textbox inset="2.53958mm,2.53958mm,2.53958mm,2.53958mm">
                        <w:txbxContent>
                          <w:p w:rsidR="008E378A" w:rsidRDefault="008E378A" w:rsidP="008E378A">
                            <w:pPr>
                              <w:spacing w:line="240" w:lineRule="auto"/>
                              <w:textDirection w:val="btLr"/>
                            </w:pPr>
                          </w:p>
                        </w:txbxContent>
                      </v:textbox>
                    </v:rect>
                    <v:shape id="Freeform 48" o:spid="_x0000_s1085" style="position:absolute;left:5177;top:1058;width:120;height:63;visibility:visible;mso-wrap-style:square;v-text-anchor:middle" coordsize="12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sBk78A AADbAAAADwAAAGRycy9kb3ducmV2LnhtbERPTYvCMBC9L/gfwgheFk0VV7QaRURZD3tRe/A4NGNb bCYlibX++81B8Ph436tNZ2rRkvOVZQXjUQKCOLe64kJBdjkM5yB8QNZYWyYFL/KwWfe+Vphq++QT tedQiBjCPkUFZQhNKqXPSzLoR7YhjtzNOoMhQldI7fAZw00tJ0kykwYrjg0lNrQrKb+fH0aB/9l3 39nCXse/GRv3F27FtW2VGvS77RJEoC58xG/3USuYxrHxS/wBcv0PAAD//wMAUEsBAi0AFAAGAAgA AAAhAPD3irv9AAAA4gEAABMAAAAAAAAAAAAAAAAAAAAAAFtDb250ZW50X1R5cGVzXS54bWxQSwEC LQAUAAYACAAAACEAMd1fYdIAAACPAQAACwAAAAAAAAAAAAAAAAAuAQAAX3JlbHMvLnJlbHNQSwEC LQAUAAYACAAAACEAMy8FnkEAAAA5AAAAEAAAAAAAAAAAAAAAAAApAgAAZHJzL3NoYXBleG1sLnht bFBLAQItABQABgAIAAAAIQAbywGTvwAAANsAAAAPAAAAAAAAAAAAAAAAAJgCAABkcnMvZG93bnJl di54bWxQSwUGAAAAAAQABAD1AAAAhAMAAAAA " path="m119,33l50,50,15,59,2,63,,63,15,46r,-13l15,19,,,69,19r35,10l118,32r1,1xe" filled="f">
                      <v:stroke startarrowwidth="narrow" startarrowlength="short" endarrowwidth="narrow" endarrowlength="short"/>
                      <v:path arrowok="t" o:extrusionok="f"/>
                    </v:shape>
                    <v:shape id="Freeform 49" o:spid="_x0000_s1086" style="position:absolute;left:5177;top:1058;width:120;height:63;visibility:visible;mso-wrap-style:square;v-text-anchor:middle" coordsize="12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o9ssQA AADbAAAADwAAAGRycy9kb3ducmV2LnhtbESPQWvCQBSE7wX/w/IKvdVNQ7GaugYVhOChVFM8P7LP JDT7Nu6uMf77bqHQ4zAz3zDLfDSdGMj51rKCl2kCgriyuuVawVe5e56D8AFZY2eZFNzJQ76aPCwx 0/bGBxqOoRYRwj5DBU0IfSalrxoy6Ke2J47e2TqDIUpXS+3wFuGmk2mSzKTBluNCgz1tG6q+j1ej 4PTp5rr7uBZpWfLh7WzazWV/V+rpcVy/gwg0hv/wX7vQCl4X8Psl/gC5+gEAAP//AwBQSwECLQAU AAYACAAAACEA8PeKu/0AAADiAQAAEwAAAAAAAAAAAAAAAAAAAAAAW0NvbnRlbnRfVHlwZXNdLnht bFBLAQItABQABgAIAAAAIQAx3V9h0gAAAI8BAAALAAAAAAAAAAAAAAAAAC4BAABfcmVscy8ucmVs c1BLAQItABQABgAIAAAAIQAzLwWeQQAAADkAAAAQAAAAAAAAAAAAAAAAACkCAABkcnMvc2hhcGV4 bWwueG1sUEsBAi0AFAAGAAgAAAAhAPUqPbLEAAAA2wAAAA8AAAAAAAAAAAAAAAAAmAIAAGRycy9k b3ducmV2LnhtbFBLBQYAAAAABAAEAPUAAACJAwAAAAA= " path="m,l15,19r,27l,63,119,33,,xe" fillcolor="black" stroked="f">
                      <v:path arrowok="t" o:extrusionok="f"/>
                    </v:shape>
                    <v:shape id="Freeform 50" o:spid="_x0000_s1087" style="position:absolute;left:4599;top:1060;width:120;height:63;visibility:visible;mso-wrap-style:square;v-text-anchor:middle" coordsize="12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SbSMEA AADbAAAADwAAAGRycy9kb3ducmV2LnhtbERPz2vCMBS+C/sfwhvsIjNVqGzVKCKTefBi10OPj+bZ FpuXkmRt998vB8Hjx/d7u59MJwZyvrWsYLlIQBBXVrdcKyh+Tu8fIHxA1thZJgV/5GG/e5ltMdN2 5CsNeahFDGGfoYImhD6T0lcNGfQL2xNH7madwRChq6V2OMZw08lVkqylwZZjQ4M9HRuq7vmvUeDT r2lefNpy+V2wcZdwq8thUOrtdTpsQASawlP8cJ+1gjSuj1/iD5C7fwAAAP//AwBQSwECLQAUAAYA CAAAACEA8PeKu/0AAADiAQAAEwAAAAAAAAAAAAAAAAAAAAAAW0NvbnRlbnRfVHlwZXNdLnhtbFBL AQItABQABgAIAAAAIQAx3V9h0gAAAI8BAAALAAAAAAAAAAAAAAAAAC4BAABfcmVscy8ucmVsc1BL AQItABQABgAIAAAAIQAzLwWeQQAAADkAAAAQAAAAAAAAAAAAAAAAACkCAABkcnMvc2hhcGV4bWwu eG1sUEsBAi0AFAAGAAgAAAAhAGBkm0jBAAAA2wAAAA8AAAAAAAAAAAAAAAAAmAIAAGRycy9kb3du cmV2LnhtbFBLBQYAAAAABAAEAPUAAACGAwAAAAA= " path="m,30l69,49r35,9l117,62r2,l104,44r,-14l104,17,119,,50,17,14,26,1,29,,30xe" filled="f">
                      <v:stroke startarrowwidth="narrow" startarrowlength="short" endarrowwidth="narrow" endarrowlength="short"/>
                      <v:path arrowok="t" o:extrusionok="f"/>
                    </v:shape>
                    <v:shape id="Freeform 51" o:spid="_x0000_s1088" style="position:absolute;left:4599;top:1060;width:120;height:63;visibility:visible;mso-wrap-style:square;v-text-anchor:middle" coordsize="12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WnacIA AADbAAAADwAAAGRycy9kb3ducmV2LnhtbESPQYvCMBSE78L+h/AEb5oqrErXKK6wIB5kbcXzo3m2 ZZuXmkSt/94ICx6HmfmGWaw604gbOV9bVjAeJSCIC6trLhUc85/hHIQPyBoby6TgQR5Wy4/eAlNt 73ygWxZKESHsU1RQhdCmUvqiIoN+ZFvi6J2tMxiidKXUDu8Rbho5SZKpNFhzXKiwpU1FxV92NQpO v26um/11O8lzPszOpv6+7B5KDfrd+gtEoC68w//trVbwOYbXl/gD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OhadpwgAAANsAAAAPAAAAAAAAAAAAAAAAAJgCAABkcnMvZG93 bnJldi54bWxQSwUGAAAAAAQABAD1AAAAhwMAAAAA " path="m119,l,30,119,62,104,44r,-27l119,xe" fillcolor="black" stroked="f">
                      <v:path arrowok="t" o:extrusionok="f"/>
                    </v:shape>
                  </v:group>
                </v:group>
                <w10:wrap type="topAndBottom"/>
              </v:group>
            </w:pict>
          </mc:Fallback>
        </mc:AlternateContent>
      </w:r>
    </w:p>
    <w:p w:rsidR="008E378A" w:rsidRPr="008E378A" w:rsidRDefault="008E378A" w:rsidP="008E378A">
      <w:pPr>
        <w:spacing w:before="94" w:after="120"/>
        <w:ind w:left="200" w:right="547"/>
      </w:pPr>
      <w:r w:rsidRPr="008E378A">
        <w:rPr>
          <w:noProof/>
        </w:rPr>
        <w:drawing>
          <wp:inline distT="0" distB="0" distL="114300" distR="114300" wp14:anchorId="26BABDD7" wp14:editId="6511A7B0">
            <wp:extent cx="4663440" cy="777240"/>
            <wp:effectExtent l="0" t="0" r="0" b="0"/>
            <wp:docPr id="2124172464"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64"/>
                    <a:srcRect/>
                    <a:stretch>
                      <a:fillRect/>
                    </a:stretch>
                  </pic:blipFill>
                  <pic:spPr>
                    <a:xfrm>
                      <a:off x="0" y="0"/>
                      <a:ext cx="4663440" cy="777240"/>
                    </a:xfrm>
                    <a:prstGeom prst="rect">
                      <a:avLst/>
                    </a:prstGeom>
                    <a:ln/>
                  </pic:spPr>
                </pic:pic>
              </a:graphicData>
            </a:graphic>
          </wp:inline>
        </w:drawing>
      </w:r>
    </w:p>
    <w:p w:rsidR="008E378A" w:rsidRPr="008E378A" w:rsidRDefault="008E378A" w:rsidP="008E378A">
      <w:pPr>
        <w:spacing w:before="94" w:after="120"/>
        <w:ind w:right="547"/>
      </w:pPr>
      <w:r w:rsidRPr="008E378A">
        <w:rPr>
          <w:b/>
        </w:rPr>
        <w:t>B5</w:t>
      </w:r>
      <w:r w:rsidRPr="008E378A">
        <w:t xml:space="preserve"> có momen lưỡng cực lớn hơn B6 do B5 có khả năng tạo liên kết H nội phân tử khi hai nhóm OH ở vị trí syn. B 6 không tạo được liên kết H nội phân tử nên 2 nhóm OMe ở vị trí anti</w:t>
      </w:r>
    </w:p>
    <w:p w:rsidR="008E378A" w:rsidRPr="008E378A" w:rsidRDefault="008E378A" w:rsidP="008E378A">
      <w:pPr>
        <w:spacing w:after="160"/>
      </w:pPr>
      <w:r w:rsidRPr="008E378A">
        <w:rPr>
          <w:noProof/>
        </w:rPr>
        <w:drawing>
          <wp:inline distT="0" distB="0" distL="114300" distR="114300" wp14:anchorId="715AE8D2" wp14:editId="47A2B0FB">
            <wp:extent cx="2781300" cy="1158240"/>
            <wp:effectExtent l="0" t="0" r="0" b="0"/>
            <wp:docPr id="212417246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865"/>
                    <a:srcRect/>
                    <a:stretch>
                      <a:fillRect/>
                    </a:stretch>
                  </pic:blipFill>
                  <pic:spPr>
                    <a:xfrm>
                      <a:off x="0" y="0"/>
                      <a:ext cx="2781300" cy="1158240"/>
                    </a:xfrm>
                    <a:prstGeom prst="rect">
                      <a:avLst/>
                    </a:prstGeom>
                    <a:ln/>
                  </pic:spPr>
                </pic:pic>
              </a:graphicData>
            </a:graphic>
          </wp:inline>
        </w:drawing>
      </w:r>
    </w:p>
    <w:p w:rsidR="008E378A" w:rsidRPr="008E378A" w:rsidRDefault="008E378A" w:rsidP="008E378A">
      <w:pPr>
        <w:spacing w:after="160"/>
        <w:ind w:right="-164"/>
      </w:pPr>
      <w:r w:rsidRPr="008E378A">
        <w:rPr>
          <w:b/>
        </w:rPr>
        <w:t>12.4</w:t>
      </w:r>
      <w:r w:rsidRPr="008E378A">
        <w:t>.Cho các giá trị pK</w:t>
      </w:r>
      <w:r w:rsidRPr="008E378A">
        <w:rPr>
          <w:vertAlign w:val="subscript"/>
        </w:rPr>
        <w:t>a</w:t>
      </w:r>
      <w:r w:rsidRPr="008E378A">
        <w:t>: 2,  5 , 11, 13, 18, 20 , 25. Ghép pK</w:t>
      </w:r>
      <w:r w:rsidRPr="008E378A">
        <w:rPr>
          <w:vertAlign w:val="subscript"/>
        </w:rPr>
        <w:t>a</w:t>
      </w:r>
      <w:r w:rsidRPr="008E378A">
        <w:t xml:space="preserve"> phù hợp cho mỗi hợp chất sau, hợp chất nào đã cho sẽ bị proton hóa 99% trong dung dich EtONa/EtOH ?</w:t>
      </w:r>
    </w:p>
    <w:p w:rsidR="008E378A" w:rsidRPr="008E378A" w:rsidRDefault="008E378A" w:rsidP="008E378A">
      <w:pPr>
        <w:spacing w:after="160"/>
        <w:ind w:right="-164"/>
        <w:rPr>
          <w:b/>
        </w:rPr>
      </w:pPr>
      <w:r w:rsidRPr="008E378A">
        <w:rPr>
          <w:b/>
          <w:noProof/>
        </w:rPr>
        <w:drawing>
          <wp:inline distT="0" distB="0" distL="114300" distR="114300" wp14:anchorId="476C6E37" wp14:editId="25CD1670">
            <wp:extent cx="5730875" cy="761365"/>
            <wp:effectExtent l="0" t="0" r="0" b="0"/>
            <wp:docPr id="212417246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866"/>
                    <a:srcRect/>
                    <a:stretch>
                      <a:fillRect/>
                    </a:stretch>
                  </pic:blipFill>
                  <pic:spPr>
                    <a:xfrm>
                      <a:off x="0" y="0"/>
                      <a:ext cx="5730875" cy="761365"/>
                    </a:xfrm>
                    <a:prstGeom prst="rect">
                      <a:avLst/>
                    </a:prstGeom>
                    <a:ln/>
                  </pic:spPr>
                </pic:pic>
              </a:graphicData>
            </a:graphic>
          </wp:inline>
        </w:drawing>
      </w:r>
      <w:r w:rsidRPr="008E378A">
        <w:rPr>
          <w:b/>
        </w:rPr>
        <w:t xml:space="preserve">  </w:t>
      </w:r>
      <w:r w:rsidRPr="008E378A">
        <w:rPr>
          <w:b/>
          <w:noProof/>
        </w:rPr>
        <w:drawing>
          <wp:inline distT="0" distB="0" distL="114300" distR="114300" wp14:anchorId="47E29417" wp14:editId="5A58022E">
            <wp:extent cx="4208145" cy="1075055"/>
            <wp:effectExtent l="0" t="0" r="0" b="0"/>
            <wp:docPr id="212417246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867"/>
                    <a:srcRect/>
                    <a:stretch>
                      <a:fillRect/>
                    </a:stretch>
                  </pic:blipFill>
                  <pic:spPr>
                    <a:xfrm>
                      <a:off x="0" y="0"/>
                      <a:ext cx="4208145" cy="1075055"/>
                    </a:xfrm>
                    <a:prstGeom prst="rect">
                      <a:avLst/>
                    </a:prstGeom>
                    <a:ln/>
                  </pic:spPr>
                </pic:pic>
              </a:graphicData>
            </a:graphic>
          </wp:inline>
        </w:drawing>
      </w:r>
    </w:p>
    <w:p w:rsidR="008E378A" w:rsidRPr="008E378A" w:rsidRDefault="008E378A" w:rsidP="008E378A">
      <w:pPr>
        <w:spacing w:after="160"/>
        <w:ind w:right="-164"/>
      </w:pPr>
      <w:r w:rsidRPr="008E378A">
        <w:rPr>
          <w:b/>
          <w:u w:val="single"/>
        </w:rPr>
        <w:t>HDG:</w:t>
      </w:r>
      <w:r w:rsidRPr="008E378A">
        <w:rPr>
          <w:b/>
        </w:rPr>
        <w:t xml:space="preserve"> -</w:t>
      </w:r>
      <w:r w:rsidRPr="008E378A">
        <w:t xml:space="preserve"> Sắp xếp pKa</w:t>
      </w:r>
    </w:p>
    <w:p w:rsidR="008E378A" w:rsidRPr="008E378A" w:rsidRDefault="008E378A" w:rsidP="008E378A">
      <w:pPr>
        <w:spacing w:after="160"/>
        <w:ind w:right="-164"/>
      </w:pPr>
      <w:r w:rsidRPr="008E378A">
        <w:rPr>
          <w:noProof/>
        </w:rPr>
        <w:drawing>
          <wp:inline distT="0" distB="0" distL="114300" distR="114300" wp14:anchorId="7D589804" wp14:editId="4ACCD494">
            <wp:extent cx="3074453" cy="793609"/>
            <wp:effectExtent l="0" t="0" r="0" b="0"/>
            <wp:docPr id="2124172468"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868"/>
                    <a:srcRect/>
                    <a:stretch>
                      <a:fillRect/>
                    </a:stretch>
                  </pic:blipFill>
                  <pic:spPr>
                    <a:xfrm>
                      <a:off x="0" y="0"/>
                      <a:ext cx="3074453" cy="793609"/>
                    </a:xfrm>
                    <a:prstGeom prst="rect">
                      <a:avLst/>
                    </a:prstGeom>
                    <a:ln/>
                  </pic:spPr>
                </pic:pic>
              </a:graphicData>
            </a:graphic>
          </wp:inline>
        </w:drawing>
      </w:r>
      <w:r w:rsidRPr="008E378A">
        <w:rPr>
          <w:noProof/>
        </w:rPr>
        <w:drawing>
          <wp:inline distT="0" distB="0" distL="114300" distR="114300" wp14:anchorId="2F0406D0" wp14:editId="48861342">
            <wp:extent cx="3496807" cy="822089"/>
            <wp:effectExtent l="0" t="0" r="0" b="0"/>
            <wp:docPr id="212417246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869"/>
                    <a:srcRect/>
                    <a:stretch>
                      <a:fillRect/>
                    </a:stretch>
                  </pic:blipFill>
                  <pic:spPr>
                    <a:xfrm>
                      <a:off x="0" y="0"/>
                      <a:ext cx="3496807" cy="822089"/>
                    </a:xfrm>
                    <a:prstGeom prst="rect">
                      <a:avLst/>
                    </a:prstGeom>
                    <a:ln/>
                  </pic:spPr>
                </pic:pic>
              </a:graphicData>
            </a:graphic>
          </wp:inline>
        </w:drawing>
      </w:r>
    </w:p>
    <w:p w:rsidR="008E378A" w:rsidRPr="008E378A" w:rsidRDefault="008E378A" w:rsidP="008E378A">
      <w:pPr>
        <w:spacing w:after="160"/>
        <w:ind w:right="-164"/>
      </w:pPr>
      <w:r w:rsidRPr="008E378A">
        <w:t>-Để proton hóa 99%, phải có pKa thấp hơn/bằng 13, nên a, c,d,e sẽ thỏa mãn.</w:t>
      </w:r>
    </w:p>
    <w:p w:rsidR="008E378A" w:rsidRPr="008E378A" w:rsidRDefault="008E378A" w:rsidP="008E378A">
      <w:pPr>
        <w:spacing w:after="120"/>
        <w:jc w:val="both"/>
      </w:pPr>
      <w:r w:rsidRPr="008E378A">
        <w:rPr>
          <w:b/>
        </w:rPr>
        <w:lastRenderedPageBreak/>
        <w:t>12.5.</w:t>
      </w:r>
      <w:r w:rsidRPr="008E378A">
        <w:t xml:space="preserve"> Xác định và giải thích dạng bền của các cân bằng cấu dạng sau đây</w:t>
      </w:r>
    </w:p>
    <w:p w:rsidR="008E378A" w:rsidRPr="008E378A" w:rsidRDefault="008E378A" w:rsidP="008E378A">
      <w:pPr>
        <w:spacing w:after="120"/>
        <w:jc w:val="both"/>
        <w:rPr>
          <w:b/>
        </w:rPr>
      </w:pPr>
      <w:r w:rsidRPr="008E378A">
        <w:rPr>
          <w:b/>
        </w:rPr>
        <w:t xml:space="preserve">a. </w:t>
      </w:r>
      <w:r w:rsidRPr="008E378A">
        <w:rPr>
          <w:b/>
        </w:rPr>
        <w:object w:dxaOrig="4415" w:dyaOrig="1128">
          <v:shape id="_x0000_i1248" type="#_x0000_t75" style="width:220.5pt;height:56.25pt" o:ole="">
            <v:imagedata r:id="rId870" o:title=""/>
          </v:shape>
          <o:OLEObject Type="Embed" ProgID="ACD.ChemSketchCDX" ShapeID="_x0000_i1248" DrawAspect="Content" ObjectID="_1797967140" r:id="rId871"/>
        </w:object>
      </w:r>
      <w:r w:rsidRPr="008E378A">
        <w:rPr>
          <w:b/>
        </w:rPr>
        <w:tab/>
      </w:r>
      <w:r w:rsidRPr="008E378A">
        <w:rPr>
          <w:b/>
        </w:rPr>
        <w:tab/>
        <w:t xml:space="preserve">b. </w:t>
      </w:r>
      <w:r w:rsidRPr="008E378A">
        <w:object w:dxaOrig="3220" w:dyaOrig="1182">
          <v:shape id="_x0000_i1249" type="#_x0000_t75" style="width:161.25pt;height:59.25pt" o:ole="">
            <v:imagedata r:id="rId872" o:title=""/>
          </v:shape>
          <o:OLEObject Type="Embed" ProgID="ACD.ChemSketchCDX" ShapeID="_x0000_i1249" DrawAspect="Content" ObjectID="_1797967141" r:id="rId873"/>
        </w:object>
      </w:r>
    </w:p>
    <w:p w:rsidR="008E378A" w:rsidRPr="008E378A" w:rsidRDefault="008E378A" w:rsidP="008E378A">
      <w:pPr>
        <w:spacing w:after="120"/>
        <w:jc w:val="both"/>
        <w:rPr>
          <w:b/>
          <w:u w:val="single"/>
        </w:rPr>
      </w:pPr>
      <w:r w:rsidRPr="008E378A">
        <w:rPr>
          <w:b/>
          <w:u w:val="single"/>
        </w:rPr>
        <w:t>HDG:</w:t>
      </w:r>
    </w:p>
    <w:tbl>
      <w:tblPr>
        <w:tblW w:w="10490"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10490"/>
      </w:tblGrid>
      <w:tr w:rsidR="008E378A" w:rsidRPr="008E378A" w:rsidTr="009A2094">
        <w:trPr>
          <w:trHeight w:val="1833"/>
        </w:trPr>
        <w:tc>
          <w:tcPr>
            <w:tcW w:w="10490" w:type="dxa"/>
          </w:tcPr>
          <w:p w:rsidR="008E378A" w:rsidRPr="008E378A" w:rsidRDefault="008E378A" w:rsidP="008E378A">
            <w:pPr>
              <w:widowControl w:val="0"/>
              <w:spacing w:after="120"/>
              <w:rPr>
                <w:b/>
              </w:rPr>
            </w:pPr>
            <w:r w:rsidRPr="008E378A">
              <w:rPr>
                <w:b/>
              </w:rPr>
              <w:t>a.</w:t>
            </w:r>
          </w:p>
          <w:p w:rsidR="008E378A" w:rsidRPr="008E378A" w:rsidRDefault="008E378A" w:rsidP="008E378A">
            <w:pPr>
              <w:widowControl w:val="0"/>
              <w:spacing w:after="120"/>
            </w:pPr>
            <w:r w:rsidRPr="008E378A">
              <w:object w:dxaOrig="4986" w:dyaOrig="1331">
                <v:shape id="_x0000_i1250" type="#_x0000_t75" style="width:249pt;height:66.75pt" o:ole="">
                  <v:imagedata r:id="rId874" o:title=""/>
                </v:shape>
                <o:OLEObject Type="Embed" ProgID="ACD.ChemSketchCDX" ShapeID="_x0000_i1250" DrawAspect="Content" ObjectID="_1797967142" r:id="rId875"/>
              </w:object>
            </w:r>
          </w:p>
        </w:tc>
      </w:tr>
      <w:tr w:rsidR="008E378A" w:rsidRPr="008E378A" w:rsidTr="009A2094">
        <w:trPr>
          <w:trHeight w:val="1689"/>
        </w:trPr>
        <w:tc>
          <w:tcPr>
            <w:tcW w:w="10490" w:type="dxa"/>
          </w:tcPr>
          <w:p w:rsidR="008E378A" w:rsidRPr="008E378A" w:rsidRDefault="008E378A" w:rsidP="008E378A">
            <w:pPr>
              <w:widowControl w:val="0"/>
              <w:spacing w:after="120"/>
            </w:pPr>
            <w:r w:rsidRPr="008E378A">
              <w:t>Đối với dạng 1</w:t>
            </w:r>
          </w:p>
          <w:p w:rsidR="008E378A" w:rsidRPr="008E378A" w:rsidRDefault="008E378A" w:rsidP="008E378A">
            <w:pPr>
              <w:widowControl w:val="0"/>
              <w:spacing w:after="120"/>
            </w:pPr>
            <w:r w:rsidRPr="008E378A">
              <w:object w:dxaOrig="4442" w:dyaOrig="1250">
                <v:shape id="_x0000_i1251" type="#_x0000_t75" style="width:222pt;height:62.25pt" o:ole="">
                  <v:imagedata r:id="rId876" o:title=""/>
                </v:shape>
                <o:OLEObject Type="Embed" ProgID="ACD.ChemSketchCDX" ShapeID="_x0000_i1251" DrawAspect="Content" ObjectID="_1797967143" r:id="rId877"/>
              </w:object>
            </w:r>
          </w:p>
        </w:tc>
      </w:tr>
      <w:tr w:rsidR="008E378A" w:rsidRPr="008E378A" w:rsidTr="009A2094">
        <w:trPr>
          <w:trHeight w:val="299"/>
        </w:trPr>
        <w:tc>
          <w:tcPr>
            <w:tcW w:w="10490" w:type="dxa"/>
          </w:tcPr>
          <w:p w:rsidR="008E378A" w:rsidRPr="008E378A" w:rsidRDefault="008E378A" w:rsidP="008E378A">
            <w:pPr>
              <w:widowControl w:val="0"/>
              <w:spacing w:after="120"/>
              <w:ind w:right="-2482"/>
            </w:pPr>
            <w:r w:rsidRPr="008E378A">
              <w:t xml:space="preserve">Ở dạng này không có sự tương tác xen phủ nào giữa các orbital. </w:t>
            </w:r>
          </w:p>
        </w:tc>
      </w:tr>
      <w:tr w:rsidR="008E378A" w:rsidRPr="008E378A" w:rsidTr="009A2094">
        <w:trPr>
          <w:trHeight w:val="1867"/>
        </w:trPr>
        <w:tc>
          <w:tcPr>
            <w:tcW w:w="10490" w:type="dxa"/>
          </w:tcPr>
          <w:p w:rsidR="008E378A" w:rsidRPr="008E378A" w:rsidRDefault="008E378A" w:rsidP="008E378A">
            <w:pPr>
              <w:widowControl w:val="0"/>
              <w:spacing w:after="120"/>
            </w:pPr>
            <w:r w:rsidRPr="008E378A">
              <w:t xml:space="preserve">Đối với dạng 2: </w:t>
            </w:r>
          </w:p>
          <w:p w:rsidR="008E378A" w:rsidRPr="008E378A" w:rsidRDefault="008E378A" w:rsidP="008E378A">
            <w:pPr>
              <w:widowControl w:val="0"/>
              <w:spacing w:after="120"/>
            </w:pPr>
            <w:r w:rsidRPr="008E378A">
              <w:object w:dxaOrig="4619" w:dyaOrig="1318">
                <v:shape id="_x0000_i1252" type="#_x0000_t75" style="width:231pt;height:66pt" o:ole="">
                  <v:imagedata r:id="rId878" o:title=""/>
                </v:shape>
                <o:OLEObject Type="Embed" ProgID="ACD.ChemSketchCDX" ShapeID="_x0000_i1252" DrawAspect="Content" ObjectID="_1797967144" r:id="rId879"/>
              </w:object>
            </w:r>
          </w:p>
        </w:tc>
      </w:tr>
      <w:tr w:rsidR="008E378A" w:rsidRPr="008E378A" w:rsidTr="009A2094">
        <w:trPr>
          <w:trHeight w:val="304"/>
        </w:trPr>
        <w:tc>
          <w:tcPr>
            <w:tcW w:w="10490" w:type="dxa"/>
          </w:tcPr>
          <w:p w:rsidR="008E378A" w:rsidRPr="008E378A" w:rsidRDefault="008E378A" w:rsidP="008E378A">
            <w:pPr>
              <w:widowControl w:val="0"/>
              <w:spacing w:after="120"/>
            </w:pPr>
            <w:r w:rsidRPr="008E378A">
              <w:t>- Không có tương tác 1,3-diaxial nào.</w:t>
            </w:r>
          </w:p>
          <w:p w:rsidR="008E378A" w:rsidRPr="008E378A" w:rsidRDefault="008E378A" w:rsidP="008E378A">
            <w:pPr>
              <w:widowControl w:val="0"/>
              <w:spacing w:after="120"/>
            </w:pPr>
            <w:r w:rsidRPr="008E378A">
              <w:t>- Có 4 tương tác n</w:t>
            </w:r>
            <w:r w:rsidRPr="008E378A">
              <w:rPr>
                <w:vertAlign w:val="subscript"/>
              </w:rPr>
              <w:t>N</w:t>
            </w:r>
            <w:sdt>
              <w:sdtPr>
                <w:rPr>
                  <w:rFonts w:eastAsia="Calibri"/>
                  <w:sz w:val="22"/>
                  <w:szCs w:val="22"/>
                </w:rPr>
                <w:tag w:val="goog_rdk_8"/>
                <w:id w:val="1367873924"/>
              </w:sdtPr>
              <w:sdtEndPr/>
              <w:sdtContent>
                <w:r w:rsidRPr="008E378A">
                  <w:rPr>
                    <w:rFonts w:eastAsia="Cardo"/>
                  </w:rPr>
                  <w:t xml:space="preserve"> → σ</w:t>
                </w:r>
              </w:sdtContent>
            </w:sdt>
            <w:r w:rsidRPr="008E378A">
              <w:rPr>
                <w:vertAlign w:val="superscript"/>
              </w:rPr>
              <w:t>*</w:t>
            </w:r>
            <w:r w:rsidRPr="008E378A">
              <w:rPr>
                <w:vertAlign w:val="subscript"/>
              </w:rPr>
              <w:t>C-N</w:t>
            </w:r>
            <w:r w:rsidRPr="008E378A">
              <w:t xml:space="preserve"> làm bền phân tử. </w:t>
            </w:r>
          </w:p>
        </w:tc>
      </w:tr>
      <w:tr w:rsidR="008E378A" w:rsidRPr="008E378A" w:rsidTr="009A2094">
        <w:trPr>
          <w:trHeight w:val="337"/>
        </w:trPr>
        <w:tc>
          <w:tcPr>
            <w:tcW w:w="10490" w:type="dxa"/>
          </w:tcPr>
          <w:p w:rsidR="008E378A" w:rsidRPr="008E378A" w:rsidRDefault="00337100" w:rsidP="008E378A">
            <w:pPr>
              <w:widowControl w:val="0"/>
              <w:spacing w:after="120"/>
            </w:pPr>
            <w:sdt>
              <w:sdtPr>
                <w:rPr>
                  <w:rFonts w:eastAsia="Calibri"/>
                  <w:sz w:val="22"/>
                  <w:szCs w:val="22"/>
                </w:rPr>
                <w:tag w:val="goog_rdk_9"/>
                <w:id w:val="812220185"/>
              </w:sdtPr>
              <w:sdtEndPr/>
              <w:sdtContent>
                <w:r w:rsidR="008E378A" w:rsidRPr="008E378A">
                  <w:rPr>
                    <w:rFonts w:eastAsia="Cardo"/>
                  </w:rPr>
                  <w:t>→ Dạng 2 bền hơn và chiếm ưu thế trong cân bằng</w:t>
                </w:r>
              </w:sdtContent>
            </w:sdt>
          </w:p>
        </w:tc>
      </w:tr>
      <w:tr w:rsidR="008E378A" w:rsidRPr="008E378A" w:rsidTr="009A2094">
        <w:trPr>
          <w:trHeight w:val="1881"/>
        </w:trPr>
        <w:tc>
          <w:tcPr>
            <w:tcW w:w="10490" w:type="dxa"/>
          </w:tcPr>
          <w:p w:rsidR="008E378A" w:rsidRPr="008E378A" w:rsidRDefault="008E378A" w:rsidP="008E378A">
            <w:pPr>
              <w:widowControl w:val="0"/>
              <w:spacing w:after="120"/>
              <w:rPr>
                <w:b/>
              </w:rPr>
            </w:pPr>
            <w:r w:rsidRPr="008E378A">
              <w:rPr>
                <w:b/>
              </w:rPr>
              <w:t>b.</w:t>
            </w:r>
          </w:p>
          <w:p w:rsidR="008E378A" w:rsidRPr="008E378A" w:rsidRDefault="008E378A" w:rsidP="008E378A">
            <w:pPr>
              <w:widowControl w:val="0"/>
              <w:spacing w:after="120"/>
            </w:pPr>
            <w:r w:rsidRPr="008E378A">
              <w:object w:dxaOrig="3573" w:dyaOrig="1426">
                <v:shape id="_x0000_i1253" type="#_x0000_t75" style="width:178.5pt;height:71.25pt" o:ole="">
                  <v:imagedata r:id="rId880" o:title=""/>
                </v:shape>
                <o:OLEObject Type="Embed" ProgID="ACD.ChemSketchCDX" ShapeID="_x0000_i1253" DrawAspect="Content" ObjectID="_1797967145" r:id="rId881"/>
              </w:object>
            </w:r>
          </w:p>
        </w:tc>
      </w:tr>
      <w:tr w:rsidR="008E378A" w:rsidRPr="008E378A" w:rsidTr="009A2094">
        <w:trPr>
          <w:trHeight w:val="504"/>
        </w:trPr>
        <w:tc>
          <w:tcPr>
            <w:tcW w:w="10490" w:type="dxa"/>
          </w:tcPr>
          <w:p w:rsidR="008E378A" w:rsidRPr="008E378A" w:rsidRDefault="008E378A" w:rsidP="008E378A">
            <w:pPr>
              <w:widowControl w:val="0"/>
              <w:spacing w:after="120"/>
              <w:rPr>
                <w:vertAlign w:val="subscript"/>
              </w:rPr>
            </w:pPr>
            <w:r w:rsidRPr="008E378A">
              <w:t>Dạng 1 có tương tác xen phủ n</w:t>
            </w:r>
            <w:r w:rsidRPr="008E378A">
              <w:rPr>
                <w:vertAlign w:val="subscript"/>
              </w:rPr>
              <w:t>N</w:t>
            </w:r>
            <w:sdt>
              <w:sdtPr>
                <w:rPr>
                  <w:rFonts w:eastAsia="Calibri"/>
                  <w:sz w:val="22"/>
                  <w:szCs w:val="22"/>
                </w:rPr>
                <w:tag w:val="goog_rdk_10"/>
                <w:id w:val="-1057321274"/>
              </w:sdtPr>
              <w:sdtEndPr/>
              <w:sdtContent>
                <w:r w:rsidRPr="008E378A">
                  <w:rPr>
                    <w:rFonts w:eastAsia="Cardo"/>
                  </w:rPr>
                  <w:t xml:space="preserve"> → σ</w:t>
                </w:r>
              </w:sdtContent>
            </w:sdt>
            <w:r w:rsidRPr="008E378A">
              <w:rPr>
                <w:vertAlign w:val="superscript"/>
              </w:rPr>
              <w:t>*</w:t>
            </w:r>
            <w:r w:rsidRPr="008E378A">
              <w:rPr>
                <w:vertAlign w:val="subscript"/>
              </w:rPr>
              <w:t>C-Ph</w:t>
            </w:r>
          </w:p>
        </w:tc>
      </w:tr>
      <w:tr w:rsidR="008E378A" w:rsidRPr="008E378A" w:rsidTr="009A2094">
        <w:trPr>
          <w:trHeight w:val="1272"/>
        </w:trPr>
        <w:tc>
          <w:tcPr>
            <w:tcW w:w="10490" w:type="dxa"/>
          </w:tcPr>
          <w:p w:rsidR="008E378A" w:rsidRPr="008E378A" w:rsidRDefault="008E378A" w:rsidP="008E378A">
            <w:pPr>
              <w:widowControl w:val="0"/>
              <w:spacing w:after="120"/>
            </w:pPr>
            <w:r w:rsidRPr="008E378A">
              <w:object w:dxaOrig="1100" w:dyaOrig="1046">
                <v:shape id="_x0000_i1254" type="#_x0000_t75" style="width:54.75pt;height:52.5pt" o:ole="">
                  <v:imagedata r:id="rId882" o:title=""/>
                </v:shape>
                <o:OLEObject Type="Embed" ProgID="ACD.ChemSketchCDX" ShapeID="_x0000_i1254" DrawAspect="Content" ObjectID="_1797967146" r:id="rId883"/>
              </w:object>
            </w:r>
          </w:p>
        </w:tc>
      </w:tr>
      <w:tr w:rsidR="008E378A" w:rsidRPr="008E378A" w:rsidTr="009A2094">
        <w:trPr>
          <w:trHeight w:val="384"/>
        </w:trPr>
        <w:tc>
          <w:tcPr>
            <w:tcW w:w="10490" w:type="dxa"/>
          </w:tcPr>
          <w:p w:rsidR="008E378A" w:rsidRPr="008E378A" w:rsidRDefault="008E378A" w:rsidP="008E378A">
            <w:pPr>
              <w:widowControl w:val="0"/>
              <w:spacing w:after="120"/>
              <w:rPr>
                <w:vertAlign w:val="subscript"/>
              </w:rPr>
            </w:pPr>
            <w:r w:rsidRPr="008E378A">
              <w:t>Dạng 2 có tương tác xen phủ n</w:t>
            </w:r>
            <w:r w:rsidRPr="008E378A">
              <w:rPr>
                <w:vertAlign w:val="subscript"/>
              </w:rPr>
              <w:t>N</w:t>
            </w:r>
            <w:sdt>
              <w:sdtPr>
                <w:rPr>
                  <w:rFonts w:eastAsia="Calibri"/>
                  <w:sz w:val="22"/>
                  <w:szCs w:val="22"/>
                </w:rPr>
                <w:tag w:val="goog_rdk_11"/>
                <w:id w:val="1787696447"/>
              </w:sdtPr>
              <w:sdtEndPr/>
              <w:sdtContent>
                <w:r w:rsidRPr="008E378A">
                  <w:rPr>
                    <w:rFonts w:eastAsia="Cardo"/>
                  </w:rPr>
                  <w:t xml:space="preserve"> → σ</w:t>
                </w:r>
              </w:sdtContent>
            </w:sdt>
            <w:r w:rsidRPr="008E378A">
              <w:rPr>
                <w:vertAlign w:val="superscript"/>
              </w:rPr>
              <w:t>*</w:t>
            </w:r>
            <w:r w:rsidRPr="008E378A">
              <w:rPr>
                <w:vertAlign w:val="subscript"/>
              </w:rPr>
              <w:t>C-Cl</w:t>
            </w:r>
          </w:p>
        </w:tc>
      </w:tr>
      <w:tr w:rsidR="008E378A" w:rsidRPr="008E378A" w:rsidTr="009A2094">
        <w:trPr>
          <w:trHeight w:val="1320"/>
        </w:trPr>
        <w:tc>
          <w:tcPr>
            <w:tcW w:w="10490" w:type="dxa"/>
          </w:tcPr>
          <w:p w:rsidR="008E378A" w:rsidRPr="008E378A" w:rsidRDefault="008E378A" w:rsidP="008E378A">
            <w:pPr>
              <w:widowControl w:val="0"/>
              <w:spacing w:after="120"/>
            </w:pPr>
            <w:r w:rsidRPr="008E378A">
              <w:object w:dxaOrig="1168" w:dyaOrig="1046">
                <v:shape id="_x0000_i1255" type="#_x0000_t75" style="width:58.5pt;height:52.5pt" o:ole="">
                  <v:imagedata r:id="rId884" o:title=""/>
                </v:shape>
                <o:OLEObject Type="Embed" ProgID="ACD.ChemSketchCDX" ShapeID="_x0000_i1255" DrawAspect="Content" ObjectID="_1797967147" r:id="rId885"/>
              </w:object>
            </w:r>
          </w:p>
        </w:tc>
      </w:tr>
      <w:tr w:rsidR="008E378A" w:rsidRPr="008E378A" w:rsidTr="009A2094">
        <w:trPr>
          <w:trHeight w:val="1024"/>
        </w:trPr>
        <w:tc>
          <w:tcPr>
            <w:tcW w:w="10490" w:type="dxa"/>
          </w:tcPr>
          <w:p w:rsidR="008E378A" w:rsidRPr="008E378A" w:rsidRDefault="008E378A" w:rsidP="008E378A">
            <w:pPr>
              <w:widowControl w:val="0"/>
              <w:spacing w:after="120"/>
            </w:pPr>
            <w:r w:rsidRPr="008E378A">
              <w:lastRenderedPageBreak/>
              <w:t>Mà E σ</w:t>
            </w:r>
            <w:r w:rsidRPr="008E378A">
              <w:rPr>
                <w:vertAlign w:val="superscript"/>
              </w:rPr>
              <w:t>*</w:t>
            </w:r>
            <w:r w:rsidRPr="008E378A">
              <w:rPr>
                <w:vertAlign w:val="subscript"/>
              </w:rPr>
              <w:t>C-Cl</w:t>
            </w:r>
            <w:r w:rsidRPr="008E378A">
              <w:t xml:space="preserve"> thấp hơn Eσ</w:t>
            </w:r>
            <w:r w:rsidRPr="008E378A">
              <w:rPr>
                <w:vertAlign w:val="superscript"/>
              </w:rPr>
              <w:t>*</w:t>
            </w:r>
            <w:r w:rsidRPr="008E378A">
              <w:rPr>
                <w:vertAlign w:val="subscript"/>
              </w:rPr>
              <w:t>C-Ph</w:t>
            </w:r>
            <w:r w:rsidRPr="008E378A">
              <w:t xml:space="preserve"> do độ âm điện Cl lớn hơn nhóm phenyl. Do đó tương tác xen phủ n</w:t>
            </w:r>
            <w:r w:rsidRPr="008E378A">
              <w:rPr>
                <w:vertAlign w:val="subscript"/>
              </w:rPr>
              <w:t>N</w:t>
            </w:r>
            <w:sdt>
              <w:sdtPr>
                <w:rPr>
                  <w:rFonts w:eastAsia="Calibri"/>
                  <w:sz w:val="22"/>
                  <w:szCs w:val="22"/>
                </w:rPr>
                <w:tag w:val="goog_rdk_12"/>
                <w:id w:val="-93247895"/>
              </w:sdtPr>
              <w:sdtEndPr/>
              <w:sdtContent>
                <w:r w:rsidRPr="008E378A">
                  <w:rPr>
                    <w:rFonts w:eastAsia="Cardo"/>
                  </w:rPr>
                  <w:t xml:space="preserve"> → σ</w:t>
                </w:r>
              </w:sdtContent>
            </w:sdt>
            <w:r w:rsidRPr="008E378A">
              <w:rPr>
                <w:vertAlign w:val="superscript"/>
              </w:rPr>
              <w:t>*</w:t>
            </w:r>
            <w:r w:rsidRPr="008E378A">
              <w:rPr>
                <w:vertAlign w:val="subscript"/>
              </w:rPr>
              <w:t>C-Cl</w:t>
            </w:r>
            <w:r w:rsidRPr="008E378A">
              <w:t xml:space="preserve"> hiệu quả hơn. </w:t>
            </w:r>
          </w:p>
          <w:p w:rsidR="008E378A" w:rsidRPr="008E378A" w:rsidRDefault="00337100" w:rsidP="008E378A">
            <w:pPr>
              <w:widowControl w:val="0"/>
              <w:spacing w:after="120"/>
            </w:pPr>
            <w:sdt>
              <w:sdtPr>
                <w:rPr>
                  <w:rFonts w:eastAsia="Calibri"/>
                  <w:sz w:val="22"/>
                  <w:szCs w:val="22"/>
                </w:rPr>
                <w:tag w:val="goog_rdk_13"/>
                <w:id w:val="-828062324"/>
              </w:sdtPr>
              <w:sdtEndPr/>
              <w:sdtContent>
                <w:r w:rsidR="008E378A" w:rsidRPr="008E378A">
                  <w:rPr>
                    <w:rFonts w:eastAsia="Cardo"/>
                  </w:rPr>
                  <w:t>→ Dạng 2 bền hơn và chiếm ưu thế trong cân bằng</w:t>
                </w:r>
              </w:sdtContent>
            </w:sdt>
          </w:p>
          <w:p w:rsidR="008E378A" w:rsidRPr="008E378A" w:rsidRDefault="008E378A" w:rsidP="008E378A">
            <w:pPr>
              <w:widowControl w:val="0"/>
              <w:spacing w:after="120"/>
              <w:rPr>
                <w:b/>
              </w:rPr>
            </w:pPr>
            <w:r w:rsidRPr="008E378A">
              <w:rPr>
                <w:b/>
              </w:rPr>
              <w:t xml:space="preserve">Câu 13 (2,5 điểm) cơ chế xác định chất </w:t>
            </w:r>
            <w:r w:rsidRPr="008E378A">
              <w:rPr>
                <w:b/>
                <w:i/>
                <w:color w:val="007BB8"/>
              </w:rPr>
              <w:t>(Trích Đề thi chọn HSG 11 các trường THPT chuyên duyên hải &amp; đồng bằng Bắc Bộ, lần thứ XIV, năm 2023 – Đề đề xuất từ trường THPT chuyên Bắc Ninh)</w:t>
            </w:r>
          </w:p>
          <w:p w:rsidR="008E378A" w:rsidRPr="008E378A" w:rsidRDefault="008E378A" w:rsidP="008E378A">
            <w:pPr>
              <w:widowControl w:val="0"/>
              <w:spacing w:after="120"/>
            </w:pPr>
            <w:r w:rsidRPr="008E378A">
              <w:rPr>
                <w:b/>
              </w:rPr>
              <w:t>12.1.</w:t>
            </w:r>
            <w:r w:rsidRPr="008E378A">
              <w:t>Viết cơ chế</w:t>
            </w:r>
          </w:p>
          <w:p w:rsidR="008E378A" w:rsidRPr="008E378A" w:rsidRDefault="008E378A" w:rsidP="008E378A">
            <w:pPr>
              <w:widowControl w:val="0"/>
              <w:spacing w:after="120"/>
              <w:rPr>
                <w:b/>
              </w:rPr>
            </w:pPr>
            <w:r w:rsidRPr="008E378A">
              <w:rPr>
                <w:b/>
              </w:rPr>
              <w:t>(1)</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5A9D9F92" wp14:editId="6BFF80A6">
                  <wp:extent cx="3124200" cy="1120140"/>
                  <wp:effectExtent l="0" t="0" r="0" b="0"/>
                  <wp:docPr id="212417247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886"/>
                          <a:srcRect/>
                          <a:stretch>
                            <a:fillRect/>
                          </a:stretch>
                        </pic:blipFill>
                        <pic:spPr>
                          <a:xfrm>
                            <a:off x="0" y="0"/>
                            <a:ext cx="3124200" cy="1120140"/>
                          </a:xfrm>
                          <a:prstGeom prst="rect">
                            <a:avLst/>
                          </a:prstGeom>
                          <a:ln/>
                        </pic:spPr>
                      </pic:pic>
                    </a:graphicData>
                  </a:graphic>
                </wp:inline>
              </w:drawing>
            </w:r>
          </w:p>
          <w:p w:rsidR="008E378A" w:rsidRPr="008E378A" w:rsidRDefault="008E378A" w:rsidP="008E378A">
            <w:pPr>
              <w:widowControl w:val="0"/>
              <w:spacing w:after="120"/>
              <w:rPr>
                <w:b/>
              </w:rPr>
            </w:pPr>
            <w:r w:rsidRPr="008E378A">
              <w:rPr>
                <w:b/>
              </w:rPr>
              <w:t>(2)</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43F74DA0" wp14:editId="0169CD91">
                  <wp:extent cx="3375660" cy="1234440"/>
                  <wp:effectExtent l="0" t="0" r="0" b="0"/>
                  <wp:docPr id="212417247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87"/>
                          <a:srcRect/>
                          <a:stretch>
                            <a:fillRect/>
                          </a:stretch>
                        </pic:blipFill>
                        <pic:spPr>
                          <a:xfrm>
                            <a:off x="0" y="0"/>
                            <a:ext cx="3375660" cy="1234440"/>
                          </a:xfrm>
                          <a:prstGeom prst="rect">
                            <a:avLst/>
                          </a:prstGeom>
                          <a:ln/>
                        </pic:spPr>
                      </pic:pic>
                    </a:graphicData>
                  </a:graphic>
                </wp:inline>
              </w:drawing>
            </w:r>
          </w:p>
          <w:p w:rsidR="008E378A" w:rsidRPr="008E378A" w:rsidRDefault="008E378A" w:rsidP="008E378A">
            <w:pPr>
              <w:widowControl w:val="0"/>
              <w:spacing w:after="120"/>
              <w:rPr>
                <w:b/>
              </w:rPr>
            </w:pPr>
            <w:r w:rsidRPr="008E378A">
              <w:rPr>
                <w:b/>
              </w:rPr>
              <w:t>(3)</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52FFF05E" wp14:editId="3FB524EF">
                  <wp:extent cx="3375660" cy="1386840"/>
                  <wp:effectExtent l="0" t="0" r="0" b="0"/>
                  <wp:docPr id="212417247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888"/>
                          <a:srcRect/>
                          <a:stretch>
                            <a:fillRect/>
                          </a:stretch>
                        </pic:blipFill>
                        <pic:spPr>
                          <a:xfrm>
                            <a:off x="0" y="0"/>
                            <a:ext cx="3375660" cy="1386840"/>
                          </a:xfrm>
                          <a:prstGeom prst="rect">
                            <a:avLst/>
                          </a:prstGeom>
                          <a:ln/>
                        </pic:spPr>
                      </pic:pic>
                    </a:graphicData>
                  </a:graphic>
                </wp:inline>
              </w:drawing>
            </w:r>
          </w:p>
          <w:p w:rsidR="008E378A" w:rsidRPr="008E378A" w:rsidRDefault="008E378A" w:rsidP="008E378A">
            <w:pPr>
              <w:widowControl w:val="0"/>
              <w:spacing w:after="120"/>
              <w:rPr>
                <w:b/>
              </w:rPr>
            </w:pPr>
            <w:r w:rsidRPr="008E378A">
              <w:rPr>
                <w:b/>
              </w:rPr>
              <w:t>4.</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2356C183" wp14:editId="524A8C84">
                  <wp:extent cx="4610100" cy="1234440"/>
                  <wp:effectExtent l="0" t="0" r="0" b="0"/>
                  <wp:docPr id="2124172473"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889"/>
                          <a:srcRect/>
                          <a:stretch>
                            <a:fillRect/>
                          </a:stretch>
                        </pic:blipFill>
                        <pic:spPr>
                          <a:xfrm>
                            <a:off x="0" y="0"/>
                            <a:ext cx="4610100" cy="1234440"/>
                          </a:xfrm>
                          <a:prstGeom prst="rect">
                            <a:avLst/>
                          </a:prstGeom>
                          <a:ln/>
                        </pic:spPr>
                      </pic:pic>
                    </a:graphicData>
                  </a:graphic>
                </wp:inline>
              </w:drawing>
            </w:r>
          </w:p>
          <w:p w:rsidR="008E378A" w:rsidRPr="008E378A" w:rsidRDefault="008E378A" w:rsidP="008E378A">
            <w:pPr>
              <w:widowControl w:val="0"/>
              <w:spacing w:after="120"/>
              <w:rPr>
                <w:b/>
                <w:u w:val="single"/>
              </w:rPr>
            </w:pPr>
            <w:r w:rsidRPr="008E378A">
              <w:rPr>
                <w:b/>
                <w:u w:val="single"/>
              </w:rPr>
              <w:t>HDG:</w:t>
            </w:r>
            <w:r w:rsidRPr="008E378A">
              <w:rPr>
                <w:b/>
              </w:rPr>
              <w:t xml:space="preserve"> (1)</w:t>
            </w:r>
          </w:p>
          <w:p w:rsidR="008E378A" w:rsidRPr="008E378A" w:rsidRDefault="008E378A" w:rsidP="008E378A">
            <w:pPr>
              <w:widowControl w:val="0"/>
              <w:spacing w:after="120"/>
            </w:pPr>
            <w:r w:rsidRPr="008E378A">
              <w:rPr>
                <w:rFonts w:eastAsia="Calibri"/>
                <w:noProof/>
                <w:sz w:val="22"/>
                <w:szCs w:val="22"/>
              </w:rPr>
              <w:lastRenderedPageBreak/>
              <w:drawing>
                <wp:inline distT="0" distB="0" distL="114300" distR="114300" wp14:anchorId="10FD7A33" wp14:editId="6745ACA0">
                  <wp:extent cx="5189220" cy="1691640"/>
                  <wp:effectExtent l="0" t="0" r="0" b="0"/>
                  <wp:docPr id="212417247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890"/>
                          <a:srcRect/>
                          <a:stretch>
                            <a:fillRect/>
                          </a:stretch>
                        </pic:blipFill>
                        <pic:spPr>
                          <a:xfrm>
                            <a:off x="0" y="0"/>
                            <a:ext cx="5189220" cy="1691640"/>
                          </a:xfrm>
                          <a:prstGeom prst="rect">
                            <a:avLst/>
                          </a:prstGeom>
                          <a:ln/>
                        </pic:spPr>
                      </pic:pic>
                    </a:graphicData>
                  </a:graphic>
                </wp:inline>
              </w:drawing>
            </w:r>
          </w:p>
          <w:p w:rsidR="008E378A" w:rsidRPr="008E378A" w:rsidRDefault="008E378A" w:rsidP="008E378A">
            <w:pPr>
              <w:widowControl w:val="0"/>
              <w:spacing w:after="120"/>
              <w:rPr>
                <w:b/>
              </w:rPr>
            </w:pPr>
            <w:r w:rsidRPr="008E378A">
              <w:rPr>
                <w:b/>
              </w:rPr>
              <w:t>(2)</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76FC5581" wp14:editId="49693ED5">
                  <wp:extent cx="5151120" cy="2956560"/>
                  <wp:effectExtent l="0" t="0" r="0" b="0"/>
                  <wp:docPr id="2124172475"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91"/>
                          <a:srcRect/>
                          <a:stretch>
                            <a:fillRect/>
                          </a:stretch>
                        </pic:blipFill>
                        <pic:spPr>
                          <a:xfrm>
                            <a:off x="0" y="0"/>
                            <a:ext cx="5151120" cy="2956560"/>
                          </a:xfrm>
                          <a:prstGeom prst="rect">
                            <a:avLst/>
                          </a:prstGeom>
                          <a:ln/>
                        </pic:spPr>
                      </pic:pic>
                    </a:graphicData>
                  </a:graphic>
                </wp:inline>
              </w:drawing>
            </w:r>
          </w:p>
          <w:p w:rsidR="008E378A" w:rsidRPr="008E378A" w:rsidRDefault="008E378A" w:rsidP="008E378A">
            <w:pPr>
              <w:widowControl w:val="0"/>
              <w:spacing w:after="120"/>
              <w:rPr>
                <w:b/>
              </w:rPr>
            </w:pPr>
            <w:r w:rsidRPr="008E378A">
              <w:rPr>
                <w:b/>
              </w:rPr>
              <w:t>(3)</w:t>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659C4CB7" wp14:editId="3837F26E">
                  <wp:extent cx="4632960" cy="1539240"/>
                  <wp:effectExtent l="0" t="0" r="0" b="0"/>
                  <wp:docPr id="213718022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92"/>
                          <a:srcRect/>
                          <a:stretch>
                            <a:fillRect/>
                          </a:stretch>
                        </pic:blipFill>
                        <pic:spPr>
                          <a:xfrm>
                            <a:off x="0" y="0"/>
                            <a:ext cx="4632960" cy="1539240"/>
                          </a:xfrm>
                          <a:prstGeom prst="rect">
                            <a:avLst/>
                          </a:prstGeom>
                          <a:ln/>
                        </pic:spPr>
                      </pic:pic>
                    </a:graphicData>
                  </a:graphic>
                </wp:inline>
              </w:drawing>
            </w:r>
          </w:p>
          <w:p w:rsidR="008E378A" w:rsidRPr="008E378A" w:rsidRDefault="008E378A" w:rsidP="008E378A">
            <w:pPr>
              <w:widowControl w:val="0"/>
              <w:spacing w:after="120"/>
              <w:rPr>
                <w:b/>
              </w:rPr>
            </w:pPr>
            <w:r w:rsidRPr="008E378A">
              <w:rPr>
                <w:b/>
              </w:rPr>
              <w:t>(4)</w:t>
            </w:r>
          </w:p>
          <w:p w:rsidR="008E378A" w:rsidRPr="008E378A" w:rsidRDefault="008E378A" w:rsidP="008E378A">
            <w:pPr>
              <w:widowControl w:val="0"/>
              <w:spacing w:after="120"/>
            </w:pPr>
            <w:r w:rsidRPr="008E378A">
              <w:rPr>
                <w:rFonts w:eastAsia="Calibri"/>
                <w:noProof/>
                <w:sz w:val="22"/>
                <w:szCs w:val="22"/>
              </w:rPr>
              <w:lastRenderedPageBreak/>
              <w:drawing>
                <wp:inline distT="0" distB="0" distL="114300" distR="114300" wp14:anchorId="555C39A8" wp14:editId="4E1CB7C0">
                  <wp:extent cx="5285105" cy="2491740"/>
                  <wp:effectExtent l="0" t="0" r="0" b="0"/>
                  <wp:docPr id="213718022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893"/>
                          <a:srcRect/>
                          <a:stretch>
                            <a:fillRect/>
                          </a:stretch>
                        </pic:blipFill>
                        <pic:spPr>
                          <a:xfrm>
                            <a:off x="0" y="0"/>
                            <a:ext cx="5285105" cy="2491740"/>
                          </a:xfrm>
                          <a:prstGeom prst="rect">
                            <a:avLst/>
                          </a:prstGeom>
                          <a:ln/>
                        </pic:spPr>
                      </pic:pic>
                    </a:graphicData>
                  </a:graphic>
                </wp:inline>
              </w:drawing>
            </w:r>
          </w:p>
          <w:p w:rsidR="008E378A" w:rsidRPr="008E378A" w:rsidRDefault="008E378A" w:rsidP="008E378A">
            <w:pPr>
              <w:widowControl w:val="0"/>
              <w:spacing w:after="120"/>
            </w:pPr>
            <w:r w:rsidRPr="008E378A">
              <w:rPr>
                <w:rFonts w:eastAsia="Calibri"/>
                <w:noProof/>
                <w:sz w:val="22"/>
                <w:szCs w:val="22"/>
              </w:rPr>
              <w:drawing>
                <wp:inline distT="0" distB="0" distL="114300" distR="114300" wp14:anchorId="3EC212CC" wp14:editId="3657F1FA">
                  <wp:extent cx="5234940" cy="2148840"/>
                  <wp:effectExtent l="0" t="0" r="0" b="0"/>
                  <wp:docPr id="213718022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94"/>
                          <a:srcRect/>
                          <a:stretch>
                            <a:fillRect/>
                          </a:stretch>
                        </pic:blipFill>
                        <pic:spPr>
                          <a:xfrm>
                            <a:off x="0" y="0"/>
                            <a:ext cx="5234940" cy="2148840"/>
                          </a:xfrm>
                          <a:prstGeom prst="rect">
                            <a:avLst/>
                          </a:prstGeom>
                          <a:ln/>
                        </pic:spPr>
                      </pic:pic>
                    </a:graphicData>
                  </a:graphic>
                </wp:inline>
              </w:drawing>
            </w:r>
          </w:p>
        </w:tc>
      </w:tr>
    </w:tbl>
    <w:p w:rsidR="008E378A" w:rsidRPr="008E378A" w:rsidRDefault="008E378A" w:rsidP="008E378A">
      <w:pPr>
        <w:spacing w:after="160"/>
        <w:jc w:val="both"/>
      </w:pPr>
      <w:r w:rsidRPr="008E378A">
        <w:rPr>
          <w:b/>
        </w:rPr>
        <w:lastRenderedPageBreak/>
        <w:t>12.2</w:t>
      </w:r>
      <w:r w:rsidRPr="008E378A">
        <w:t xml:space="preserve">. Đề xuất cấu trúc các hợp chất từ </w:t>
      </w:r>
      <w:r w:rsidRPr="008E378A">
        <w:rPr>
          <w:b/>
        </w:rPr>
        <w:t>E-H</w:t>
      </w:r>
      <w:r w:rsidRPr="008E378A">
        <w:t xml:space="preserve">. hợp chất </w:t>
      </w:r>
      <w:r w:rsidRPr="008E378A">
        <w:rPr>
          <w:b/>
        </w:rPr>
        <w:t>E</w:t>
      </w:r>
      <w:r w:rsidRPr="008E378A">
        <w:t xml:space="preserve"> (C</w:t>
      </w:r>
      <w:r w:rsidRPr="008E378A">
        <w:rPr>
          <w:vertAlign w:val="subscript"/>
        </w:rPr>
        <w:t>5</w:t>
      </w:r>
      <w:r w:rsidRPr="008E378A">
        <w:t>H</w:t>
      </w:r>
      <w:r w:rsidRPr="008E378A">
        <w:rPr>
          <w:vertAlign w:val="subscript"/>
        </w:rPr>
        <w:t>8</w:t>
      </w:r>
      <w:r w:rsidRPr="008E378A">
        <w:t xml:space="preserve">) quang hoạt, khi khử chọn lọc liên kết đôi trong </w:t>
      </w:r>
      <w:r w:rsidRPr="008E378A">
        <w:rPr>
          <w:b/>
        </w:rPr>
        <w:t>E</w:t>
      </w:r>
      <w:r w:rsidRPr="008E378A">
        <w:t xml:space="preserve"> bằng xúc tác thích hợp tạo ra </w:t>
      </w:r>
      <w:r w:rsidRPr="008E378A">
        <w:rPr>
          <w:b/>
        </w:rPr>
        <w:t>F</w:t>
      </w:r>
      <w:r w:rsidRPr="008E378A">
        <w:t xml:space="preserve"> (C</w:t>
      </w:r>
      <w:r w:rsidRPr="008E378A">
        <w:rPr>
          <w:vertAlign w:val="subscript"/>
        </w:rPr>
        <w:t>5</w:t>
      </w:r>
      <w:r w:rsidRPr="008E378A">
        <w:t>H</w:t>
      </w:r>
      <w:r w:rsidRPr="008E378A">
        <w:rPr>
          <w:vertAlign w:val="subscript"/>
        </w:rPr>
        <w:t>10</w:t>
      </w:r>
      <w:r w:rsidRPr="008E378A">
        <w:t xml:space="preserve">) không quang hoạt (duy nhất). Hợp chất </w:t>
      </w:r>
      <w:r w:rsidRPr="008E378A">
        <w:rPr>
          <w:b/>
        </w:rPr>
        <w:t>G</w:t>
      </w:r>
      <w:r w:rsidRPr="008E378A">
        <w:t xml:space="preserve"> có công thức C</w:t>
      </w:r>
      <w:r w:rsidRPr="008E378A">
        <w:rPr>
          <w:vertAlign w:val="subscript"/>
        </w:rPr>
        <w:t>6</w:t>
      </w:r>
      <w:r w:rsidRPr="008E378A">
        <w:t>H</w:t>
      </w:r>
      <w:r w:rsidRPr="008E378A">
        <w:rPr>
          <w:vertAlign w:val="subscript"/>
        </w:rPr>
        <w:t>10</w:t>
      </w:r>
      <w:r w:rsidRPr="008E378A">
        <w:t xml:space="preserve"> và quang hoạt, </w:t>
      </w:r>
      <w:r w:rsidRPr="008E378A">
        <w:rPr>
          <w:b/>
        </w:rPr>
        <w:t>G</w:t>
      </w:r>
      <w:r w:rsidRPr="008E378A">
        <w:t xml:space="preserve"> không có liên kết ba. Khử hóa </w:t>
      </w:r>
      <w:r w:rsidRPr="008E378A">
        <w:rPr>
          <w:b/>
        </w:rPr>
        <w:t>G</w:t>
      </w:r>
      <w:r w:rsidRPr="008E378A">
        <w:t xml:space="preserve"> thu được </w:t>
      </w:r>
      <w:r w:rsidRPr="008E378A">
        <w:rPr>
          <w:b/>
        </w:rPr>
        <w:t>H</w:t>
      </w:r>
      <w:r w:rsidRPr="008E378A">
        <w:t xml:space="preserve"> (C</w:t>
      </w:r>
      <w:r w:rsidRPr="008E378A">
        <w:rPr>
          <w:vertAlign w:val="subscript"/>
        </w:rPr>
        <w:t>6</w:t>
      </w:r>
      <w:r w:rsidRPr="008E378A">
        <w:t>H</w:t>
      </w:r>
      <w:r w:rsidRPr="008E378A">
        <w:rPr>
          <w:vertAlign w:val="subscript"/>
        </w:rPr>
        <w:t>14</w:t>
      </w:r>
      <w:r w:rsidRPr="008E378A">
        <w:t xml:space="preserve">) không quang hoạt (duy nhất). </w:t>
      </w:r>
    </w:p>
    <w:p w:rsidR="008E378A" w:rsidRPr="008E378A" w:rsidRDefault="008E378A" w:rsidP="008E378A">
      <w:pPr>
        <w:spacing w:after="160"/>
        <w:rPr>
          <w:b/>
          <w:u w:val="single"/>
        </w:rPr>
      </w:pPr>
      <w:r w:rsidRPr="008E378A">
        <w:rPr>
          <w:b/>
          <w:u w:val="single"/>
        </w:rPr>
        <w:t>HDG:</w:t>
      </w:r>
    </w:p>
    <w:p w:rsidR="008E378A" w:rsidRPr="008E378A" w:rsidRDefault="008E378A" w:rsidP="008E378A">
      <w:pPr>
        <w:spacing w:after="160"/>
      </w:pPr>
      <w:r w:rsidRPr="008E378A">
        <w:rPr>
          <w:noProof/>
        </w:rPr>
        <w:drawing>
          <wp:inline distT="0" distB="0" distL="0" distR="0" wp14:anchorId="66EAE3CD" wp14:editId="5C322376">
            <wp:extent cx="3860800" cy="723900"/>
            <wp:effectExtent l="0" t="0" r="0" b="0"/>
            <wp:docPr id="213718022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95"/>
                    <a:srcRect/>
                    <a:stretch>
                      <a:fillRect/>
                    </a:stretch>
                  </pic:blipFill>
                  <pic:spPr>
                    <a:xfrm>
                      <a:off x="0" y="0"/>
                      <a:ext cx="3860800" cy="723900"/>
                    </a:xfrm>
                    <a:prstGeom prst="rect">
                      <a:avLst/>
                    </a:prstGeom>
                    <a:ln/>
                  </pic:spPr>
                </pic:pic>
              </a:graphicData>
            </a:graphic>
          </wp:inline>
        </w:drawing>
      </w:r>
    </w:p>
    <w:p w:rsidR="008E378A" w:rsidRPr="008E378A" w:rsidRDefault="008E378A" w:rsidP="008E378A">
      <w:pPr>
        <w:spacing w:after="160"/>
        <w:jc w:val="both"/>
        <w:rPr>
          <w:color w:val="000000"/>
        </w:rPr>
      </w:pPr>
      <w:r w:rsidRPr="008E378A">
        <w:rPr>
          <w:b/>
          <w:color w:val="000000"/>
        </w:rPr>
        <w:t>12.3.</w:t>
      </w:r>
      <w:r w:rsidRPr="008E378A">
        <w:rPr>
          <w:color w:val="000000"/>
        </w:rPr>
        <w:t xml:space="preserve"> Hợp chất </w:t>
      </w:r>
      <w:r w:rsidRPr="008E378A">
        <w:rPr>
          <w:b/>
          <w:color w:val="000000"/>
        </w:rPr>
        <w:t>A</w:t>
      </w:r>
      <w:r w:rsidRPr="008E378A">
        <w:rPr>
          <w:color w:val="000000"/>
        </w:rPr>
        <w:t>, C</w:t>
      </w:r>
      <w:r w:rsidRPr="008E378A">
        <w:rPr>
          <w:color w:val="000000"/>
          <w:vertAlign w:val="subscript"/>
        </w:rPr>
        <w:t>8</w:t>
      </w:r>
      <w:r w:rsidRPr="008E378A">
        <w:rPr>
          <w:color w:val="000000"/>
        </w:rPr>
        <w:t>H</w:t>
      </w:r>
      <w:r w:rsidRPr="008E378A">
        <w:rPr>
          <w:color w:val="000000"/>
          <w:vertAlign w:val="subscript"/>
        </w:rPr>
        <w:t>10</w:t>
      </w:r>
      <w:r w:rsidRPr="008E378A">
        <w:rPr>
          <w:color w:val="000000"/>
        </w:rPr>
        <w:t>O</w:t>
      </w:r>
      <w:r w:rsidRPr="008E378A">
        <w:rPr>
          <w:color w:val="000000"/>
          <w:vertAlign w:val="subscript"/>
        </w:rPr>
        <w:t>3</w:t>
      </w:r>
      <w:r w:rsidRPr="008E378A">
        <w:rPr>
          <w:color w:val="000000"/>
        </w:rPr>
        <w:t xml:space="preserve"> có tính quang hoạt và chỉ chứa vòng năm cạnh. Cho </w:t>
      </w:r>
      <w:r w:rsidRPr="008E378A">
        <w:rPr>
          <w:b/>
          <w:color w:val="000000"/>
        </w:rPr>
        <w:t>A</w:t>
      </w:r>
      <w:r w:rsidRPr="008E378A">
        <w:rPr>
          <w:color w:val="000000"/>
        </w:rPr>
        <w:t xml:space="preserve"> tác dụng với </w:t>
      </w:r>
      <w:r w:rsidRPr="008E378A">
        <w:rPr>
          <w:i/>
          <w:color w:val="000000"/>
        </w:rPr>
        <w:t>m</w:t>
      </w:r>
      <w:r w:rsidRPr="008E378A">
        <w:rPr>
          <w:color w:val="000000"/>
        </w:rPr>
        <w:t xml:space="preserve">-CPBA thu được </w:t>
      </w:r>
      <w:r w:rsidRPr="008E378A">
        <w:rPr>
          <w:b/>
          <w:color w:val="000000"/>
        </w:rPr>
        <w:t>A1</w:t>
      </w:r>
      <w:r w:rsidRPr="008E378A">
        <w:rPr>
          <w:color w:val="000000"/>
        </w:rPr>
        <w:t xml:space="preserve">. Đun nóng </w:t>
      </w:r>
      <w:r w:rsidRPr="008E378A">
        <w:rPr>
          <w:b/>
          <w:color w:val="000000"/>
        </w:rPr>
        <w:t>A1</w:t>
      </w:r>
      <w:r w:rsidRPr="008E378A">
        <w:rPr>
          <w:color w:val="000000"/>
        </w:rPr>
        <w:t xml:space="preserve"> với dd NaOH loãng, dư, sau khi  hóa thì thu được </w:t>
      </w:r>
      <w:r w:rsidRPr="008E378A">
        <w:rPr>
          <w:b/>
          <w:color w:val="000000"/>
        </w:rPr>
        <w:t>B</w:t>
      </w:r>
      <w:r w:rsidRPr="008E378A">
        <w:rPr>
          <w:color w:val="000000"/>
        </w:rPr>
        <w:t xml:space="preserve">. Cho </w:t>
      </w:r>
      <w:r w:rsidRPr="008E378A">
        <w:rPr>
          <w:b/>
          <w:color w:val="000000"/>
        </w:rPr>
        <w:t>B</w:t>
      </w:r>
      <w:r w:rsidRPr="008E378A">
        <w:rPr>
          <w:color w:val="000000"/>
        </w:rPr>
        <w:t xml:space="preserve"> tác dụng với dd HIO</w:t>
      </w:r>
      <w:r w:rsidRPr="008E378A">
        <w:rPr>
          <w:color w:val="000000"/>
          <w:vertAlign w:val="subscript"/>
        </w:rPr>
        <w:t>4</w:t>
      </w:r>
      <w:r w:rsidRPr="008E378A">
        <w:rPr>
          <w:color w:val="000000"/>
        </w:rPr>
        <w:t xml:space="preserve"> (H</w:t>
      </w:r>
      <w:r w:rsidRPr="008E378A">
        <w:rPr>
          <w:color w:val="000000"/>
          <w:vertAlign w:val="subscript"/>
        </w:rPr>
        <w:t>5</w:t>
      </w:r>
      <w:r w:rsidRPr="008E378A">
        <w:rPr>
          <w:color w:val="000000"/>
        </w:rPr>
        <w:t>IO</w:t>
      </w:r>
      <w:r w:rsidRPr="008E378A">
        <w:rPr>
          <w:color w:val="000000"/>
          <w:vertAlign w:val="subscript"/>
        </w:rPr>
        <w:t>6</w:t>
      </w:r>
      <w:r w:rsidRPr="008E378A">
        <w:rPr>
          <w:color w:val="000000"/>
        </w:rPr>
        <w:t xml:space="preserve">) thu được </w:t>
      </w:r>
      <w:r w:rsidRPr="008E378A">
        <w:rPr>
          <w:b/>
          <w:color w:val="000000"/>
        </w:rPr>
        <w:t>C</w:t>
      </w:r>
      <w:r w:rsidRPr="008E378A">
        <w:rPr>
          <w:color w:val="000000"/>
        </w:rPr>
        <w:t xml:space="preserve"> và </w:t>
      </w:r>
      <w:r w:rsidRPr="008E378A">
        <w:rPr>
          <w:b/>
          <w:color w:val="000000"/>
        </w:rPr>
        <w:t>D</w:t>
      </w:r>
      <w:r w:rsidRPr="008E378A">
        <w:rPr>
          <w:color w:val="000000"/>
        </w:rPr>
        <w:t xml:space="preserve"> đều không quang hoạt và có cùng CTPT là C</w:t>
      </w:r>
      <w:r w:rsidRPr="008E378A">
        <w:rPr>
          <w:color w:val="000000"/>
          <w:vertAlign w:val="subscript"/>
        </w:rPr>
        <w:t>4</w:t>
      </w:r>
      <w:r w:rsidRPr="008E378A">
        <w:rPr>
          <w:color w:val="000000"/>
        </w:rPr>
        <w:t>H</w:t>
      </w:r>
      <w:r w:rsidRPr="008E378A">
        <w:rPr>
          <w:color w:val="000000"/>
          <w:vertAlign w:val="subscript"/>
        </w:rPr>
        <w:t>6</w:t>
      </w:r>
      <w:r w:rsidRPr="008E378A">
        <w:rPr>
          <w:color w:val="000000"/>
        </w:rPr>
        <w:t>O</w:t>
      </w:r>
      <w:r w:rsidRPr="008E378A">
        <w:rPr>
          <w:color w:val="000000"/>
          <w:vertAlign w:val="subscript"/>
        </w:rPr>
        <w:t>3</w:t>
      </w:r>
      <w:r w:rsidRPr="008E378A">
        <w:rPr>
          <w:color w:val="000000"/>
        </w:rPr>
        <w:t xml:space="preserve">. Cả </w:t>
      </w:r>
      <w:r w:rsidRPr="008E378A">
        <w:rPr>
          <w:b/>
          <w:color w:val="000000"/>
        </w:rPr>
        <w:t>C</w:t>
      </w:r>
      <w:r w:rsidRPr="008E378A">
        <w:rPr>
          <w:color w:val="000000"/>
        </w:rPr>
        <w:t xml:space="preserve"> và </w:t>
      </w:r>
      <w:r w:rsidRPr="008E378A">
        <w:rPr>
          <w:b/>
          <w:color w:val="000000"/>
        </w:rPr>
        <w:t>D</w:t>
      </w:r>
      <w:r w:rsidRPr="008E378A">
        <w:rPr>
          <w:color w:val="000000"/>
        </w:rPr>
        <w:t xml:space="preserve"> đều tác dụng với dd NaHCO</w:t>
      </w:r>
      <w:r w:rsidRPr="008E378A">
        <w:rPr>
          <w:color w:val="000000"/>
          <w:vertAlign w:val="subscript"/>
        </w:rPr>
        <w:t>3</w:t>
      </w:r>
      <w:r w:rsidRPr="008E378A">
        <w:rPr>
          <w:color w:val="000000"/>
        </w:rPr>
        <w:t xml:space="preserve"> giải phóng CO</w:t>
      </w:r>
      <w:r w:rsidRPr="008E378A">
        <w:rPr>
          <w:color w:val="000000"/>
          <w:vertAlign w:val="subscript"/>
        </w:rPr>
        <w:t>2</w:t>
      </w:r>
      <w:r w:rsidRPr="008E378A">
        <w:rPr>
          <w:color w:val="000000"/>
        </w:rPr>
        <w:t xml:space="preserve">, nhưng chỉ </w:t>
      </w:r>
      <w:r w:rsidRPr="008E378A">
        <w:rPr>
          <w:b/>
          <w:color w:val="000000"/>
        </w:rPr>
        <w:t>C</w:t>
      </w:r>
      <w:r w:rsidRPr="008E378A">
        <w:rPr>
          <w:color w:val="000000"/>
        </w:rPr>
        <w:t xml:space="preserve"> tác dụng được với thuốc thử Tollens. Cho </w:t>
      </w:r>
      <w:r w:rsidRPr="008E378A">
        <w:rPr>
          <w:b/>
          <w:color w:val="000000"/>
        </w:rPr>
        <w:t>D</w:t>
      </w:r>
      <w:r w:rsidRPr="008E378A">
        <w:rPr>
          <w:color w:val="000000"/>
        </w:rPr>
        <w:t xml:space="preserve"> tác dụng với I</w:t>
      </w:r>
      <w:r w:rsidRPr="008E378A">
        <w:rPr>
          <w:color w:val="000000"/>
          <w:vertAlign w:val="subscript"/>
        </w:rPr>
        <w:t>2</w:t>
      </w:r>
      <w:r w:rsidRPr="008E378A">
        <w:rPr>
          <w:color w:val="000000"/>
        </w:rPr>
        <w:t xml:space="preserve">/NaOH,  hóa sản phẩm tạo thành rồi đun nóng thu được  axetic. Hãy xác định công thức cấu tạo có thể có của các chất từ </w:t>
      </w:r>
      <w:r w:rsidRPr="008E378A">
        <w:rPr>
          <w:b/>
          <w:color w:val="000000"/>
        </w:rPr>
        <w:t>A</w:t>
      </w:r>
      <w:r w:rsidRPr="008E378A">
        <w:rPr>
          <w:color w:val="000000"/>
        </w:rPr>
        <w:t xml:space="preserve"> đến </w:t>
      </w:r>
      <w:r w:rsidRPr="008E378A">
        <w:rPr>
          <w:b/>
          <w:color w:val="000000"/>
        </w:rPr>
        <w:t>D</w:t>
      </w:r>
      <w:r w:rsidRPr="008E378A">
        <w:rPr>
          <w:color w:val="000000"/>
        </w:rPr>
        <w:t>.</w:t>
      </w:r>
    </w:p>
    <w:p w:rsidR="008E378A" w:rsidRPr="008E378A" w:rsidRDefault="008E378A" w:rsidP="008E378A">
      <w:pPr>
        <w:spacing w:after="160"/>
        <w:jc w:val="both"/>
        <w:rPr>
          <w:color w:val="000000"/>
        </w:rPr>
      </w:pPr>
      <w:r w:rsidRPr="008E378A">
        <w:rPr>
          <w:b/>
          <w:color w:val="000000"/>
          <w:u w:val="single"/>
        </w:rPr>
        <w:t>HDG:</w:t>
      </w:r>
    </w:p>
    <w:p w:rsidR="008E378A" w:rsidRPr="008E378A" w:rsidRDefault="008E378A" w:rsidP="008E378A">
      <w:pPr>
        <w:spacing w:after="160"/>
      </w:pPr>
      <w:r w:rsidRPr="008E378A">
        <w:rPr>
          <w:noProof/>
        </w:rPr>
        <w:drawing>
          <wp:inline distT="0" distB="0" distL="114300" distR="114300" wp14:anchorId="0A87469A" wp14:editId="02AC4888">
            <wp:extent cx="6187440" cy="1234440"/>
            <wp:effectExtent l="0" t="0" r="0" b="0"/>
            <wp:docPr id="2137180228"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896"/>
                    <a:srcRect/>
                    <a:stretch>
                      <a:fillRect/>
                    </a:stretch>
                  </pic:blipFill>
                  <pic:spPr>
                    <a:xfrm>
                      <a:off x="0" y="0"/>
                      <a:ext cx="6187440" cy="1234440"/>
                    </a:xfrm>
                    <a:prstGeom prst="rect">
                      <a:avLst/>
                    </a:prstGeom>
                    <a:ln/>
                  </pic:spPr>
                </pic:pic>
              </a:graphicData>
            </a:graphic>
          </wp:inline>
        </w:drawing>
      </w:r>
    </w:p>
    <w:p w:rsidR="008E378A" w:rsidRPr="008E378A" w:rsidRDefault="008E378A" w:rsidP="008E378A">
      <w:pPr>
        <w:tabs>
          <w:tab w:val="left" w:pos="1935"/>
        </w:tabs>
        <w:jc w:val="both"/>
        <w:rPr>
          <w:b/>
        </w:rPr>
      </w:pPr>
      <w:r w:rsidRPr="008E378A">
        <w:rPr>
          <w:b/>
        </w:rPr>
        <w:lastRenderedPageBreak/>
        <w:t xml:space="preserve">Câu 13 (2,0 điểm): Hợp chất thiên nhiên </w:t>
      </w:r>
      <w:r w:rsidRPr="008E378A">
        <w:rPr>
          <w:b/>
          <w:i/>
          <w:color w:val="007BB8"/>
        </w:rPr>
        <w:t>(Trích Đề thi chọn HSG 11 các trường THPT chuyên duyên hải &amp; đồng bằng Bắc Bộ, lần thứ XIV, năm 2023 – Đề đề xuất từ trường THPT chuyên Hạ Long – Quảng Ninh)</w:t>
      </w:r>
      <w:r w:rsidRPr="008E378A">
        <w:br/>
        <w:t>Amygladin (A), C</w:t>
      </w:r>
      <w:r w:rsidRPr="008E378A">
        <w:rPr>
          <w:vertAlign w:val="subscript"/>
        </w:rPr>
        <w:t>20</w:t>
      </w:r>
      <w:r w:rsidRPr="008E378A">
        <w:t>H</w:t>
      </w:r>
      <w:r w:rsidRPr="008E378A">
        <w:rPr>
          <w:vertAlign w:val="subscript"/>
        </w:rPr>
        <w:t>27</w:t>
      </w:r>
      <w:r w:rsidRPr="008E378A">
        <w:t>O</w:t>
      </w:r>
      <w:r w:rsidRPr="008E378A">
        <w:rPr>
          <w:vertAlign w:val="subscript"/>
        </w:rPr>
        <w:t>11</w:t>
      </w:r>
      <w:r w:rsidRPr="008E378A">
        <w:t>N là một disaccharide thiên nhiên không có tính khử và chỉ chứa liên kết β-glycoside. Thủy phân A bằng dung dịch acid loãng thu được Glucose và hợp chất B (C</w:t>
      </w:r>
      <w:r w:rsidRPr="008E378A">
        <w:rPr>
          <w:vertAlign w:val="subscript"/>
        </w:rPr>
        <w:t>7</w:t>
      </w:r>
      <w:r w:rsidRPr="008E378A">
        <w:t>H</w:t>
      </w:r>
      <w:r w:rsidRPr="008E378A">
        <w:rPr>
          <w:vertAlign w:val="subscript"/>
        </w:rPr>
        <w:t>6</w:t>
      </w:r>
      <w:r w:rsidRPr="008E378A">
        <w:t>O) làm mất màu nước brom. Khi đun A với dung dịch acid đặc thì thu được glucose và hợp chất C (C</w:t>
      </w:r>
      <w:r w:rsidRPr="008E378A">
        <w:rPr>
          <w:vertAlign w:val="subscript"/>
        </w:rPr>
        <w:t>8</w:t>
      </w:r>
      <w:r w:rsidRPr="008E378A">
        <w:t>H</w:t>
      </w:r>
      <w:r w:rsidRPr="008E378A">
        <w:rPr>
          <w:vertAlign w:val="subscript"/>
        </w:rPr>
        <w:t>8</w:t>
      </w:r>
      <w:r w:rsidRPr="008E378A">
        <w:t>O</w:t>
      </w:r>
      <w:r w:rsidRPr="008E378A">
        <w:rPr>
          <w:vertAlign w:val="subscript"/>
        </w:rPr>
        <w:t>3</w:t>
      </w:r>
      <w:r w:rsidRPr="008E378A">
        <w:t>). Oxy hóa C bằng dung dịch KMnO</w:t>
      </w:r>
      <w:r w:rsidRPr="008E378A">
        <w:rPr>
          <w:vertAlign w:val="subscript"/>
        </w:rPr>
        <w:t>4</w:t>
      </w:r>
      <w:r w:rsidRPr="008E378A">
        <w:t>, sau đó acid hóa thì thu được D không làm mất màu dung dịch nước brom. Cho A tác dụng với MeI dư trong môi trường kiềm, sau đó thủy phân trong môi trường acid, rồi cho các sản phẩm tạo thành tác dụng với HIO</w:t>
      </w:r>
      <w:r w:rsidRPr="008E378A">
        <w:rPr>
          <w:vertAlign w:val="subscript"/>
        </w:rPr>
        <w:t xml:space="preserve">4 </w:t>
      </w:r>
      <w:r w:rsidRPr="008E378A">
        <w:t>dư thì thu được 1 số sản phẩm trong đó có 2,3,4,6-tetra-O-methyl-D-glucose, 2,3-dimethoxybutandial và methoxyetanal.</w:t>
      </w:r>
      <w:r w:rsidRPr="008E378A">
        <w:br/>
        <w:t>Hãy xác định cấu tạo của Amygladin (A), B, C và D.</w:t>
      </w: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8778"/>
        <w:gridCol w:w="910"/>
      </w:tblGrid>
      <w:tr w:rsidR="008E378A" w:rsidRPr="008E378A" w:rsidTr="009A2094">
        <w:trPr>
          <w:jc w:val="center"/>
        </w:trPr>
        <w:tc>
          <w:tcPr>
            <w:tcW w:w="643"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b/>
                <w:sz w:val="22"/>
                <w:szCs w:val="22"/>
              </w:rPr>
            </w:pPr>
            <w:r w:rsidRPr="008E378A">
              <w:rPr>
                <w:rFonts w:eastAsia="Calibri"/>
                <w:b/>
                <w:sz w:val="22"/>
                <w:szCs w:val="22"/>
              </w:rPr>
              <w:t>Câu</w:t>
            </w:r>
          </w:p>
        </w:tc>
        <w:tc>
          <w:tcPr>
            <w:tcW w:w="8778"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b/>
                <w:sz w:val="22"/>
                <w:szCs w:val="22"/>
              </w:rPr>
            </w:pPr>
            <w:r w:rsidRPr="008E378A">
              <w:rPr>
                <w:rFonts w:eastAsia="Calibri"/>
                <w:b/>
                <w:color w:val="000000"/>
                <w:sz w:val="22"/>
                <w:szCs w:val="22"/>
              </w:rPr>
              <w:t>Hướng dẫn chấm</w:t>
            </w:r>
          </w:p>
        </w:tc>
        <w:tc>
          <w:tcPr>
            <w:tcW w:w="910"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b/>
                <w:sz w:val="22"/>
                <w:szCs w:val="22"/>
              </w:rPr>
            </w:pPr>
            <w:r w:rsidRPr="008E378A">
              <w:rPr>
                <w:rFonts w:eastAsia="Calibri"/>
                <w:b/>
                <w:sz w:val="22"/>
                <w:szCs w:val="22"/>
              </w:rPr>
              <w:t>Điểm</w:t>
            </w:r>
          </w:p>
        </w:tc>
      </w:tr>
      <w:tr w:rsidR="008E378A" w:rsidRPr="008E378A" w:rsidTr="009A2094">
        <w:trPr>
          <w:jc w:val="center"/>
        </w:trPr>
        <w:tc>
          <w:tcPr>
            <w:tcW w:w="643"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13.</w:t>
            </w:r>
          </w:p>
        </w:tc>
        <w:tc>
          <w:tcPr>
            <w:tcW w:w="8778"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pBdr>
                <w:top w:val="nil"/>
                <w:left w:val="nil"/>
                <w:bottom w:val="nil"/>
                <w:right w:val="nil"/>
                <w:between w:val="nil"/>
              </w:pBdr>
              <w:spacing w:line="240" w:lineRule="auto"/>
              <w:jc w:val="both"/>
              <w:rPr>
                <w:rFonts w:eastAsia="Calibri"/>
                <w:b/>
                <w:sz w:val="22"/>
                <w:szCs w:val="22"/>
              </w:rPr>
            </w:pPr>
          </w:p>
          <w:tbl>
            <w:tblPr>
              <w:tblW w:w="7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6"/>
              <w:gridCol w:w="1706"/>
              <w:gridCol w:w="1626"/>
              <w:gridCol w:w="1511"/>
            </w:tblGrid>
            <w:tr w:rsidR="008E378A" w:rsidRPr="008E378A" w:rsidTr="009A2094">
              <w:trPr>
                <w:trHeight w:val="1653"/>
              </w:trPr>
              <w:tc>
                <w:tcPr>
                  <w:tcW w:w="2716" w:type="dxa"/>
                </w:tcPr>
                <w:p w:rsidR="008E378A" w:rsidRPr="008E378A" w:rsidRDefault="008E378A" w:rsidP="008E378A">
                  <w:pPr>
                    <w:widowControl w:val="0"/>
                  </w:pPr>
                  <w:r w:rsidRPr="008E378A">
                    <w:t>A:</w:t>
                  </w:r>
                  <w:r w:rsidRPr="008E378A">
                    <w:br/>
                  </w:r>
                  <w:r w:rsidRPr="008E378A">
                    <w:object w:dxaOrig="2500" w:dyaOrig="1168">
                      <v:shape id="_x0000_i1256" type="#_x0000_t75" style="width:125.25pt;height:58.5pt" o:ole="">
                        <v:imagedata r:id="rId897" o:title=""/>
                      </v:shape>
                      <o:OLEObject Type="Embed" ProgID="ACD.ChemSketchCDX" ShapeID="_x0000_i1256" DrawAspect="Content" ObjectID="_1797967148" r:id="rId898"/>
                    </w:object>
                  </w:r>
                </w:p>
              </w:tc>
              <w:tc>
                <w:tcPr>
                  <w:tcW w:w="1706" w:type="dxa"/>
                </w:tcPr>
                <w:p w:rsidR="008E378A" w:rsidRPr="008E378A" w:rsidRDefault="008E378A" w:rsidP="008E378A">
                  <w:pPr>
                    <w:widowControl w:val="0"/>
                  </w:pPr>
                  <w:r w:rsidRPr="008E378A">
                    <w:t>B:</w:t>
                  </w:r>
                  <w:r w:rsidRPr="008E378A">
                    <w:br/>
                  </w:r>
                  <w:r w:rsidRPr="008E378A">
                    <w:object w:dxaOrig="1291" w:dyaOrig="747">
                      <v:shape id="_x0000_i1257" type="#_x0000_t75" style="width:64.5pt;height:37.5pt" o:ole="">
                        <v:imagedata r:id="rId899" o:title=""/>
                      </v:shape>
                      <o:OLEObject Type="Embed" ProgID="ACD.ChemSketchCDX" ShapeID="_x0000_i1257" DrawAspect="Content" ObjectID="_1797967149" r:id="rId900"/>
                    </w:object>
                  </w:r>
                </w:p>
              </w:tc>
              <w:tc>
                <w:tcPr>
                  <w:tcW w:w="1626" w:type="dxa"/>
                </w:tcPr>
                <w:p w:rsidR="008E378A" w:rsidRPr="008E378A" w:rsidRDefault="008E378A" w:rsidP="008E378A">
                  <w:pPr>
                    <w:widowControl w:val="0"/>
                  </w:pPr>
                  <w:r w:rsidRPr="008E378A">
                    <w:t>C:</w:t>
                  </w:r>
                  <w:r w:rsidRPr="008E378A">
                    <w:br/>
                  </w:r>
                  <w:r w:rsidRPr="008E378A">
                    <w:object w:dxaOrig="1413" w:dyaOrig="1046">
                      <v:shape id="_x0000_i1258" type="#_x0000_t75" style="width:70.5pt;height:52.5pt" o:ole="">
                        <v:imagedata r:id="rId901" o:title=""/>
                      </v:shape>
                      <o:OLEObject Type="Embed" ProgID="ACD.ChemSketchCDX" ShapeID="_x0000_i1258" DrawAspect="Content" ObjectID="_1797967150" r:id="rId902"/>
                    </w:object>
                  </w:r>
                </w:p>
              </w:tc>
              <w:tc>
                <w:tcPr>
                  <w:tcW w:w="1511" w:type="dxa"/>
                </w:tcPr>
                <w:p w:rsidR="008E378A" w:rsidRPr="008E378A" w:rsidRDefault="008E378A" w:rsidP="008E378A">
                  <w:pPr>
                    <w:widowControl w:val="0"/>
                  </w:pPr>
                  <w:r w:rsidRPr="008E378A">
                    <w:t>D:</w:t>
                  </w:r>
                  <w:r w:rsidRPr="008E378A">
                    <w:br/>
                  </w:r>
                  <w:r w:rsidRPr="008E378A">
                    <w:object w:dxaOrig="1223" w:dyaOrig="1073">
                      <v:shape id="_x0000_i1259" type="#_x0000_t75" style="width:61.5pt;height:54pt" o:ole="">
                        <v:imagedata r:id="rId903" o:title=""/>
                      </v:shape>
                      <o:OLEObject Type="Embed" ProgID="ACD.ChemSketchCDX" ShapeID="_x0000_i1259" DrawAspect="Content" ObjectID="_1797967151" r:id="rId904"/>
                    </w:object>
                  </w:r>
                </w:p>
              </w:tc>
            </w:tr>
          </w:tbl>
          <w:p w:rsidR="008E378A" w:rsidRPr="008E378A" w:rsidRDefault="008E378A" w:rsidP="008E378A">
            <w:pPr>
              <w:widowControl w:val="0"/>
              <w:spacing w:line="240" w:lineRule="auto"/>
              <w:jc w:val="both"/>
              <w:rPr>
                <w:rFonts w:eastAsia="Calibri"/>
                <w:sz w:val="22"/>
                <w:szCs w:val="22"/>
              </w:rPr>
            </w:pPr>
          </w:p>
        </w:tc>
        <w:tc>
          <w:tcPr>
            <w:tcW w:w="910"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0,5 điểm/1 chất</w:t>
            </w:r>
          </w:p>
        </w:tc>
      </w:tr>
    </w:tbl>
    <w:p w:rsidR="008E378A" w:rsidRPr="008E378A" w:rsidRDefault="008E378A" w:rsidP="008E378A">
      <w:pPr>
        <w:spacing w:after="160"/>
      </w:pPr>
      <w:r w:rsidRPr="008E378A">
        <w:rPr>
          <w:b/>
        </w:rPr>
        <w:t xml:space="preserve">Câu 14 (2,0 điểm): Đại cương hữu cơ </w:t>
      </w:r>
      <w:r w:rsidRPr="008E378A">
        <w:rPr>
          <w:b/>
          <w:i/>
          <w:color w:val="007BB8"/>
        </w:rPr>
        <w:t>(Trích Đề thi chọn HSG 11 các trường THPT chuyên duyên hải &amp; đồng bằng Bắc Bộ, lần thứ XIV, năm 2023 – Đề đề xuất từ trường THPT chuyên Hạ Long – Quảng Ninh)</w:t>
      </w:r>
      <w:r w:rsidRPr="008E378A">
        <w:br/>
        <w:t xml:space="preserve">Meldrum’s acid (A) có pKa = 7.3 có tính acid cao bất thường so với các dẫn chất diester, ví dụ như dimethyl malonate (B) (pKa=15,9), trong khi đó 5,5-dimethyl-1,3-cyclohexadione (C) và pentane-2,4-dione (D) lại có tính acid không quá khác biệt (pKa=11.2 so với 13.43). </w:t>
      </w:r>
      <w:r w:rsidRPr="008E378A">
        <w:br/>
      </w:r>
    </w:p>
    <w:p w:rsidR="008E378A" w:rsidRPr="008E378A" w:rsidRDefault="008E378A" w:rsidP="008E378A">
      <w:pPr>
        <w:spacing w:after="160"/>
        <w:jc w:val="center"/>
      </w:pPr>
      <w:r w:rsidRPr="008E378A">
        <w:object w:dxaOrig="1888" w:dyaOrig="2106">
          <v:shape id="_x0000_i1260" type="#_x0000_t75" style="width:94.5pt;height:105pt" o:ole="">
            <v:imagedata r:id="rId607" o:title=""/>
          </v:shape>
          <o:OLEObject Type="Embed" ProgID="ACD.ChemSketchCDX" ShapeID="_x0000_i1260" DrawAspect="Content" ObjectID="_1797967152" r:id="rId905"/>
        </w:object>
      </w:r>
    </w:p>
    <w:p w:rsidR="008E378A" w:rsidRPr="008E378A" w:rsidRDefault="008E378A" w:rsidP="008E378A">
      <w:pPr>
        <w:spacing w:after="160"/>
      </w:pPr>
      <w:r w:rsidRPr="008E378A">
        <w:rPr>
          <w:b/>
        </w:rPr>
        <w:t>14.1.</w:t>
      </w:r>
      <w:r w:rsidRPr="008E378A">
        <w:t xml:space="preserve"> Nêu các lí do chung gây ra tính acid của các nguyên tử H trong các hợp chất trên.</w:t>
      </w:r>
      <w:r w:rsidRPr="008E378A">
        <w:br/>
      </w:r>
      <w:r w:rsidRPr="008E378A">
        <w:rPr>
          <w:b/>
        </w:rPr>
        <w:t>14.2.</w:t>
      </w:r>
      <w:r w:rsidRPr="008E378A">
        <w:t xml:space="preserve"> Hãy giải thích lý do vì sao A và C lại có tính acid cao hơn so với các hợp chất mạch hở tương ứng B và D.</w:t>
      </w:r>
      <w:r w:rsidRPr="008E378A">
        <w:br/>
      </w:r>
      <w:r w:rsidRPr="008E378A">
        <w:rPr>
          <w:b/>
        </w:rPr>
        <w:t>14.3.</w:t>
      </w:r>
      <w:r w:rsidRPr="008E378A">
        <w:t xml:space="preserve"> Giải thích lí do vì sao Meldrum’s acid lại có tính acid cao bất thường.</w:t>
      </w:r>
    </w:p>
    <w:tbl>
      <w:tblPr>
        <w:tblW w:w="10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8831"/>
        <w:gridCol w:w="805"/>
      </w:tblGrid>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jc w:val="center"/>
              <w:rPr>
                <w:rFonts w:eastAsia="Calibri"/>
                <w:sz w:val="22"/>
                <w:szCs w:val="22"/>
              </w:rPr>
            </w:pPr>
            <w:r w:rsidRPr="008E378A">
              <w:rPr>
                <w:rFonts w:eastAsia="Calibri"/>
                <w:sz w:val="22"/>
                <w:szCs w:val="22"/>
              </w:rPr>
              <w:t>Ý</w:t>
            </w: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jc w:val="center"/>
              <w:rPr>
                <w:rFonts w:eastAsia="Calibri"/>
                <w:sz w:val="22"/>
                <w:szCs w:val="22"/>
              </w:rPr>
            </w:pPr>
            <w:r w:rsidRPr="008E378A">
              <w:rPr>
                <w:rFonts w:eastAsia="Calibri"/>
                <w:color w:val="000000"/>
                <w:sz w:val="22"/>
                <w:szCs w:val="22"/>
              </w:rPr>
              <w:t>Hướng dẫn chấm</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jc w:val="center"/>
              <w:rPr>
                <w:rFonts w:eastAsia="Calibri"/>
                <w:sz w:val="22"/>
                <w:szCs w:val="22"/>
              </w:rPr>
            </w:pPr>
            <w:r w:rsidRPr="008E378A">
              <w:rPr>
                <w:rFonts w:eastAsia="Calibri"/>
                <w:sz w:val="22"/>
                <w:szCs w:val="22"/>
              </w:rPr>
              <w:t>Điểm</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14.1.</w:t>
            </w: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2 lý do chung gây ra tính acid của các nguyên tử H kể trên:</w:t>
            </w:r>
            <w:r w:rsidRPr="008E378A">
              <w:rPr>
                <w:rFonts w:eastAsia="Calibri"/>
                <w:sz w:val="22"/>
                <w:szCs w:val="22"/>
              </w:rPr>
              <w:br/>
              <w:t>- Độ bền của liên kết C–H: Các liên kết C–H trên bị làm kém bền do sự siêu liên hợp vào hai nhóm C=O kề cận, cụ thể là tương tác σ</w:t>
            </w:r>
            <w:r w:rsidRPr="008E378A">
              <w:rPr>
                <w:rFonts w:eastAsia="Calibri"/>
                <w:sz w:val="22"/>
                <w:szCs w:val="22"/>
                <w:vertAlign w:val="subscript"/>
              </w:rPr>
              <w:t>C-H</w:t>
            </w:r>
            <w:sdt>
              <w:sdtPr>
                <w:rPr>
                  <w:rFonts w:eastAsia="Calibri"/>
                  <w:sz w:val="22"/>
                  <w:szCs w:val="22"/>
                </w:rPr>
                <w:tag w:val="goog_rdk_14"/>
                <w:id w:val="1173457912"/>
              </w:sdtPr>
              <w:sdtEndPr/>
              <w:sdtContent>
                <w:r w:rsidRPr="008E378A">
                  <w:rPr>
                    <w:rFonts w:eastAsia="Cardo"/>
                    <w:sz w:val="22"/>
                    <w:szCs w:val="22"/>
                  </w:rPr>
                  <w:t xml:space="preserve"> → π</w:t>
                </w:r>
              </w:sdtContent>
            </w:sdt>
            <w:r w:rsidRPr="008E378A">
              <w:rPr>
                <w:rFonts w:eastAsia="Calibri"/>
                <w:sz w:val="22"/>
                <w:szCs w:val="22"/>
                <w:vertAlign w:val="superscript"/>
              </w:rPr>
              <w:t>*</w:t>
            </w:r>
            <w:r w:rsidRPr="008E378A">
              <w:rPr>
                <w:rFonts w:eastAsia="Calibri"/>
                <w:sz w:val="22"/>
                <w:szCs w:val="22"/>
                <w:vertAlign w:val="subscript"/>
              </w:rPr>
              <w:t>C=O</w:t>
            </w:r>
            <w:r w:rsidRPr="008E378A">
              <w:rPr>
                <w:rFonts w:eastAsia="Calibri"/>
                <w:sz w:val="22"/>
                <w:szCs w:val="22"/>
              </w:rPr>
              <w:t>.</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0,25</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 Độ bền của base liên hợp: Điện tích âm của các base liên hợp tương ứng được bền hóa bởi hiệu ứng –C của hai nhóm C=O kề cận.</w:t>
            </w:r>
            <w:r w:rsidRPr="008E378A">
              <w:rPr>
                <w:rFonts w:eastAsia="Calibri"/>
                <w:sz w:val="22"/>
                <w:szCs w:val="22"/>
              </w:rPr>
              <w:br/>
              <w:t>- Lưu ý: Không cho điểm nếu học sinh giải thích dựa vào độ phân cực của liên kết C–H.</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0,25</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14.2.</w:t>
            </w: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Giải thích:</w:t>
            </w:r>
            <w:r w:rsidRPr="008E378A">
              <w:rPr>
                <w:rFonts w:eastAsia="Calibri"/>
                <w:sz w:val="22"/>
                <w:szCs w:val="22"/>
              </w:rPr>
              <w:br/>
              <w:t>- Trong cấu dạng vòng 6 cạnh bền của A và C, MO σ</w:t>
            </w:r>
            <w:r w:rsidRPr="008E378A">
              <w:rPr>
                <w:rFonts w:eastAsia="Calibri"/>
                <w:sz w:val="22"/>
                <w:szCs w:val="22"/>
                <w:vertAlign w:val="subscript"/>
              </w:rPr>
              <w:t>C-H</w:t>
            </w:r>
            <w:r w:rsidRPr="008E378A">
              <w:rPr>
                <w:rFonts w:eastAsia="Calibri"/>
                <w:sz w:val="22"/>
                <w:szCs w:val="22"/>
              </w:rPr>
              <w:t xml:space="preserve"> (tương ứng với liên kết C–H nằm ở vị trí trục giữa 2 nhóm C=O) có định hướng rất phù hợp để xen phủ cực đại với hai MO π</w:t>
            </w:r>
            <w:r w:rsidRPr="008E378A">
              <w:rPr>
                <w:rFonts w:eastAsia="Calibri"/>
                <w:sz w:val="22"/>
                <w:szCs w:val="22"/>
                <w:vertAlign w:val="superscript"/>
              </w:rPr>
              <w:t>*</w:t>
            </w:r>
            <w:r w:rsidRPr="008E378A">
              <w:rPr>
                <w:rFonts w:eastAsia="Calibri"/>
                <w:sz w:val="22"/>
                <w:szCs w:val="22"/>
                <w:vertAlign w:val="subscript"/>
              </w:rPr>
              <w:t>C=O</w:t>
            </w:r>
            <w:r w:rsidRPr="008E378A">
              <w:rPr>
                <w:rFonts w:eastAsia="Calibri"/>
                <w:sz w:val="22"/>
                <w:szCs w:val="22"/>
              </w:rPr>
              <w:t>(tương ứng với 2 liên kết C=O kề cận). B và D là các hợp chất mạch hở, cấu dạng của chúng có chuyển động quay linh hoạt hơn, do đó các tương tác σ</w:t>
            </w:r>
            <w:r w:rsidRPr="008E378A">
              <w:rPr>
                <w:rFonts w:eastAsia="Calibri"/>
                <w:sz w:val="22"/>
                <w:szCs w:val="22"/>
                <w:vertAlign w:val="subscript"/>
              </w:rPr>
              <w:t>C-H</w:t>
            </w:r>
            <w:sdt>
              <w:sdtPr>
                <w:rPr>
                  <w:rFonts w:eastAsia="Calibri"/>
                  <w:sz w:val="22"/>
                  <w:szCs w:val="22"/>
                </w:rPr>
                <w:tag w:val="goog_rdk_15"/>
                <w:id w:val="227042205"/>
              </w:sdtPr>
              <w:sdtEndPr/>
              <w:sdtContent>
                <w:r w:rsidRPr="008E378A">
                  <w:rPr>
                    <w:rFonts w:eastAsia="Cardo"/>
                    <w:sz w:val="22"/>
                    <w:szCs w:val="22"/>
                  </w:rPr>
                  <w:t xml:space="preserve"> → π</w:t>
                </w:r>
              </w:sdtContent>
            </w:sdt>
            <w:r w:rsidRPr="008E378A">
              <w:rPr>
                <w:rFonts w:eastAsia="Calibri"/>
                <w:sz w:val="22"/>
                <w:szCs w:val="22"/>
                <w:vertAlign w:val="superscript"/>
              </w:rPr>
              <w:t>*</w:t>
            </w:r>
            <w:r w:rsidRPr="008E378A">
              <w:rPr>
                <w:rFonts w:eastAsia="Calibri"/>
                <w:sz w:val="22"/>
                <w:szCs w:val="22"/>
                <w:vertAlign w:val="subscript"/>
              </w:rPr>
              <w:t>C=O</w:t>
            </w:r>
            <w:r w:rsidRPr="008E378A">
              <w:rPr>
                <w:rFonts w:eastAsia="Calibri"/>
                <w:sz w:val="22"/>
                <w:szCs w:val="22"/>
              </w:rPr>
              <w:t xml:space="preserve"> không đạt được hình học xen phủ tối ưu.</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0,5</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 Vẽ cấu dạng của A và C để minh họa cho sự xen phủ σ</w:t>
            </w:r>
            <w:r w:rsidRPr="008E378A">
              <w:rPr>
                <w:rFonts w:eastAsia="Calibri"/>
                <w:sz w:val="22"/>
                <w:szCs w:val="22"/>
                <w:vertAlign w:val="subscript"/>
              </w:rPr>
              <w:t>C-H</w:t>
            </w:r>
            <w:sdt>
              <w:sdtPr>
                <w:rPr>
                  <w:rFonts w:eastAsia="Calibri"/>
                  <w:sz w:val="22"/>
                  <w:szCs w:val="22"/>
                </w:rPr>
                <w:tag w:val="goog_rdk_16"/>
                <w:id w:val="-397755205"/>
              </w:sdtPr>
              <w:sdtEndPr/>
              <w:sdtContent>
                <w:r w:rsidRPr="008E378A">
                  <w:rPr>
                    <w:rFonts w:eastAsia="Cardo"/>
                    <w:sz w:val="22"/>
                    <w:szCs w:val="22"/>
                  </w:rPr>
                  <w:t xml:space="preserve"> → π</w:t>
                </w:r>
              </w:sdtContent>
            </w:sdt>
            <w:r w:rsidRPr="008E378A">
              <w:rPr>
                <w:rFonts w:eastAsia="Calibri"/>
                <w:sz w:val="22"/>
                <w:szCs w:val="22"/>
                <w:vertAlign w:val="superscript"/>
              </w:rPr>
              <w:t>*</w:t>
            </w:r>
            <w:r w:rsidRPr="008E378A">
              <w:rPr>
                <w:rFonts w:eastAsia="Calibri"/>
                <w:sz w:val="22"/>
                <w:szCs w:val="22"/>
                <w:vertAlign w:val="subscript"/>
              </w:rPr>
              <w:t>C=O</w:t>
            </w:r>
            <w:r w:rsidRPr="008E378A">
              <w:rPr>
                <w:rFonts w:eastAsia="Calibri"/>
                <w:sz w:val="22"/>
                <w:szCs w:val="22"/>
              </w:rPr>
              <w:t>. Yêu cầu vẽ đúng hình</w:t>
            </w:r>
            <w:r w:rsidRPr="008E378A">
              <w:rPr>
                <w:rFonts w:eastAsia="Calibri"/>
                <w:sz w:val="22"/>
                <w:szCs w:val="22"/>
              </w:rPr>
              <w:br/>
              <w:t>dạng của các MO, đặc biệt là π</w:t>
            </w:r>
            <w:r w:rsidRPr="008E378A">
              <w:rPr>
                <w:rFonts w:eastAsia="Calibri"/>
                <w:sz w:val="22"/>
                <w:szCs w:val="22"/>
                <w:vertAlign w:val="superscript"/>
              </w:rPr>
              <w:t>*</w:t>
            </w:r>
            <w:r w:rsidRPr="008E378A">
              <w:rPr>
                <w:rFonts w:eastAsia="Calibri"/>
                <w:sz w:val="22"/>
                <w:szCs w:val="22"/>
              </w:rPr>
              <w:t>(C=O) .</w:t>
            </w:r>
            <w:r w:rsidRPr="008E378A">
              <w:rPr>
                <w:rFonts w:eastAsia="Calibri"/>
                <w:sz w:val="22"/>
                <w:szCs w:val="22"/>
              </w:rPr>
              <w:br/>
            </w:r>
            <w:r w:rsidRPr="008E378A">
              <w:rPr>
                <w:rFonts w:eastAsia="Calibri"/>
                <w:sz w:val="22"/>
                <w:szCs w:val="22"/>
              </w:rPr>
              <w:tab/>
            </w:r>
            <w:r w:rsidRPr="008E378A">
              <w:rPr>
                <w:rFonts w:eastAsia="Calibri"/>
                <w:sz w:val="22"/>
                <w:szCs w:val="22"/>
              </w:rPr>
              <w:tab/>
            </w:r>
            <w:r w:rsidRPr="008E378A">
              <w:rPr>
                <w:rFonts w:eastAsia="Calibri"/>
                <w:sz w:val="22"/>
                <w:szCs w:val="22"/>
              </w:rPr>
              <w:tab/>
            </w:r>
            <w:r w:rsidRPr="008E378A">
              <w:rPr>
                <w:rFonts w:eastAsia="Calibri"/>
                <w:noProof/>
                <w:sz w:val="22"/>
                <w:szCs w:val="22"/>
              </w:rPr>
              <w:drawing>
                <wp:inline distT="0" distB="0" distL="0" distR="0" wp14:anchorId="266740EE" wp14:editId="6232B4CA">
                  <wp:extent cx="2741780" cy="822677"/>
                  <wp:effectExtent l="0" t="0" r="0" b="0"/>
                  <wp:docPr id="21371803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09"/>
                          <a:srcRect/>
                          <a:stretch>
                            <a:fillRect/>
                          </a:stretch>
                        </pic:blipFill>
                        <pic:spPr>
                          <a:xfrm>
                            <a:off x="0" y="0"/>
                            <a:ext cx="2741780" cy="822677"/>
                          </a:xfrm>
                          <a:prstGeom prst="rect">
                            <a:avLst/>
                          </a:prstGeom>
                          <a:ln/>
                        </pic:spPr>
                      </pic:pic>
                    </a:graphicData>
                  </a:graphic>
                </wp:inline>
              </w:drawing>
            </w:r>
            <w:r w:rsidRPr="008E378A">
              <w:rPr>
                <w:rFonts w:eastAsia="Calibri"/>
                <w:sz w:val="22"/>
                <w:szCs w:val="22"/>
              </w:rPr>
              <w:br/>
              <w:t>- Do đó, A và C đều có tính acid cao hơn so với các hợp chất mạch hở tương ứng là B và D.</w:t>
            </w:r>
            <w:r w:rsidRPr="008E378A">
              <w:rPr>
                <w:rFonts w:eastAsia="Calibri"/>
                <w:sz w:val="22"/>
                <w:szCs w:val="22"/>
              </w:rPr>
              <w:br/>
              <w:t>- Học sinh có thể giải thích rằng base liên hợp của A và C thoáng lập thể hơn, do đó được solvate</w:t>
            </w:r>
            <w:r w:rsidRPr="008E378A">
              <w:rPr>
                <w:rFonts w:eastAsia="Calibri"/>
                <w:sz w:val="22"/>
                <w:szCs w:val="22"/>
              </w:rPr>
              <w:br/>
              <w:t>hóa tốt hơn B và D.</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0,5</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14.3.</w:t>
            </w: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337100" w:rsidP="008E378A">
            <w:pPr>
              <w:widowControl w:val="0"/>
              <w:spacing w:line="240" w:lineRule="auto"/>
              <w:rPr>
                <w:rFonts w:eastAsia="Calibri"/>
                <w:sz w:val="22"/>
                <w:szCs w:val="22"/>
              </w:rPr>
            </w:pPr>
            <w:sdt>
              <w:sdtPr>
                <w:rPr>
                  <w:rFonts w:eastAsia="Calibri"/>
                  <w:sz w:val="22"/>
                  <w:szCs w:val="22"/>
                </w:rPr>
                <w:tag w:val="goog_rdk_17"/>
                <w:id w:val="-1418016578"/>
              </w:sdtPr>
              <w:sdtEndPr/>
              <w:sdtContent>
                <w:r w:rsidR="008E378A" w:rsidRPr="008E378A">
                  <w:rPr>
                    <w:rFonts w:eastAsia="Caudex"/>
                    <w:sz w:val="22"/>
                    <w:szCs w:val="22"/>
                  </w:rPr>
                  <w:t>- Trong cấu dạng thuyền cứng nhắc, các tương tác nO → π</w:t>
                </w:r>
              </w:sdtContent>
            </w:sdt>
            <w:r w:rsidR="008E378A" w:rsidRPr="008E378A">
              <w:rPr>
                <w:rFonts w:eastAsia="Calibri"/>
                <w:sz w:val="22"/>
                <w:szCs w:val="22"/>
                <w:vertAlign w:val="superscript"/>
              </w:rPr>
              <w:t>*</w:t>
            </w:r>
            <w:r w:rsidR="008E378A" w:rsidRPr="008E378A">
              <w:rPr>
                <w:rFonts w:eastAsia="Calibri"/>
                <w:sz w:val="22"/>
                <w:szCs w:val="22"/>
                <w:vertAlign w:val="subscript"/>
              </w:rPr>
              <w:t>C=O</w:t>
            </w:r>
            <w:sdt>
              <w:sdtPr>
                <w:rPr>
                  <w:rFonts w:eastAsia="Calibri"/>
                  <w:sz w:val="22"/>
                  <w:szCs w:val="22"/>
                </w:rPr>
                <w:tag w:val="goog_rdk_18"/>
                <w:id w:val="1990138010"/>
              </w:sdtPr>
              <w:sdtEndPr/>
              <w:sdtContent>
                <w:r w:rsidR="008E378A" w:rsidRPr="008E378A">
                  <w:rPr>
                    <w:rFonts w:eastAsia="Cardo"/>
                    <w:sz w:val="22"/>
                    <w:szCs w:val="22"/>
                  </w:rPr>
                  <w:t xml:space="preserve"> và nO → σ</w:t>
                </w:r>
              </w:sdtContent>
            </w:sdt>
            <w:r w:rsidR="008E378A" w:rsidRPr="008E378A">
              <w:rPr>
                <w:rFonts w:eastAsia="Calibri"/>
                <w:sz w:val="22"/>
                <w:szCs w:val="22"/>
                <w:vertAlign w:val="superscript"/>
              </w:rPr>
              <w:t>*</w:t>
            </w:r>
            <w:r w:rsidR="008E378A" w:rsidRPr="008E378A">
              <w:rPr>
                <w:rFonts w:eastAsia="Calibri"/>
                <w:sz w:val="22"/>
                <w:szCs w:val="22"/>
                <w:vertAlign w:val="subscript"/>
              </w:rPr>
              <w:t>C-O</w:t>
            </w:r>
            <w:r w:rsidR="008E378A" w:rsidRPr="008E378A">
              <w:rPr>
                <w:rFonts w:eastAsia="Calibri"/>
                <w:sz w:val="22"/>
                <w:szCs w:val="22"/>
              </w:rPr>
              <w:t xml:space="preserve"> đều không thuận lợi, do đó tương tác σ</w:t>
            </w:r>
            <w:r w:rsidR="008E378A" w:rsidRPr="008E378A">
              <w:rPr>
                <w:rFonts w:eastAsia="Calibri"/>
                <w:sz w:val="22"/>
                <w:szCs w:val="22"/>
                <w:vertAlign w:val="subscript"/>
              </w:rPr>
              <w:t>C-H</w:t>
            </w:r>
            <w:sdt>
              <w:sdtPr>
                <w:rPr>
                  <w:rFonts w:eastAsia="Calibri"/>
                  <w:sz w:val="22"/>
                  <w:szCs w:val="22"/>
                </w:rPr>
                <w:tag w:val="goog_rdk_19"/>
                <w:id w:val="248474250"/>
              </w:sdtPr>
              <w:sdtEndPr/>
              <w:sdtContent>
                <w:r w:rsidR="008E378A" w:rsidRPr="008E378A">
                  <w:rPr>
                    <w:rFonts w:eastAsia="Cardo"/>
                    <w:sz w:val="22"/>
                    <w:szCs w:val="22"/>
                  </w:rPr>
                  <w:t xml:space="preserve"> → π</w:t>
                </w:r>
              </w:sdtContent>
            </w:sdt>
            <w:r w:rsidR="008E378A" w:rsidRPr="008E378A">
              <w:rPr>
                <w:rFonts w:eastAsia="Calibri"/>
                <w:sz w:val="22"/>
                <w:szCs w:val="22"/>
                <w:vertAlign w:val="superscript"/>
              </w:rPr>
              <w:t>*</w:t>
            </w:r>
            <w:r w:rsidR="008E378A" w:rsidRPr="008E378A">
              <w:rPr>
                <w:rFonts w:eastAsia="Calibri"/>
                <w:sz w:val="22"/>
                <w:szCs w:val="22"/>
                <w:vertAlign w:val="subscript"/>
              </w:rPr>
              <w:t>C=O</w:t>
            </w:r>
            <w:r w:rsidR="008E378A" w:rsidRPr="008E378A">
              <w:rPr>
                <w:rFonts w:eastAsia="Calibri"/>
                <w:sz w:val="22"/>
                <w:szCs w:val="22"/>
              </w:rPr>
              <w:t xml:space="preserve"> trong A không bị ảnh hưởng như ở C. Học sinh có thể vẽ hình minh họa phù hợp.</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0,25</w:t>
            </w:r>
          </w:p>
        </w:tc>
      </w:tr>
      <w:tr w:rsidR="008E378A" w:rsidRPr="008E378A" w:rsidTr="009A2094">
        <w:trPr>
          <w:jc w:val="center"/>
        </w:trPr>
        <w:tc>
          <w:tcPr>
            <w:tcW w:w="696"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p>
        </w:tc>
        <w:tc>
          <w:tcPr>
            <w:tcW w:w="8831"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 Mặt khác, base liên hợp của A được bền hóa bởi tương tác n</w:t>
            </w:r>
            <w:r w:rsidRPr="008E378A">
              <w:rPr>
                <w:rFonts w:eastAsia="Calibri"/>
                <w:sz w:val="22"/>
                <w:szCs w:val="22"/>
                <w:vertAlign w:val="subscript"/>
              </w:rPr>
              <w:t>o</w:t>
            </w:r>
            <w:sdt>
              <w:sdtPr>
                <w:rPr>
                  <w:rFonts w:eastAsia="Calibri"/>
                  <w:sz w:val="22"/>
                  <w:szCs w:val="22"/>
                </w:rPr>
                <w:tag w:val="goog_rdk_20"/>
                <w:id w:val="-2088377891"/>
              </w:sdtPr>
              <w:sdtEndPr/>
              <w:sdtContent>
                <w:r w:rsidRPr="008E378A">
                  <w:rPr>
                    <w:rFonts w:eastAsia="Cardo"/>
                    <w:sz w:val="22"/>
                    <w:szCs w:val="22"/>
                  </w:rPr>
                  <w:t xml:space="preserve"> → σ</w:t>
                </w:r>
              </w:sdtContent>
            </w:sdt>
            <w:r w:rsidRPr="008E378A">
              <w:rPr>
                <w:rFonts w:eastAsia="Calibri"/>
                <w:sz w:val="22"/>
                <w:szCs w:val="22"/>
                <w:vertAlign w:val="superscript"/>
              </w:rPr>
              <w:t>*</w:t>
            </w:r>
            <w:r w:rsidRPr="008E378A">
              <w:rPr>
                <w:rFonts w:eastAsia="Calibri"/>
                <w:sz w:val="22"/>
                <w:szCs w:val="22"/>
                <w:vertAlign w:val="subscript"/>
              </w:rPr>
              <w:t>C-O</w:t>
            </w:r>
            <w:r w:rsidRPr="008E378A">
              <w:rPr>
                <w:rFonts w:eastAsia="Calibri"/>
                <w:sz w:val="22"/>
                <w:szCs w:val="22"/>
              </w:rPr>
              <w:t xml:space="preserve"> (hiệu ứng anomeric).</w:t>
            </w:r>
          </w:p>
        </w:tc>
        <w:tc>
          <w:tcPr>
            <w:tcW w:w="805" w:type="dxa"/>
            <w:tcBorders>
              <w:top w:val="single" w:sz="4" w:space="0" w:color="000000"/>
              <w:left w:val="single" w:sz="4" w:space="0" w:color="000000"/>
              <w:bottom w:val="single" w:sz="4" w:space="0" w:color="000000"/>
              <w:right w:val="single" w:sz="4" w:space="0" w:color="000000"/>
            </w:tcBorders>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0,25</w:t>
            </w:r>
          </w:p>
        </w:tc>
      </w:tr>
    </w:tbl>
    <w:p w:rsidR="008E378A" w:rsidRPr="008E378A" w:rsidRDefault="008E378A" w:rsidP="008E378A">
      <w:pPr>
        <w:jc w:val="both"/>
      </w:pPr>
      <w:r w:rsidRPr="008E378A">
        <w:rPr>
          <w:b/>
        </w:rPr>
        <w:t xml:space="preserve">Câu 15 </w:t>
      </w:r>
      <w:r w:rsidRPr="008E378A">
        <w:rPr>
          <w:b/>
          <w:i/>
        </w:rPr>
        <w:t>(2,5 điểm).</w:t>
      </w:r>
      <w:r w:rsidRPr="008E378A">
        <w:rPr>
          <w:b/>
        </w:rPr>
        <w:t xml:space="preserve"> </w:t>
      </w:r>
      <w:r w:rsidRPr="008E378A">
        <w:rPr>
          <w:b/>
          <w:color w:val="000000"/>
        </w:rPr>
        <w:t xml:space="preserve">Đại cương hữu cơ </w:t>
      </w:r>
      <w:r w:rsidRPr="008E378A">
        <w:rPr>
          <w:b/>
          <w:i/>
          <w:color w:val="007BB8"/>
        </w:rPr>
        <w:t>(Trích Đề thi chọn HSG 11 các trường THPT chuyên duyên hải &amp; đồng bằng Bắc Bộ, lần thứ XIV, năm 2023 – Đề đề xuất từ trường THPT chuyên Biên Hòa - Hà Nam)</w:t>
      </w:r>
    </w:p>
    <w:p w:rsidR="008E378A" w:rsidRPr="008E378A" w:rsidRDefault="008E378A" w:rsidP="008E378A">
      <w:r w:rsidRPr="008E378A">
        <w:rPr>
          <w:b/>
        </w:rPr>
        <w:t>15.1.</w:t>
      </w:r>
      <w:r w:rsidRPr="008E378A">
        <w:t xml:space="preserve"> Sắp xếp các chất sau theo thứ tự giảm dần lực base và giải thích.</w:t>
      </w:r>
    </w:p>
    <w:p w:rsidR="008E378A" w:rsidRPr="008E378A" w:rsidRDefault="008E378A" w:rsidP="008E378A">
      <w:pPr>
        <w:jc w:val="center"/>
      </w:pPr>
      <w:r w:rsidRPr="008E378A">
        <w:object w:dxaOrig="4809" w:dyaOrig="1413">
          <v:shape id="_x0000_i1261" type="#_x0000_t75" style="width:240.75pt;height:70.5pt" o:ole="">
            <v:imagedata r:id="rId906" o:title=""/>
          </v:shape>
          <o:OLEObject Type="Embed" ProgID="ACD.ChemSketchCDX" ShapeID="_x0000_i1261" DrawAspect="Content" ObjectID="_1797967153" r:id="rId907"/>
        </w:object>
      </w:r>
    </w:p>
    <w:p w:rsidR="008E378A" w:rsidRPr="008E378A" w:rsidRDefault="008E378A" w:rsidP="008E378A">
      <w:r w:rsidRPr="008E378A">
        <w:rPr>
          <w:b/>
        </w:rPr>
        <w:t>15.2.</w:t>
      </w:r>
      <w:r w:rsidRPr="008E378A">
        <w:t xml:space="preserve"> Cho các chất sau đây:</w:t>
      </w:r>
    </w:p>
    <w:p w:rsidR="008E378A" w:rsidRPr="008E378A" w:rsidRDefault="008E378A" w:rsidP="008E378A"/>
    <w:p w:rsidR="008E378A" w:rsidRPr="008E378A" w:rsidRDefault="008E378A" w:rsidP="008E378A">
      <w:pPr>
        <w:jc w:val="center"/>
      </w:pPr>
      <w:r w:rsidRPr="008E378A">
        <w:object w:dxaOrig="2853" w:dyaOrig="1440">
          <v:shape id="_x0000_i1262" type="#_x0000_t75" style="width:142.5pt;height:1in" o:ole="">
            <v:imagedata r:id="rId908" o:title=""/>
          </v:shape>
          <o:OLEObject Type="Embed" ProgID="ACD.ChemSketchCDX" ShapeID="_x0000_i1262" DrawAspect="Content" ObjectID="_1797967154" r:id="rId909"/>
        </w:object>
      </w:r>
    </w:p>
    <w:p w:rsidR="008E378A" w:rsidRPr="008E378A" w:rsidRDefault="008E378A" w:rsidP="008E378A">
      <w:r w:rsidRPr="008E378A">
        <w:t xml:space="preserve">So sánh lực  giữa </w:t>
      </w:r>
      <w:r w:rsidRPr="008E378A">
        <w:rPr>
          <w:b/>
        </w:rPr>
        <w:t>(4)</w:t>
      </w:r>
      <w:r w:rsidRPr="008E378A">
        <w:t xml:space="preserve"> và </w:t>
      </w:r>
      <w:r w:rsidRPr="008E378A">
        <w:rPr>
          <w:b/>
        </w:rPr>
        <w:t>(5)</w:t>
      </w:r>
      <w:r w:rsidRPr="008E378A">
        <w:t>. Giải thích.</w:t>
      </w:r>
    </w:p>
    <w:p w:rsidR="008E378A" w:rsidRPr="008E378A" w:rsidRDefault="008E378A" w:rsidP="008E378A">
      <w:r w:rsidRPr="008E378A">
        <w:rPr>
          <w:b/>
        </w:rPr>
        <w:t>15.3.</w:t>
      </w:r>
      <w:r w:rsidRPr="008E378A">
        <w:t xml:space="preserve"> So sánh và giải thích nhiệt độ sôi của các hợp chất sau:</w:t>
      </w:r>
    </w:p>
    <w:p w:rsidR="008E378A" w:rsidRPr="008E378A" w:rsidRDefault="008E378A" w:rsidP="008E378A">
      <w:pPr>
        <w:jc w:val="center"/>
      </w:pPr>
      <w:r w:rsidRPr="008E378A">
        <w:object w:dxaOrig="3722" w:dyaOrig="1902">
          <v:shape id="_x0000_i1263" type="#_x0000_t75" style="width:186pt;height:95.25pt" o:ole="">
            <v:imagedata r:id="rId910" o:title=""/>
          </v:shape>
          <o:OLEObject Type="Embed" ProgID="ACD.ChemSketchCDX" ShapeID="_x0000_i1263" DrawAspect="Content" ObjectID="_1797967155" r:id="rId911"/>
        </w:object>
      </w:r>
    </w:p>
    <w:p w:rsidR="008E378A" w:rsidRPr="008E378A" w:rsidRDefault="008E378A" w:rsidP="008E378A">
      <w:r w:rsidRPr="008E378A">
        <w:rPr>
          <w:b/>
        </w:rPr>
        <w:t>15.4.</w:t>
      </w:r>
      <w:r w:rsidRPr="008E378A">
        <w:t xml:space="preserve"> So sánh và giải thích nhiệt độ nóng chảy của các hợp chất </w:t>
      </w:r>
      <w:r w:rsidRPr="008E378A">
        <w:rPr>
          <w:b/>
        </w:rPr>
        <w:t>(9), (10), (11), (12)</w:t>
      </w:r>
      <w:r w:rsidRPr="008E378A">
        <w:t xml:space="preserve">. </w:t>
      </w:r>
    </w:p>
    <w:p w:rsidR="008E378A" w:rsidRPr="008E378A" w:rsidRDefault="008E378A" w:rsidP="008E378A">
      <w:pPr>
        <w:jc w:val="center"/>
      </w:pPr>
      <w:r w:rsidRPr="008E378A">
        <w:object w:dxaOrig="5448" w:dyaOrig="1549">
          <v:shape id="_x0000_i1264" type="#_x0000_t75" style="width:272.25pt;height:77.25pt" o:ole="">
            <v:imagedata r:id="rId912" o:title=""/>
          </v:shape>
          <o:OLEObject Type="Embed" ProgID="ACD.ChemSketchCDX" ShapeID="_x0000_i1264" DrawAspect="Content" ObjectID="_1797967156" r:id="rId913"/>
        </w:object>
      </w:r>
    </w:p>
    <w:tbl>
      <w:tblPr>
        <w:tblW w:w="10348"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505"/>
        <w:gridCol w:w="992"/>
      </w:tblGrid>
      <w:tr w:rsidR="008E378A" w:rsidRPr="008E378A" w:rsidTr="009A2094">
        <w:tc>
          <w:tcPr>
            <w:tcW w:w="851" w:type="dxa"/>
            <w:tcBorders>
              <w:bottom w:val="single" w:sz="4" w:space="0" w:color="000000"/>
            </w:tcBorders>
            <w:shd w:val="clear" w:color="auto" w:fill="auto"/>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 xml:space="preserve">Câu  </w:t>
            </w:r>
          </w:p>
        </w:tc>
        <w:tc>
          <w:tcPr>
            <w:tcW w:w="8505" w:type="dxa"/>
            <w:tcBorders>
              <w:bottom w:val="single" w:sz="4" w:space="0" w:color="000000"/>
            </w:tcBorders>
            <w:shd w:val="clear" w:color="auto" w:fill="auto"/>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Đáp án</w:t>
            </w:r>
          </w:p>
        </w:tc>
        <w:tc>
          <w:tcPr>
            <w:tcW w:w="992" w:type="dxa"/>
            <w:tcBorders>
              <w:bottom w:val="single" w:sz="4" w:space="0" w:color="000000"/>
            </w:tcBorders>
            <w:shd w:val="clear" w:color="auto" w:fill="auto"/>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Điểm</w:t>
            </w:r>
          </w:p>
        </w:tc>
      </w:tr>
      <w:tr w:rsidR="008E378A" w:rsidRPr="008E378A" w:rsidTr="009A2094">
        <w:tc>
          <w:tcPr>
            <w:tcW w:w="851" w:type="dxa"/>
            <w:tcBorders>
              <w:bottom w:val="single" w:sz="4" w:space="0" w:color="000000"/>
            </w:tcBorders>
            <w:shd w:val="clear" w:color="auto" w:fill="auto"/>
          </w:tcPr>
          <w:p w:rsidR="008E378A" w:rsidRPr="008E378A" w:rsidRDefault="008E378A" w:rsidP="008E378A">
            <w:pPr>
              <w:widowControl w:val="0"/>
              <w:spacing w:line="240" w:lineRule="auto"/>
              <w:ind w:left="34"/>
              <w:jc w:val="both"/>
              <w:rPr>
                <w:rFonts w:eastAsia="Calibri"/>
                <w:b/>
                <w:sz w:val="22"/>
                <w:szCs w:val="22"/>
              </w:rPr>
            </w:pPr>
            <w:r w:rsidRPr="008E378A">
              <w:rPr>
                <w:rFonts w:eastAsia="Calibri"/>
                <w:b/>
                <w:sz w:val="22"/>
                <w:szCs w:val="22"/>
              </w:rPr>
              <w:t>15.1.</w:t>
            </w:r>
          </w:p>
        </w:tc>
        <w:tc>
          <w:tcPr>
            <w:tcW w:w="8505" w:type="dxa"/>
            <w:tcBorders>
              <w:bottom w:val="single" w:sz="4" w:space="0" w:color="000000"/>
            </w:tcBorders>
            <w:shd w:val="clear" w:color="auto" w:fill="auto"/>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Thứ tự giảm dần lực base: (2) &gt; (1) &gt; (3). </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Giải thích: </w:t>
            </w:r>
          </w:p>
          <w:p w:rsidR="008E378A" w:rsidRPr="008E378A" w:rsidRDefault="008E378A" w:rsidP="008E378A">
            <w:pPr>
              <w:widowControl w:val="0"/>
              <w:spacing w:line="240" w:lineRule="auto"/>
              <w:ind w:firstLine="27"/>
              <w:jc w:val="both"/>
              <w:rPr>
                <w:rFonts w:eastAsia="Calibri"/>
                <w:sz w:val="22"/>
                <w:szCs w:val="22"/>
              </w:rPr>
            </w:pPr>
            <w:r w:rsidRPr="008E378A">
              <w:rPr>
                <w:rFonts w:eastAsia="Calibri"/>
                <w:sz w:val="22"/>
                <w:szCs w:val="22"/>
              </w:rPr>
              <w:t xml:space="preserve">+ (2) có </w:t>
            </w:r>
            <w:r w:rsidRPr="008E378A">
              <w:rPr>
                <w:rFonts w:eastAsia="Calibri"/>
                <w:b/>
                <w:sz w:val="22"/>
                <w:szCs w:val="22"/>
              </w:rPr>
              <w:t>hiệu ứng +I</w:t>
            </w:r>
            <w:r w:rsidRPr="008E378A">
              <w:rPr>
                <w:rFonts w:eastAsia="Calibri"/>
                <w:sz w:val="22"/>
                <w:szCs w:val="22"/>
              </w:rPr>
              <w:t xml:space="preserve"> gây ra bởi gốc hydrogencacbon no (amin bậc III mạch vòng) nên tính chất base mạnh nhất.</w:t>
            </w:r>
          </w:p>
          <w:p w:rsidR="008E378A" w:rsidRPr="008E378A" w:rsidRDefault="008E378A" w:rsidP="008E378A">
            <w:pPr>
              <w:widowControl w:val="0"/>
              <w:spacing w:line="240" w:lineRule="auto"/>
              <w:ind w:firstLine="27"/>
              <w:jc w:val="both"/>
              <w:rPr>
                <w:rFonts w:eastAsia="Calibri"/>
                <w:sz w:val="22"/>
                <w:szCs w:val="22"/>
              </w:rPr>
            </w:pPr>
            <w:r w:rsidRPr="008E378A">
              <w:rPr>
                <w:rFonts w:eastAsia="Calibri"/>
                <w:sz w:val="22"/>
                <w:szCs w:val="22"/>
              </w:rPr>
              <w:t xml:space="preserve">+  Chất (1):  Có hiệu ứng +I của gốc hydrogencacbon no và </w:t>
            </w:r>
            <w:r w:rsidRPr="008E378A">
              <w:rPr>
                <w:rFonts w:eastAsia="Calibri"/>
                <w:b/>
                <w:sz w:val="22"/>
                <w:szCs w:val="22"/>
              </w:rPr>
              <w:t>hiệu ứng –I của vòng benzen</w:t>
            </w:r>
            <w:r w:rsidRPr="008E378A">
              <w:rPr>
                <w:rFonts w:eastAsia="Calibri"/>
                <w:sz w:val="22"/>
                <w:szCs w:val="22"/>
              </w:rPr>
              <w:t>, nên lực base của chất (1) yếu hơn lực base của chất (2).</w:t>
            </w:r>
          </w:p>
          <w:p w:rsidR="008E378A" w:rsidRPr="008E378A" w:rsidRDefault="008E378A" w:rsidP="008E378A">
            <w:pPr>
              <w:widowControl w:val="0"/>
              <w:spacing w:line="240" w:lineRule="auto"/>
              <w:ind w:left="27" w:firstLine="27"/>
              <w:jc w:val="both"/>
              <w:rPr>
                <w:rFonts w:eastAsia="Calibri"/>
                <w:sz w:val="22"/>
                <w:szCs w:val="22"/>
              </w:rPr>
            </w:pPr>
            <w:r w:rsidRPr="008E378A">
              <w:rPr>
                <w:rFonts w:eastAsia="Calibri"/>
                <w:sz w:val="22"/>
                <w:szCs w:val="22"/>
              </w:rPr>
              <w:t xml:space="preserve">+ Chất (3): Có hiệu ứng +I của gốc hydrogencacbon no và </w:t>
            </w:r>
            <w:r w:rsidRPr="008E378A">
              <w:rPr>
                <w:rFonts w:eastAsia="Calibri"/>
                <w:b/>
                <w:sz w:val="22"/>
                <w:szCs w:val="22"/>
              </w:rPr>
              <w:t>hiệu ứng –C</w:t>
            </w:r>
            <w:r w:rsidRPr="008E378A">
              <w:rPr>
                <w:rFonts w:eastAsia="Calibri"/>
                <w:sz w:val="22"/>
                <w:szCs w:val="22"/>
              </w:rPr>
              <w:t xml:space="preserve"> giữa nguyên tử N với vòng benzen, tạo thành hệ liên hợp p-π, làm mật độ electron trên N giảm mạnh →Lực base giảm mạnh. Chất (1) </w:t>
            </w:r>
            <w:r w:rsidRPr="008E378A">
              <w:rPr>
                <w:rFonts w:eastAsia="Calibri"/>
                <w:b/>
                <w:sz w:val="22"/>
                <w:szCs w:val="22"/>
              </w:rPr>
              <w:t>không có hiệu ứng – C</w:t>
            </w:r>
            <w:r w:rsidRPr="008E378A">
              <w:rPr>
                <w:rFonts w:eastAsia="Calibri"/>
                <w:sz w:val="22"/>
                <w:szCs w:val="22"/>
              </w:rPr>
              <w:t xml:space="preserve"> do cấu trúc không đồng phẳng  nên lực base của chất (1) mạnh hơn lực base của chất (3).</w:t>
            </w:r>
          </w:p>
        </w:tc>
        <w:tc>
          <w:tcPr>
            <w:tcW w:w="992" w:type="dxa"/>
            <w:tcBorders>
              <w:bottom w:val="single" w:sz="4" w:space="0" w:color="000000"/>
            </w:tcBorders>
            <w:shd w:val="clear" w:color="auto" w:fill="auto"/>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p w:rsidR="008E378A" w:rsidRPr="008E378A" w:rsidRDefault="008E378A" w:rsidP="008E378A">
            <w:pPr>
              <w:widowControl w:val="0"/>
              <w:spacing w:line="240" w:lineRule="auto"/>
              <w:jc w:val="both"/>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tc>
      </w:tr>
      <w:tr w:rsidR="008E378A" w:rsidRPr="008E378A" w:rsidTr="009A2094">
        <w:tc>
          <w:tcPr>
            <w:tcW w:w="851" w:type="dxa"/>
            <w:tcBorders>
              <w:top w:val="single" w:sz="4" w:space="0" w:color="000000"/>
              <w:bottom w:val="single" w:sz="4" w:space="0" w:color="000000"/>
            </w:tcBorders>
            <w:shd w:val="clear" w:color="auto" w:fill="auto"/>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lastRenderedPageBreak/>
              <w:t>15.2.</w:t>
            </w:r>
          </w:p>
        </w:tc>
        <w:tc>
          <w:tcPr>
            <w:tcW w:w="8505" w:type="dxa"/>
            <w:tcBorders>
              <w:top w:val="single" w:sz="4" w:space="0" w:color="000000"/>
              <w:bottom w:val="single" w:sz="4" w:space="0" w:color="000000"/>
            </w:tcBorders>
            <w:shd w:val="clear" w:color="auto" w:fill="auto"/>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Lực  của (5) mạnh hơn lực  của (4).</w:t>
            </w:r>
          </w:p>
          <w:p w:rsidR="008E378A" w:rsidRPr="008E378A" w:rsidRDefault="008E378A" w:rsidP="008E378A">
            <w:pPr>
              <w:widowControl w:val="0"/>
              <w:tabs>
                <w:tab w:val="left" w:pos="0"/>
                <w:tab w:val="left" w:pos="502"/>
                <w:tab w:val="left" w:pos="752"/>
              </w:tabs>
              <w:spacing w:line="240" w:lineRule="auto"/>
              <w:jc w:val="both"/>
              <w:rPr>
                <w:rFonts w:eastAsia="Calibri"/>
                <w:sz w:val="22"/>
                <w:szCs w:val="22"/>
              </w:rPr>
            </w:pPr>
            <w:r w:rsidRPr="008E378A">
              <w:rPr>
                <w:rFonts w:eastAsia="Calibri"/>
                <w:sz w:val="22"/>
                <w:szCs w:val="22"/>
              </w:rPr>
              <w:t>- Giải thích:  Vì (5) có khả năng tách proton H</w:t>
            </w:r>
            <w:r w:rsidRPr="008E378A">
              <w:rPr>
                <w:rFonts w:eastAsia="Calibri"/>
                <w:sz w:val="22"/>
                <w:szCs w:val="22"/>
                <w:vertAlign w:val="superscript"/>
              </w:rPr>
              <w:t>+</w:t>
            </w:r>
            <w:r w:rsidRPr="008E378A">
              <w:rPr>
                <w:rFonts w:eastAsia="Calibri"/>
                <w:sz w:val="22"/>
                <w:szCs w:val="22"/>
              </w:rPr>
              <w:t xml:space="preserve"> tạo hệ có tính thơm.</w:t>
            </w:r>
          </w:p>
          <w:p w:rsidR="008E378A" w:rsidRPr="008E378A" w:rsidRDefault="008E378A" w:rsidP="008E378A">
            <w:pPr>
              <w:widowControl w:val="0"/>
              <w:spacing w:line="240" w:lineRule="auto"/>
              <w:jc w:val="both"/>
              <w:rPr>
                <w:rFonts w:eastAsia="Calibri"/>
                <w:sz w:val="22"/>
                <w:szCs w:val="22"/>
              </w:rPr>
            </w:pPr>
            <w:r w:rsidRPr="008E378A">
              <w:object w:dxaOrig="3885" w:dyaOrig="1277">
                <v:shape id="_x0000_i1265" type="#_x0000_t75" style="width:194.25pt;height:63.75pt" o:ole="">
                  <v:imagedata r:id="rId914" o:title=""/>
                </v:shape>
                <o:OLEObject Type="Embed" ProgID="ACD.ChemSketchCDX" ShapeID="_x0000_i1265" DrawAspect="Content" ObjectID="_1797967157" r:id="rId915"/>
              </w:objec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(5)</w:t>
            </w:r>
          </w:p>
        </w:tc>
        <w:tc>
          <w:tcPr>
            <w:tcW w:w="992" w:type="dxa"/>
            <w:tcBorders>
              <w:top w:val="single" w:sz="4" w:space="0" w:color="000000"/>
              <w:bottom w:val="single" w:sz="4" w:space="0" w:color="000000"/>
            </w:tcBorders>
            <w:shd w:val="clear" w:color="auto" w:fill="auto"/>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tc>
      </w:tr>
      <w:tr w:rsidR="008E378A" w:rsidRPr="008E378A" w:rsidTr="009A2094">
        <w:tc>
          <w:tcPr>
            <w:tcW w:w="851" w:type="dxa"/>
            <w:tcBorders>
              <w:top w:val="single" w:sz="4" w:space="0" w:color="000000"/>
            </w:tcBorders>
            <w:shd w:val="clear" w:color="auto" w:fill="auto"/>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15.3.</w:t>
            </w:r>
          </w:p>
        </w:tc>
        <w:tc>
          <w:tcPr>
            <w:tcW w:w="8505" w:type="dxa"/>
            <w:tcBorders>
              <w:top w:val="single" w:sz="4" w:space="0" w:color="000000"/>
            </w:tcBorders>
            <w:shd w:val="clear" w:color="auto" w:fill="auto"/>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Thứ tự nhiệt độ sôi của các chất: t</w:t>
            </w:r>
            <w:r w:rsidRPr="008E378A">
              <w:rPr>
                <w:rFonts w:eastAsia="Calibri"/>
                <w:sz w:val="22"/>
                <w:szCs w:val="22"/>
                <w:vertAlign w:val="superscript"/>
              </w:rPr>
              <w:t>o</w:t>
            </w:r>
            <w:r w:rsidRPr="008E378A">
              <w:rPr>
                <w:rFonts w:eastAsia="Calibri"/>
                <w:sz w:val="22"/>
                <w:szCs w:val="22"/>
              </w:rPr>
              <w:t xml:space="preserve"> sôi  (7) &gt; t</w:t>
            </w:r>
            <w:r w:rsidRPr="008E378A">
              <w:rPr>
                <w:rFonts w:eastAsia="Calibri"/>
                <w:sz w:val="22"/>
                <w:szCs w:val="22"/>
                <w:vertAlign w:val="superscript"/>
              </w:rPr>
              <w:t>o</w:t>
            </w:r>
            <w:r w:rsidRPr="008E378A">
              <w:rPr>
                <w:rFonts w:eastAsia="Calibri"/>
                <w:sz w:val="22"/>
                <w:szCs w:val="22"/>
              </w:rPr>
              <w:t xml:space="preserve"> sôi  (6) &gt; t</w:t>
            </w:r>
            <w:r w:rsidRPr="008E378A">
              <w:rPr>
                <w:rFonts w:eastAsia="Calibri"/>
                <w:sz w:val="22"/>
                <w:szCs w:val="22"/>
                <w:vertAlign w:val="superscript"/>
              </w:rPr>
              <w:t>o</w:t>
            </w:r>
            <w:r w:rsidRPr="008E378A">
              <w:rPr>
                <w:rFonts w:eastAsia="Calibri"/>
                <w:sz w:val="22"/>
                <w:szCs w:val="22"/>
              </w:rPr>
              <w:t xml:space="preserve"> sôi  (8). </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(8) không có liên kết hydrogen, (6) có liên kết hydrogen nội phân tử, </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(7) </w:t>
            </w:r>
            <w:r w:rsidRPr="008E378A">
              <w:rPr>
                <w:rFonts w:eastAsia="Calibri"/>
                <w:b/>
                <w:sz w:val="22"/>
                <w:szCs w:val="22"/>
              </w:rPr>
              <w:t>có liên kết hydrogen liên phân tử</w:t>
            </w:r>
            <w:r w:rsidRPr="008E378A">
              <w:rPr>
                <w:rFonts w:eastAsia="Calibri"/>
                <w:sz w:val="22"/>
                <w:szCs w:val="22"/>
              </w:rPr>
              <w:t xml:space="preserve"> nên có nhiệt độ sôi cao nhất.</w:t>
            </w:r>
          </w:p>
        </w:tc>
        <w:tc>
          <w:tcPr>
            <w:tcW w:w="992" w:type="dxa"/>
            <w:tcBorders>
              <w:top w:val="single" w:sz="4" w:space="0" w:color="000000"/>
            </w:tcBorders>
            <w:shd w:val="clear" w:color="auto" w:fill="auto"/>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tc>
      </w:tr>
      <w:tr w:rsidR="008E378A" w:rsidRPr="008E378A" w:rsidTr="009A2094">
        <w:tc>
          <w:tcPr>
            <w:tcW w:w="851" w:type="dxa"/>
            <w:shd w:val="clear" w:color="auto" w:fill="auto"/>
          </w:tcPr>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15.4.</w:t>
            </w:r>
          </w:p>
        </w:tc>
        <w:tc>
          <w:tcPr>
            <w:tcW w:w="8505" w:type="dxa"/>
            <w:shd w:val="clear" w:color="auto" w:fill="auto"/>
          </w:tcPr>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Thứ tự nhiệt độ nóng chảy của các chất: t</w:t>
            </w:r>
            <w:r w:rsidRPr="008E378A">
              <w:rPr>
                <w:rFonts w:eastAsia="Calibri"/>
                <w:sz w:val="22"/>
                <w:szCs w:val="22"/>
                <w:vertAlign w:val="superscript"/>
              </w:rPr>
              <w:t>o</w:t>
            </w:r>
            <w:r w:rsidRPr="008E378A">
              <w:rPr>
                <w:rFonts w:eastAsia="Calibri"/>
                <w:sz w:val="22"/>
                <w:szCs w:val="22"/>
                <w:vertAlign w:val="subscript"/>
              </w:rPr>
              <w:t>nc</w:t>
            </w:r>
            <w:r w:rsidRPr="008E378A">
              <w:rPr>
                <w:rFonts w:eastAsia="Calibri"/>
                <w:sz w:val="22"/>
                <w:szCs w:val="22"/>
              </w:rPr>
              <w:t xml:space="preserve"> (12) &gt; t</w:t>
            </w:r>
            <w:r w:rsidRPr="008E378A">
              <w:rPr>
                <w:rFonts w:eastAsia="Calibri"/>
                <w:sz w:val="22"/>
                <w:szCs w:val="22"/>
                <w:vertAlign w:val="superscript"/>
              </w:rPr>
              <w:t>o</w:t>
            </w:r>
            <w:r w:rsidRPr="008E378A">
              <w:rPr>
                <w:rFonts w:eastAsia="Calibri"/>
                <w:sz w:val="22"/>
                <w:szCs w:val="22"/>
                <w:vertAlign w:val="subscript"/>
              </w:rPr>
              <w:t>nc</w:t>
            </w:r>
            <w:r w:rsidRPr="008E378A">
              <w:rPr>
                <w:rFonts w:eastAsia="Calibri"/>
                <w:sz w:val="22"/>
                <w:szCs w:val="22"/>
              </w:rPr>
              <w:t xml:space="preserve"> (11) &gt; t</w:t>
            </w:r>
            <w:r w:rsidRPr="008E378A">
              <w:rPr>
                <w:rFonts w:eastAsia="Calibri"/>
                <w:sz w:val="22"/>
                <w:szCs w:val="22"/>
                <w:vertAlign w:val="superscript"/>
              </w:rPr>
              <w:t>o</w:t>
            </w:r>
            <w:r w:rsidRPr="008E378A">
              <w:rPr>
                <w:rFonts w:eastAsia="Calibri"/>
                <w:sz w:val="22"/>
                <w:szCs w:val="22"/>
                <w:vertAlign w:val="subscript"/>
              </w:rPr>
              <w:t>nc</w:t>
            </w:r>
            <w:r w:rsidRPr="008E378A">
              <w:rPr>
                <w:rFonts w:eastAsia="Calibri"/>
                <w:sz w:val="22"/>
                <w:szCs w:val="22"/>
              </w:rPr>
              <w:t xml:space="preserve"> (10) &gt; t</w:t>
            </w:r>
            <w:r w:rsidRPr="008E378A">
              <w:rPr>
                <w:rFonts w:eastAsia="Calibri"/>
                <w:sz w:val="22"/>
                <w:szCs w:val="22"/>
                <w:vertAlign w:val="superscript"/>
              </w:rPr>
              <w:t>o</w:t>
            </w:r>
            <w:r w:rsidRPr="008E378A">
              <w:rPr>
                <w:rFonts w:eastAsia="Calibri"/>
                <w:sz w:val="22"/>
                <w:szCs w:val="22"/>
                <w:vertAlign w:val="subscript"/>
              </w:rPr>
              <w:t>nc</w:t>
            </w:r>
            <w:r w:rsidRPr="008E378A">
              <w:rPr>
                <w:rFonts w:eastAsia="Calibri"/>
                <w:sz w:val="22"/>
                <w:szCs w:val="22"/>
              </w:rPr>
              <w:t xml:space="preserve"> (9).</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(12) ở dạng </w:t>
            </w:r>
            <w:r w:rsidRPr="008E378A">
              <w:rPr>
                <w:rFonts w:eastAsia="Calibri"/>
                <w:b/>
                <w:sz w:val="22"/>
                <w:szCs w:val="22"/>
              </w:rPr>
              <w:t>ion lưỡng cực</w:t>
            </w:r>
            <w:r w:rsidRPr="008E378A">
              <w:rPr>
                <w:rFonts w:eastAsia="Calibri"/>
                <w:sz w:val="22"/>
                <w:szCs w:val="22"/>
              </w:rPr>
              <w:t xml:space="preserve"> nên có nhiệt độ nóng chảy lớn nhất.</w:t>
            </w:r>
          </w:p>
          <w:p w:rsidR="008E378A" w:rsidRPr="008E378A" w:rsidRDefault="008E378A" w:rsidP="008E378A">
            <w:pPr>
              <w:widowControl w:val="0"/>
              <w:spacing w:line="240" w:lineRule="auto"/>
              <w:jc w:val="both"/>
              <w:rPr>
                <w:rFonts w:eastAsia="Calibri"/>
                <w:sz w:val="22"/>
                <w:szCs w:val="22"/>
              </w:rPr>
            </w:pPr>
            <w:r w:rsidRPr="008E378A">
              <w:object w:dxaOrig="1128" w:dyaOrig="1358">
                <v:shape id="_x0000_i1266" type="#_x0000_t75" style="width:56.25pt;height:68.25pt" o:ole="">
                  <v:imagedata r:id="rId916" o:title=""/>
                </v:shape>
                <o:OLEObject Type="Embed" ProgID="ACD.ChemSketchCDX" ShapeID="_x0000_i1266" DrawAspect="Content" ObjectID="_1797967158" r:id="rId917"/>
              </w:objec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xml:space="preserve">- (10) và (11) đều có </w:t>
            </w:r>
            <w:r w:rsidRPr="008E378A">
              <w:rPr>
                <w:rFonts w:eastAsia="Calibri"/>
                <w:b/>
                <w:sz w:val="22"/>
                <w:szCs w:val="22"/>
              </w:rPr>
              <w:t>khối lượng lớn hơn</w:t>
            </w:r>
            <w:r w:rsidRPr="008E378A">
              <w:rPr>
                <w:rFonts w:eastAsia="Calibri"/>
                <w:sz w:val="22"/>
                <w:szCs w:val="22"/>
              </w:rPr>
              <w:t xml:space="preserve"> và </w:t>
            </w:r>
            <w:r w:rsidRPr="008E378A">
              <w:rPr>
                <w:rFonts w:eastAsia="Calibri"/>
                <w:b/>
                <w:sz w:val="22"/>
                <w:szCs w:val="22"/>
              </w:rPr>
              <w:t>nhiều liên kết hydrogen liên phân tử hơn</w:t>
            </w:r>
            <w:r w:rsidRPr="008E378A">
              <w:rPr>
                <w:rFonts w:eastAsia="Calibri"/>
                <w:sz w:val="22"/>
                <w:szCs w:val="22"/>
              </w:rPr>
              <w:t xml:space="preserve"> (9) nên nhiệt độ nóng chảy của (10), (11) cao hơn (9).</w:t>
            </w:r>
          </w:p>
          <w:p w:rsidR="008E378A" w:rsidRPr="008E378A" w:rsidRDefault="008E378A" w:rsidP="008E378A">
            <w:pPr>
              <w:widowControl w:val="0"/>
              <w:spacing w:line="240" w:lineRule="auto"/>
              <w:jc w:val="both"/>
              <w:rPr>
                <w:rFonts w:eastAsia="Calibri"/>
                <w:sz w:val="22"/>
                <w:szCs w:val="22"/>
              </w:rPr>
            </w:pPr>
            <w:r w:rsidRPr="008E378A">
              <w:rPr>
                <w:rFonts w:eastAsia="Calibri"/>
                <w:sz w:val="22"/>
                <w:szCs w:val="22"/>
              </w:rPr>
              <w:t>- Nhóm NH</w:t>
            </w:r>
            <w:r w:rsidRPr="008E378A">
              <w:rPr>
                <w:rFonts w:eastAsia="Calibri"/>
                <w:sz w:val="22"/>
                <w:szCs w:val="22"/>
                <w:vertAlign w:val="subscript"/>
              </w:rPr>
              <w:t>2</w:t>
            </w:r>
            <w:r w:rsidRPr="008E378A">
              <w:rPr>
                <w:rFonts w:eastAsia="Calibri"/>
                <w:sz w:val="22"/>
                <w:szCs w:val="22"/>
              </w:rPr>
              <w:t xml:space="preserve"> ở (11) vừa làm tăng momen lưỡng cực, vừa tạo </w:t>
            </w:r>
            <w:r w:rsidRPr="008E378A">
              <w:rPr>
                <w:rFonts w:eastAsia="Calibri"/>
                <w:b/>
                <w:sz w:val="22"/>
                <w:szCs w:val="22"/>
              </w:rPr>
              <w:t>nhiều liên kết hydrogen liên phân tử hơn</w:t>
            </w:r>
            <w:r w:rsidRPr="008E378A">
              <w:rPr>
                <w:rFonts w:eastAsia="Calibri"/>
                <w:sz w:val="22"/>
                <w:szCs w:val="22"/>
              </w:rPr>
              <w:t xml:space="preserve"> so với nhóm NO</w:t>
            </w:r>
            <w:r w:rsidRPr="008E378A">
              <w:rPr>
                <w:rFonts w:eastAsia="Calibri"/>
                <w:sz w:val="22"/>
                <w:szCs w:val="22"/>
                <w:vertAlign w:val="subscript"/>
              </w:rPr>
              <w:t>2</w:t>
            </w:r>
            <w:r w:rsidRPr="008E378A">
              <w:rPr>
                <w:rFonts w:eastAsia="Calibri"/>
                <w:sz w:val="22"/>
                <w:szCs w:val="22"/>
              </w:rPr>
              <w:t xml:space="preserve"> ở (10) vì vậy nhiệt độ nóng chảy của (11) cao hơn của (10).</w:t>
            </w:r>
          </w:p>
        </w:tc>
        <w:tc>
          <w:tcPr>
            <w:tcW w:w="992" w:type="dxa"/>
            <w:shd w:val="clear" w:color="auto" w:fill="auto"/>
          </w:tcPr>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0, 25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0,25</w:t>
            </w:r>
          </w:p>
          <w:p w:rsidR="008E378A" w:rsidRPr="008E378A" w:rsidRDefault="008E378A" w:rsidP="008E378A">
            <w:pPr>
              <w:widowControl w:val="0"/>
              <w:spacing w:line="240" w:lineRule="auto"/>
              <w:jc w:val="both"/>
              <w:rPr>
                <w:rFonts w:eastAsia="Calibri"/>
                <w:b/>
                <w:sz w:val="22"/>
                <w:szCs w:val="22"/>
              </w:rPr>
            </w:pPr>
            <w:r w:rsidRPr="008E378A">
              <w:rPr>
                <w:rFonts w:eastAsia="Calibri"/>
                <w:b/>
                <w:sz w:val="22"/>
                <w:szCs w:val="22"/>
              </w:rPr>
              <w:t xml:space="preserve"> 0,125</w:t>
            </w: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p>
          <w:p w:rsidR="008E378A" w:rsidRPr="008E378A" w:rsidRDefault="008E378A" w:rsidP="008E378A">
            <w:pPr>
              <w:widowControl w:val="0"/>
              <w:spacing w:line="240" w:lineRule="auto"/>
              <w:jc w:val="center"/>
              <w:rPr>
                <w:rFonts w:eastAsia="Calibri"/>
                <w:b/>
                <w:sz w:val="22"/>
                <w:szCs w:val="22"/>
              </w:rPr>
            </w:pPr>
            <w:r w:rsidRPr="008E378A">
              <w:rPr>
                <w:rFonts w:eastAsia="Calibri"/>
                <w:b/>
                <w:sz w:val="22"/>
                <w:szCs w:val="22"/>
              </w:rPr>
              <w:t>0,125</w:t>
            </w:r>
          </w:p>
        </w:tc>
      </w:tr>
    </w:tbl>
    <w:p w:rsidR="008E378A" w:rsidRPr="008E378A" w:rsidRDefault="008E378A" w:rsidP="008E378A">
      <w:pPr>
        <w:tabs>
          <w:tab w:val="left" w:pos="1935"/>
        </w:tabs>
        <w:jc w:val="both"/>
        <w:rPr>
          <w:b/>
        </w:rPr>
      </w:pPr>
      <w:r w:rsidRPr="008E378A">
        <w:rPr>
          <w:b/>
        </w:rPr>
        <w:t>Phần IV: BÀI TẬP CÓ THÔNG TIN ỨNG DỤNG THỰC TẾ</w:t>
      </w:r>
    </w:p>
    <w:p w:rsidR="008E378A" w:rsidRPr="008E378A" w:rsidRDefault="008E378A" w:rsidP="008E378A">
      <w:pPr>
        <w:jc w:val="both"/>
        <w:rPr>
          <w:b/>
        </w:rPr>
      </w:pPr>
      <w:r w:rsidRPr="008E378A">
        <w:rPr>
          <w:b/>
        </w:rPr>
        <w:t xml:space="preserve">Câu 1 </w:t>
      </w:r>
      <w:r w:rsidRPr="008E378A">
        <w:rPr>
          <w:b/>
          <w:i/>
          <w:color w:val="007BB8"/>
        </w:rPr>
        <w:t>(Trích Đề thi chọn HSG 11 các trường THPT chuyên duyên hải &amp; đồng bằng Bắc Bộ, lần thứ XIV, năm 2023 – Đề đề xuất từ trường THPT chuyên Amsterdam)</w:t>
      </w:r>
      <w:r w:rsidRPr="008E378A">
        <w:rPr>
          <w:b/>
        </w:rPr>
        <w:t xml:space="preserve"> </w:t>
      </w:r>
      <w:r w:rsidRPr="008E378A">
        <w:t xml:space="preserve">Các carbenoid và vòng nhỏ được sử dụng rộng rãi dưới dạng các trung gian quý giá trong tổng hợp hữu cơ. Một ví dụ của việc ứng dụng lớp chất này vào việc tổng hợp một alkaloid tự nhiên được chiết xuất từ loài nấm thuộc chi </w:t>
      </w:r>
      <w:r w:rsidRPr="008E378A">
        <w:rPr>
          <w:i/>
        </w:rPr>
        <w:t>Asperigillus</w:t>
      </w:r>
      <w:r w:rsidRPr="008E378A">
        <w:t xml:space="preserve"> được đưa ra dưới đây:</w:t>
      </w:r>
    </w:p>
    <w:p w:rsidR="008E378A" w:rsidRPr="008E378A" w:rsidRDefault="008E378A" w:rsidP="008E378A">
      <w:pPr>
        <w:ind w:left="-567" w:right="-563"/>
        <w:jc w:val="center"/>
      </w:pPr>
      <w:r w:rsidRPr="008E378A">
        <w:rPr>
          <w:noProof/>
        </w:rPr>
        <w:drawing>
          <wp:inline distT="0" distB="0" distL="0" distR="0" wp14:anchorId="4E4EA16B" wp14:editId="39935F43">
            <wp:extent cx="5246830" cy="3904399"/>
            <wp:effectExtent l="0" t="0" r="0" b="0"/>
            <wp:docPr id="2137180361"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918"/>
                    <a:srcRect t="940" b="1139"/>
                    <a:stretch>
                      <a:fillRect/>
                    </a:stretch>
                  </pic:blipFill>
                  <pic:spPr>
                    <a:xfrm>
                      <a:off x="0" y="0"/>
                      <a:ext cx="5246830" cy="3904399"/>
                    </a:xfrm>
                    <a:prstGeom prst="rect">
                      <a:avLst/>
                    </a:prstGeom>
                    <a:ln/>
                  </pic:spPr>
                </pic:pic>
              </a:graphicData>
            </a:graphic>
          </wp:inline>
        </w:drawing>
      </w:r>
    </w:p>
    <w:p w:rsidR="008E378A" w:rsidRPr="008E378A" w:rsidRDefault="008E378A" w:rsidP="008E378A">
      <w:pPr>
        <w:ind w:right="-563"/>
        <w:jc w:val="both"/>
      </w:pPr>
      <w:r w:rsidRPr="008E378A">
        <w:t xml:space="preserve">Vẽ công thức cấu tạo của các chất từ </w:t>
      </w:r>
      <w:r w:rsidRPr="008E378A">
        <w:rPr>
          <w:b/>
        </w:rPr>
        <w:t>G12</w:t>
      </w:r>
      <w:r w:rsidRPr="008E378A">
        <w:t xml:space="preserve"> đến </w:t>
      </w:r>
      <w:r w:rsidRPr="008E378A">
        <w:rPr>
          <w:b/>
        </w:rPr>
        <w:t>G14</w:t>
      </w:r>
      <w:r w:rsidRPr="008E378A">
        <w:t xml:space="preserve"> và công thức cấu trúc của các chất từ </w:t>
      </w:r>
      <w:r w:rsidRPr="008E378A">
        <w:rPr>
          <w:b/>
        </w:rPr>
        <w:t>G15</w:t>
      </w:r>
      <w:r w:rsidRPr="008E378A">
        <w:t xml:space="preserve"> đến </w:t>
      </w:r>
      <w:r w:rsidRPr="008E378A">
        <w:rPr>
          <w:b/>
        </w:rPr>
        <w:t>G21</w:t>
      </w:r>
      <w:r w:rsidRPr="008E378A">
        <w:t>.</w:t>
      </w:r>
    </w:p>
    <w:p w:rsidR="008E378A" w:rsidRPr="008E378A" w:rsidRDefault="008E378A" w:rsidP="008E378A">
      <w:pPr>
        <w:ind w:right="-563"/>
        <w:jc w:val="both"/>
      </w:pPr>
      <w:r w:rsidRPr="008E378A">
        <w:rPr>
          <w:b/>
          <w:u w:val="single"/>
        </w:rPr>
        <w:t>HDG:</w:t>
      </w:r>
      <w:r w:rsidRPr="008E378A">
        <w:rPr>
          <w:b/>
        </w:rPr>
        <w:t xml:space="preserve"> </w:t>
      </w:r>
      <w:r w:rsidRPr="008E378A">
        <w:t xml:space="preserve">Cấu tạo và cấu trúc các chất: </w:t>
      </w:r>
    </w:p>
    <w:p w:rsidR="008E378A" w:rsidRPr="008E378A" w:rsidRDefault="008E378A" w:rsidP="008E378A">
      <w:pPr>
        <w:tabs>
          <w:tab w:val="left" w:pos="1935"/>
        </w:tabs>
        <w:jc w:val="both"/>
        <w:rPr>
          <w:b/>
        </w:rPr>
      </w:pPr>
      <w:r w:rsidRPr="008E378A">
        <w:rPr>
          <w:noProof/>
        </w:rPr>
        <w:lastRenderedPageBreak/>
        <w:drawing>
          <wp:inline distT="0" distB="0" distL="0" distR="0" wp14:anchorId="65BA5B90" wp14:editId="3957956E">
            <wp:extent cx="6627270" cy="2926336"/>
            <wp:effectExtent l="0" t="0" r="0" b="0"/>
            <wp:docPr id="213718036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919"/>
                    <a:srcRect/>
                    <a:stretch>
                      <a:fillRect/>
                    </a:stretch>
                  </pic:blipFill>
                  <pic:spPr>
                    <a:xfrm>
                      <a:off x="0" y="0"/>
                      <a:ext cx="6627270" cy="2926336"/>
                    </a:xfrm>
                    <a:prstGeom prst="rect">
                      <a:avLst/>
                    </a:prstGeom>
                    <a:ln/>
                  </pic:spPr>
                </pic:pic>
              </a:graphicData>
            </a:graphic>
          </wp:inline>
        </w:drawing>
      </w:r>
    </w:p>
    <w:p w:rsidR="008E378A" w:rsidRPr="008E378A" w:rsidRDefault="008E378A" w:rsidP="008E378A">
      <w:pPr>
        <w:ind w:right="-192"/>
        <w:jc w:val="both"/>
        <w:rPr>
          <w:b/>
        </w:rPr>
      </w:pPr>
      <w:r w:rsidRPr="008E378A">
        <w:rPr>
          <w:b/>
        </w:rPr>
        <w:t xml:space="preserve">Câu 2: </w:t>
      </w:r>
      <w:r w:rsidRPr="008E378A">
        <w:rPr>
          <w:b/>
          <w:i/>
          <w:color w:val="007BB8"/>
        </w:rPr>
        <w:t>(Trích Đề thi chọn HSG 11 các trường THPT chuyên duyên hải &amp; đồng bằng Bắc Bộ, lần thứ XIV, năm 2023 – Đề đề xuất từ trường THPT chuyên Amsterdam)</w:t>
      </w:r>
      <w:r w:rsidRPr="008E378A">
        <w:rPr>
          <w:b/>
        </w:rPr>
        <w:t xml:space="preserve"> </w:t>
      </w:r>
    </w:p>
    <w:p w:rsidR="008E378A" w:rsidRPr="008E378A" w:rsidRDefault="008E378A" w:rsidP="008E378A">
      <w:pPr>
        <w:ind w:right="-192"/>
        <w:jc w:val="both"/>
      </w:pPr>
      <w:r w:rsidRPr="008E378A">
        <w:rPr>
          <w:b/>
        </w:rPr>
        <w:t>2.1.</w:t>
      </w:r>
      <w:r w:rsidRPr="008E378A">
        <w:t xml:space="preserve"> Cho </w:t>
      </w:r>
      <w:r w:rsidRPr="008E378A">
        <w:rPr>
          <w:i/>
        </w:rPr>
        <w:t>α</w:t>
      </w:r>
      <w:r w:rsidRPr="008E378A">
        <w:t>-D-glucopyranose phản ứng với hỗn hợp Ac</w:t>
      </w:r>
      <w:r w:rsidRPr="008E378A">
        <w:rPr>
          <w:vertAlign w:val="subscript"/>
        </w:rPr>
        <w:t>2</w:t>
      </w:r>
      <w:r w:rsidRPr="008E378A">
        <w:t xml:space="preserve">O/HBr thu được chất </w:t>
      </w:r>
      <w:r w:rsidRPr="008E378A">
        <w:rPr>
          <w:b/>
        </w:rPr>
        <w:t>K1</w:t>
      </w:r>
      <w:r w:rsidRPr="008E378A">
        <w:t xml:space="preserve">. Chất này tiếp tục phản ứng với triethylamine cho chất </w:t>
      </w:r>
      <w:r w:rsidRPr="008E378A">
        <w:rPr>
          <w:b/>
        </w:rPr>
        <w:t>K2</w:t>
      </w:r>
      <w:r w:rsidRPr="008E378A">
        <w:t xml:space="preserve">. </w:t>
      </w:r>
      <w:r w:rsidRPr="008E378A">
        <w:rPr>
          <w:b/>
        </w:rPr>
        <w:t>K2</w:t>
      </w:r>
      <w:r w:rsidRPr="008E378A">
        <w:t xml:space="preserve"> dưới ảnh hưởng của dung dịch nước Ba(OH)</w:t>
      </w:r>
      <w:r w:rsidRPr="008E378A">
        <w:rPr>
          <w:vertAlign w:val="subscript"/>
        </w:rPr>
        <w:t>2</w:t>
      </w:r>
      <w:r w:rsidRPr="008E378A">
        <w:t xml:space="preserve"> thu được chất </w:t>
      </w:r>
      <w:r w:rsidRPr="008E378A">
        <w:rPr>
          <w:b/>
        </w:rPr>
        <w:t>K3</w:t>
      </w:r>
      <w:r w:rsidRPr="008E378A">
        <w:t xml:space="preserve"> (C</w:t>
      </w:r>
      <w:r w:rsidRPr="008E378A">
        <w:rPr>
          <w:vertAlign w:val="subscript"/>
        </w:rPr>
        <w:t>6</w:t>
      </w:r>
      <w:r w:rsidRPr="008E378A">
        <w:t>H</w:t>
      </w:r>
      <w:r w:rsidRPr="008E378A">
        <w:rPr>
          <w:vertAlign w:val="subscript"/>
        </w:rPr>
        <w:t>10</w:t>
      </w:r>
      <w:r w:rsidRPr="008E378A">
        <w:t>O</w:t>
      </w:r>
      <w:r w:rsidRPr="008E378A">
        <w:rPr>
          <w:vertAlign w:val="subscript"/>
        </w:rPr>
        <w:t>5</w:t>
      </w:r>
      <w:r w:rsidRPr="008E378A">
        <w:t xml:space="preserve">). Chất </w:t>
      </w:r>
      <w:r w:rsidRPr="008E378A">
        <w:rPr>
          <w:b/>
        </w:rPr>
        <w:t>K3</w:t>
      </w:r>
      <w:r w:rsidRPr="008E378A">
        <w:t xml:space="preserve"> không có khả năng phản ứng với thuốc thử Fehling và không tham gia vào quá trình lên men rượu. 1 mol </w:t>
      </w:r>
      <w:r w:rsidRPr="008E378A">
        <w:rPr>
          <w:b/>
        </w:rPr>
        <w:t>K2</w:t>
      </w:r>
      <w:r w:rsidRPr="008E378A">
        <w:t xml:space="preserve"> phản ứng được với 2 mol HIO</w:t>
      </w:r>
      <w:r w:rsidRPr="008E378A">
        <w:rPr>
          <w:vertAlign w:val="subscript"/>
        </w:rPr>
        <w:t>4</w:t>
      </w:r>
      <w:r w:rsidRPr="008E378A">
        <w:t xml:space="preserve"> cho ra </w:t>
      </w:r>
      <w:r w:rsidRPr="008E378A">
        <w:rPr>
          <w:b/>
        </w:rPr>
        <w:t>K4</w:t>
      </w:r>
      <w:r w:rsidRPr="008E378A">
        <w:t xml:space="preserve"> và 1 mol HCO</w:t>
      </w:r>
      <w:r w:rsidRPr="008E378A">
        <w:rPr>
          <w:vertAlign w:val="subscript"/>
        </w:rPr>
        <w:t>2</w:t>
      </w:r>
      <w:r w:rsidRPr="008E378A">
        <w:t xml:space="preserve">H. Oxi hóa </w:t>
      </w:r>
      <w:r w:rsidRPr="008E378A">
        <w:rPr>
          <w:b/>
        </w:rPr>
        <w:t xml:space="preserve">K4 </w:t>
      </w:r>
      <w:r w:rsidRPr="008E378A">
        <w:t>bằng Br</w:t>
      </w:r>
      <w:r w:rsidRPr="008E378A">
        <w:rPr>
          <w:vertAlign w:val="subscript"/>
        </w:rPr>
        <w:t>2</w:t>
      </w:r>
      <w:r w:rsidRPr="008E378A">
        <w:t xml:space="preserve"> đầu tiên cho ra sản phẩm </w:t>
      </w:r>
      <w:r w:rsidRPr="008E378A">
        <w:rPr>
          <w:b/>
        </w:rPr>
        <w:t>K5</w:t>
      </w:r>
      <w:r w:rsidRPr="008E378A">
        <w:t>, oxi hóa tiếp chất này thu được hỗn hợp đẳng số mol của H</w:t>
      </w:r>
      <w:r w:rsidRPr="008E378A">
        <w:rPr>
          <w:vertAlign w:val="subscript"/>
        </w:rPr>
        <w:t>2</w:t>
      </w:r>
      <w:r w:rsidRPr="008E378A">
        <w:t>C</w:t>
      </w:r>
      <w:r w:rsidRPr="008E378A">
        <w:rPr>
          <w:vertAlign w:val="subscript"/>
        </w:rPr>
        <w:t>2</w:t>
      </w:r>
      <w:r w:rsidRPr="008E378A">
        <w:t>O</w:t>
      </w:r>
      <w:r w:rsidRPr="008E378A">
        <w:rPr>
          <w:vertAlign w:val="subscript"/>
        </w:rPr>
        <w:t xml:space="preserve">4 </w:t>
      </w:r>
      <w:r w:rsidRPr="008E378A">
        <w:t>và acid CHOH(CO</w:t>
      </w:r>
      <w:r w:rsidRPr="008E378A">
        <w:rPr>
          <w:vertAlign w:val="subscript"/>
        </w:rPr>
        <w:t>2</w:t>
      </w:r>
      <w:r w:rsidRPr="008E378A">
        <w:t>H)</w:t>
      </w:r>
      <w:r w:rsidRPr="008E378A">
        <w:rPr>
          <w:vertAlign w:val="subscript"/>
        </w:rPr>
        <w:t>2</w:t>
      </w:r>
      <w:r w:rsidRPr="008E378A">
        <w:t xml:space="preserve">. Hãy xác định cấu trúc các chất từ </w:t>
      </w:r>
      <w:r w:rsidRPr="008E378A">
        <w:rPr>
          <w:b/>
        </w:rPr>
        <w:t>K1</w:t>
      </w:r>
      <w:r w:rsidRPr="008E378A">
        <w:t xml:space="preserve"> đến </w:t>
      </w:r>
      <w:r w:rsidRPr="008E378A">
        <w:rPr>
          <w:b/>
        </w:rPr>
        <w:t>K5</w:t>
      </w:r>
      <w:r w:rsidRPr="008E378A">
        <w:t>.</w:t>
      </w:r>
    </w:p>
    <w:p w:rsidR="008E378A" w:rsidRPr="008E378A" w:rsidRDefault="008E378A" w:rsidP="008E378A">
      <w:pPr>
        <w:ind w:right="-192"/>
        <w:jc w:val="both"/>
      </w:pPr>
      <w:r w:rsidRPr="008E378A">
        <w:rPr>
          <w:b/>
        </w:rPr>
        <w:t>2.2.</w:t>
      </w:r>
      <w:r w:rsidRPr="008E378A">
        <w:t xml:space="preserve"> Nấu ăn ở nhà lẫn trong công nghiệp có thể tạo thành các chất có khả năng tổn hại con người. Những chất này có thể được tạo thành ở nhiệt độ cao, môi trường pH khắc nghiệt và từ các hợp chất không có mặt trong thiên nhiên (ví dụ như các chất bảo quản). </w:t>
      </w:r>
    </w:p>
    <w:p w:rsidR="008E378A" w:rsidRPr="008E378A" w:rsidRDefault="008E378A" w:rsidP="008E378A">
      <w:pPr>
        <w:ind w:right="-50"/>
        <w:jc w:val="both"/>
      </w:pPr>
      <w:r w:rsidRPr="008E378A">
        <w:t xml:space="preserve">Một </w:t>
      </w:r>
      <w:r w:rsidRPr="008E378A">
        <w:rPr>
          <w:i/>
        </w:rPr>
        <w:t>α</w:t>
      </w:r>
      <w:r w:rsidRPr="008E378A">
        <w:t xml:space="preserve">-amino acid </w:t>
      </w:r>
      <w:r w:rsidRPr="008E378A">
        <w:rPr>
          <w:b/>
        </w:rPr>
        <w:t>L1</w:t>
      </w:r>
      <w:r w:rsidRPr="008E378A">
        <w:t xml:space="preserve"> không có mặt trong tự nhiên chứa 40,44% carbon; 7,92% hydrogen; 15,72% nitrogen và 35,92% oxygen về khối lượng được tạo thành từ amino acid </w:t>
      </w:r>
      <w:r w:rsidRPr="008E378A">
        <w:rPr>
          <w:b/>
        </w:rPr>
        <w:t>L2</w:t>
      </w:r>
      <w:r w:rsidRPr="008E378A">
        <w:t xml:space="preserve"> có trong tự nhiên, ví dụ từ quá trình hạt đậu nành chuyển hoá thành sản phẩm thuỷ phân của nó.</w:t>
      </w:r>
    </w:p>
    <w:p w:rsidR="008E378A" w:rsidRPr="008E378A" w:rsidRDefault="008E378A" w:rsidP="008E378A">
      <w:pPr>
        <w:ind w:right="-563"/>
        <w:jc w:val="both"/>
      </w:pPr>
      <w:r w:rsidRPr="008E378A">
        <w:t xml:space="preserve">a) Vẽ công thức cấu trúc của </w:t>
      </w:r>
      <w:r w:rsidRPr="008E378A">
        <w:rPr>
          <w:b/>
        </w:rPr>
        <w:t>L1</w:t>
      </w:r>
      <w:r w:rsidRPr="008E378A">
        <w:t xml:space="preserve"> và </w:t>
      </w:r>
      <w:r w:rsidRPr="008E378A">
        <w:rPr>
          <w:b/>
        </w:rPr>
        <w:t>L2</w:t>
      </w:r>
      <w:r w:rsidRPr="008E378A">
        <w:t xml:space="preserve">, nếu như biết rằng phản ứng tạo thành </w:t>
      </w:r>
      <w:r w:rsidRPr="008E378A">
        <w:rPr>
          <w:b/>
        </w:rPr>
        <w:t>L1</w:t>
      </w:r>
      <w:r w:rsidRPr="008E378A">
        <w:t xml:space="preserve"> chỉ sử dụng </w:t>
      </w:r>
      <w:r w:rsidRPr="008E378A">
        <w:rPr>
          <w:b/>
        </w:rPr>
        <w:t>L2</w:t>
      </w:r>
      <w:r w:rsidRPr="008E378A">
        <w:t>.</w:t>
      </w:r>
    </w:p>
    <w:p w:rsidR="008E378A" w:rsidRPr="008E378A" w:rsidRDefault="008E378A" w:rsidP="008E378A">
      <w:pPr>
        <w:ind w:right="-50"/>
        <w:jc w:val="both"/>
      </w:pPr>
      <w:r w:rsidRPr="008E378A">
        <w:rPr>
          <w:b/>
        </w:rPr>
        <w:t>L1</w:t>
      </w:r>
      <w:r w:rsidRPr="008E378A">
        <w:t xml:space="preserve"> là một chất phản ứng trong sự tổng hợp sinh hoá của dipeptide </w:t>
      </w:r>
      <w:r w:rsidRPr="008E378A">
        <w:rPr>
          <w:b/>
        </w:rPr>
        <w:t>L3</w:t>
      </w:r>
      <w:r w:rsidRPr="008E378A">
        <w:t xml:space="preserve"> (chứa 26,1% C; 52,2% H và 13,0% O về số mol). </w:t>
      </w:r>
      <w:r w:rsidRPr="008E378A">
        <w:rPr>
          <w:b/>
        </w:rPr>
        <w:t>L3</w:t>
      </w:r>
      <w:r w:rsidRPr="008E378A">
        <w:t xml:space="preserve"> được tìm trong thành tế bào peptidoglycan dưới vai trò là một cặn cuối, và vô cùng quan trọng đối với sự bền của vi khuẩn. Thuỷ phân </w:t>
      </w:r>
      <w:r w:rsidRPr="008E378A">
        <w:rPr>
          <w:b/>
        </w:rPr>
        <w:t>L3</w:t>
      </w:r>
      <w:r w:rsidRPr="008E378A">
        <w:t xml:space="preserve"> bằng kiềm trong môi trường khắc nghiệt dẫn tới sự hình thành sản phẩm duy nhất là một hợp chất không hoạt động quang học, </w:t>
      </w:r>
      <w:r w:rsidRPr="008E378A">
        <w:rPr>
          <w:b/>
        </w:rPr>
        <w:t>L4</w:t>
      </w:r>
      <w:r w:rsidRPr="008E378A">
        <w:t>.</w:t>
      </w:r>
    </w:p>
    <w:p w:rsidR="008E378A" w:rsidRPr="008E378A" w:rsidRDefault="008E378A" w:rsidP="008E378A">
      <w:pPr>
        <w:ind w:right="-563"/>
        <w:jc w:val="both"/>
      </w:pPr>
      <w:r w:rsidRPr="008E378A">
        <w:t xml:space="preserve">b) Vẽ công thức cấu trúc của </w:t>
      </w:r>
      <w:r w:rsidRPr="008E378A">
        <w:rPr>
          <w:b/>
        </w:rPr>
        <w:t>L3</w:t>
      </w:r>
      <w:r w:rsidRPr="008E378A">
        <w:t xml:space="preserve"> và </w:t>
      </w:r>
      <w:r w:rsidRPr="008E378A">
        <w:rPr>
          <w:b/>
        </w:rPr>
        <w:t>L4</w:t>
      </w:r>
      <w:r w:rsidRPr="008E378A">
        <w:t xml:space="preserve">. </w:t>
      </w:r>
    </w:p>
    <w:p w:rsidR="008E378A" w:rsidRPr="008E378A" w:rsidRDefault="008E378A" w:rsidP="008E378A">
      <w:pPr>
        <w:ind w:right="-50"/>
        <w:jc w:val="both"/>
      </w:pPr>
      <w:r w:rsidRPr="008E378A">
        <w:rPr>
          <w:b/>
          <w:u w:val="single"/>
        </w:rPr>
        <w:t>HDG:</w:t>
      </w:r>
      <w:r w:rsidRPr="008E378A">
        <w:rPr>
          <w:b/>
        </w:rPr>
        <w:t xml:space="preserve"> 2.1.</w:t>
      </w:r>
      <w:r w:rsidRPr="008E378A">
        <w:t xml:space="preserve"> Dựa vào công thức phân tử chất </w:t>
      </w:r>
      <w:r w:rsidRPr="008E378A">
        <w:rPr>
          <w:b/>
        </w:rPr>
        <w:t>K3</w:t>
      </w:r>
      <w:r w:rsidRPr="008E378A">
        <w:t xml:space="preserve"> có thể thấy rằng nó là sản phẩm dehydrate hóa của glucose. Rất có khả năng đây là sự tạo thành một liên kết ether từ hai nhóm alcohol. Việc chất </w:t>
      </w:r>
      <w:r w:rsidRPr="008E378A">
        <w:rPr>
          <w:b/>
        </w:rPr>
        <w:t>K3</w:t>
      </w:r>
      <w:r w:rsidRPr="008E378A">
        <w:t xml:space="preserve"> không có khả năng lên men cũng như cho kết quả âm tính với thuốc thử Fehling cho thấy nhóm hydroxyl ở </w:t>
      </w:r>
      <w:r w:rsidRPr="008E378A">
        <w:rPr>
          <w:b/>
        </w:rPr>
        <w:t>K4</w:t>
      </w:r>
      <w:r w:rsidRPr="008E378A">
        <w:t xml:space="preserve"> đã tham gia phản ứng loại nước này. Các dữ kiện oxy hóa tiếp theo bằng HIO</w:t>
      </w:r>
      <w:r w:rsidRPr="008E378A">
        <w:rPr>
          <w:vertAlign w:val="subscript"/>
        </w:rPr>
        <w:t>4</w:t>
      </w:r>
      <w:r w:rsidRPr="008E378A">
        <w:t xml:space="preserve"> và dung dịch Br</w:t>
      </w:r>
      <w:r w:rsidRPr="008E378A">
        <w:rPr>
          <w:vertAlign w:val="subscript"/>
        </w:rPr>
        <w:t>2</w:t>
      </w:r>
      <w:r w:rsidRPr="008E378A">
        <w:t xml:space="preserve"> cho thấy rằng chất </w:t>
      </w:r>
      <w:r w:rsidRPr="008E378A">
        <w:rPr>
          <w:b/>
        </w:rPr>
        <w:t>K4</w:t>
      </w:r>
      <w:r w:rsidRPr="008E378A">
        <w:t xml:space="preserve"> là 1,2,3-triol, tức nhóm OH tham gia phản ứng ete hóa với OH ở C</w:t>
      </w:r>
      <w:r w:rsidRPr="008E378A">
        <w:rPr>
          <w:vertAlign w:val="subscript"/>
        </w:rPr>
        <w:t>1</w:t>
      </w:r>
      <w:r w:rsidRPr="008E378A">
        <w:t xml:space="preserve"> là OH ở C</w:t>
      </w:r>
      <w:r w:rsidRPr="008E378A">
        <w:rPr>
          <w:vertAlign w:val="subscript"/>
        </w:rPr>
        <w:t>6</w:t>
      </w:r>
      <w:r w:rsidRPr="008E378A">
        <w:t xml:space="preserve">. Vậy </w:t>
      </w:r>
      <w:r w:rsidRPr="008E378A">
        <w:rPr>
          <w:b/>
        </w:rPr>
        <w:t>K3</w:t>
      </w:r>
      <w:r w:rsidRPr="008E378A">
        <w:t xml:space="preserve"> chính là 1,6-anhydro-</w:t>
      </w:r>
      <w:r w:rsidRPr="008E378A">
        <w:rPr>
          <w:i/>
        </w:rPr>
        <w:t>β</w:t>
      </w:r>
      <w:r w:rsidRPr="008E378A">
        <w:t xml:space="preserve">-D-pyranozơ. Như vậy sơ đồ phản ứng sẽ như sau: </w:t>
      </w:r>
    </w:p>
    <w:p w:rsidR="008E378A" w:rsidRPr="008E378A" w:rsidRDefault="008E378A" w:rsidP="008E378A">
      <w:pPr>
        <w:ind w:left="-567" w:right="-563"/>
        <w:jc w:val="center"/>
      </w:pPr>
      <w:r w:rsidRPr="008E378A">
        <w:rPr>
          <w:noProof/>
        </w:rPr>
        <w:drawing>
          <wp:inline distT="0" distB="0" distL="0" distR="0" wp14:anchorId="700C68F0" wp14:editId="2722A012">
            <wp:extent cx="5188542" cy="1435035"/>
            <wp:effectExtent l="0" t="0" r="0" b="0"/>
            <wp:docPr id="2137180363" name="image97.png" descr="page1025image73863232"/>
            <wp:cNvGraphicFramePr/>
            <a:graphic xmlns:a="http://schemas.openxmlformats.org/drawingml/2006/main">
              <a:graphicData uri="http://schemas.openxmlformats.org/drawingml/2006/picture">
                <pic:pic xmlns:pic="http://schemas.openxmlformats.org/drawingml/2006/picture">
                  <pic:nvPicPr>
                    <pic:cNvPr id="0" name="image97.png" descr="page1025image73863232"/>
                    <pic:cNvPicPr preferRelativeResize="0"/>
                  </pic:nvPicPr>
                  <pic:blipFill>
                    <a:blip r:embed="rId920"/>
                    <a:srcRect/>
                    <a:stretch>
                      <a:fillRect/>
                    </a:stretch>
                  </pic:blipFill>
                  <pic:spPr>
                    <a:xfrm>
                      <a:off x="0" y="0"/>
                      <a:ext cx="5188542" cy="1435035"/>
                    </a:xfrm>
                    <a:prstGeom prst="rect">
                      <a:avLst/>
                    </a:prstGeom>
                    <a:ln/>
                  </pic:spPr>
                </pic:pic>
              </a:graphicData>
            </a:graphic>
          </wp:inline>
        </w:drawing>
      </w:r>
    </w:p>
    <w:p w:rsidR="008E378A" w:rsidRPr="008E378A" w:rsidRDefault="008E378A" w:rsidP="008E378A">
      <w:pPr>
        <w:ind w:right="-50"/>
        <w:jc w:val="both"/>
      </w:pPr>
      <w:r w:rsidRPr="008E378A">
        <w:rPr>
          <w:b/>
        </w:rPr>
        <w:lastRenderedPageBreak/>
        <w:t>2.2.</w:t>
      </w:r>
      <w:r w:rsidRPr="008E378A">
        <w:t xml:space="preserve"> a) Trong amino acid </w:t>
      </w:r>
      <w:r w:rsidRPr="008E378A">
        <w:rPr>
          <w:b/>
        </w:rPr>
        <w:t>L1</w:t>
      </w:r>
      <w:r w:rsidRPr="008E378A">
        <w:t xml:space="preserve">: C : H : N : O = 3 : 7 : 1 : 2. </w:t>
      </w:r>
      <w:r w:rsidRPr="008E378A">
        <w:rPr>
          <w:b/>
        </w:rPr>
        <w:t>L1</w:t>
      </w:r>
      <w:r w:rsidRPr="008E378A">
        <w:t xml:space="preserve"> là đồng phân alanine không có trong tự nhiên, </w:t>
      </w:r>
      <w:r w:rsidRPr="008E378A">
        <w:br/>
        <w:t xml:space="preserve">D-alanine, còn </w:t>
      </w:r>
      <w:r w:rsidRPr="008E378A">
        <w:rPr>
          <w:b/>
        </w:rPr>
        <w:t>L2</w:t>
      </w:r>
      <w:r w:rsidRPr="008E378A">
        <w:t xml:space="preserve"> là L-alanine.</w:t>
      </w:r>
    </w:p>
    <w:p w:rsidR="008E378A" w:rsidRPr="008E378A" w:rsidRDefault="008E378A" w:rsidP="008E378A">
      <w:pPr>
        <w:ind w:right="-50"/>
        <w:jc w:val="both"/>
      </w:pPr>
      <w:r w:rsidRPr="008E378A">
        <w:t xml:space="preserve">b) Từ % số mol, tính được trong </w:t>
      </w:r>
      <w:r w:rsidRPr="008E378A">
        <w:rPr>
          <w:b/>
        </w:rPr>
        <w:t>L3</w:t>
      </w:r>
      <w:r w:rsidRPr="008E378A">
        <w:t xml:space="preserve">: C : H : N : O = 6 : 12 : 2 : 3, ứng với sự ngưng tụ của 2 phân tử Ala, do đó dipeptide </w:t>
      </w:r>
      <w:r w:rsidRPr="008E378A">
        <w:rPr>
          <w:b/>
        </w:rPr>
        <w:t>L3</w:t>
      </w:r>
      <w:r w:rsidRPr="008E378A">
        <w:t xml:space="preserve"> bao gồm 2 mắt xích Ala.</w:t>
      </w:r>
    </w:p>
    <w:p w:rsidR="008E378A" w:rsidRPr="008E378A" w:rsidRDefault="008E378A" w:rsidP="008E378A">
      <w:pPr>
        <w:ind w:right="-50"/>
        <w:jc w:val="both"/>
      </w:pPr>
      <w:r w:rsidRPr="008E378A">
        <w:rPr>
          <w:b/>
        </w:rPr>
        <w:t>L4</w:t>
      </w:r>
      <w:r w:rsidRPr="008E378A">
        <w:t xml:space="preserve"> không hoạt động quang học, do đó </w:t>
      </w:r>
      <w:r w:rsidRPr="008E378A">
        <w:rPr>
          <w:b/>
        </w:rPr>
        <w:t>L4</w:t>
      </w:r>
      <w:r w:rsidRPr="008E378A">
        <w:t xml:space="preserve"> là hỗn hợp racemix của Ala, ứng với dipeptide </w:t>
      </w:r>
      <w:r w:rsidRPr="008E378A">
        <w:rPr>
          <w:b/>
        </w:rPr>
        <w:t>L3</w:t>
      </w:r>
      <w:r w:rsidRPr="008E378A">
        <w:t xml:space="preserve"> được hình thành từ L-alanine và D-alanine, do đó </w:t>
      </w:r>
      <w:r w:rsidRPr="008E378A">
        <w:rPr>
          <w:b/>
        </w:rPr>
        <w:t>L3</w:t>
      </w:r>
      <w:r w:rsidRPr="008E378A">
        <w:t xml:space="preserve"> có thể có 2 cấu tạo:</w:t>
      </w:r>
    </w:p>
    <w:p w:rsidR="008E378A" w:rsidRPr="008E378A" w:rsidRDefault="008E378A" w:rsidP="008E378A">
      <w:pPr>
        <w:ind w:left="-567" w:right="-563"/>
        <w:jc w:val="center"/>
      </w:pPr>
      <w:r w:rsidRPr="008E378A">
        <w:rPr>
          <w:noProof/>
        </w:rPr>
        <w:drawing>
          <wp:inline distT="0" distB="0" distL="0" distR="0" wp14:anchorId="7663A721" wp14:editId="680F9FF6">
            <wp:extent cx="2935545" cy="584286"/>
            <wp:effectExtent l="0" t="0" r="0" b="0"/>
            <wp:docPr id="2137180364"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921"/>
                    <a:srcRect/>
                    <a:stretch>
                      <a:fillRect/>
                    </a:stretch>
                  </pic:blipFill>
                  <pic:spPr>
                    <a:xfrm>
                      <a:off x="0" y="0"/>
                      <a:ext cx="2935545" cy="584286"/>
                    </a:xfrm>
                    <a:prstGeom prst="rect">
                      <a:avLst/>
                    </a:prstGeom>
                    <a:ln/>
                  </pic:spPr>
                </pic:pic>
              </a:graphicData>
            </a:graphic>
          </wp:inline>
        </w:drawing>
      </w:r>
    </w:p>
    <w:p w:rsidR="008E378A" w:rsidRPr="008E378A" w:rsidRDefault="008E378A" w:rsidP="008E378A">
      <w:pPr>
        <w:jc w:val="both"/>
      </w:pPr>
      <w:r w:rsidRPr="008E378A">
        <w:rPr>
          <w:b/>
        </w:rPr>
        <w:t xml:space="preserve">Câu 3: (1,5đ) </w:t>
      </w:r>
      <w:r w:rsidRPr="008E378A">
        <w:rPr>
          <w:b/>
          <w:i/>
          <w:color w:val="007BB8"/>
        </w:rPr>
        <w:t xml:space="preserve">(Trích Đề thi chọn HSG 11 các trường THPT chuyên duyên hải &amp; đồng bằng Bắc Bộ, lần thứ XIV, năm 2023 – Đề đề xuất từ trường THPT chuyên Bắc Giang) </w:t>
      </w:r>
      <w:r w:rsidRPr="008E378A">
        <w:t>Gemifloxacin (C</w:t>
      </w:r>
      <w:r w:rsidRPr="008E378A">
        <w:rPr>
          <w:vertAlign w:val="subscript"/>
        </w:rPr>
        <w:t>18</w:t>
      </w:r>
      <w:r w:rsidRPr="008E378A">
        <w:t>H</w:t>
      </w:r>
      <w:r w:rsidRPr="008E378A">
        <w:rPr>
          <w:vertAlign w:val="subscript"/>
        </w:rPr>
        <w:t>20</w:t>
      </w:r>
      <w:r w:rsidRPr="008E378A">
        <w:t>N</w:t>
      </w:r>
      <w:r w:rsidRPr="008E378A">
        <w:rPr>
          <w:vertAlign w:val="subscript"/>
        </w:rPr>
        <w:t>5</w:t>
      </w:r>
      <w:r w:rsidRPr="008E378A">
        <w:t>O</w:t>
      </w:r>
      <w:r w:rsidRPr="008E378A">
        <w:rPr>
          <w:vertAlign w:val="subscript"/>
        </w:rPr>
        <w:t>4</w:t>
      </w:r>
      <w:r w:rsidRPr="008E378A">
        <w:t>F) là một loại thuốc kháng sinh để chữa bệnh viêm phế quản và được tổng hợp theo các giai đoạn sau:</w:t>
      </w:r>
      <w:r w:rsidRPr="008E378A">
        <w:rPr>
          <w:noProof/>
        </w:rPr>
        <w:drawing>
          <wp:anchor distT="0" distB="0" distL="114300" distR="114300" simplePos="0" relativeHeight="251686912" behindDoc="0" locked="0" layoutInCell="1" hidden="0" allowOverlap="1" wp14:anchorId="3A788DB0" wp14:editId="3DE0734D">
            <wp:simplePos x="0" y="0"/>
            <wp:positionH relativeFrom="column">
              <wp:posOffset>5429250</wp:posOffset>
            </wp:positionH>
            <wp:positionV relativeFrom="paragraph">
              <wp:posOffset>95250</wp:posOffset>
            </wp:positionV>
            <wp:extent cx="1200150" cy="979805"/>
            <wp:effectExtent l="0" t="0" r="0" b="0"/>
            <wp:wrapSquare wrapText="bothSides" distT="0" distB="0" distL="114300" distR="114300"/>
            <wp:docPr id="213718036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922"/>
                    <a:srcRect/>
                    <a:stretch>
                      <a:fillRect/>
                    </a:stretch>
                  </pic:blipFill>
                  <pic:spPr>
                    <a:xfrm>
                      <a:off x="0" y="0"/>
                      <a:ext cx="1200150" cy="979805"/>
                    </a:xfrm>
                    <a:prstGeom prst="rect">
                      <a:avLst/>
                    </a:prstGeom>
                    <a:ln/>
                  </pic:spPr>
                </pic:pic>
              </a:graphicData>
            </a:graphic>
          </wp:anchor>
        </w:drawing>
      </w:r>
    </w:p>
    <w:p w:rsidR="008E378A" w:rsidRPr="008E378A" w:rsidRDefault="008E378A" w:rsidP="008E378A">
      <w:pPr>
        <w:jc w:val="both"/>
      </w:pPr>
      <w:r w:rsidRPr="008E378A">
        <w:t>- Giai đoạn 1: Thủy phân X trong dung dịch H</w:t>
      </w:r>
      <w:r w:rsidRPr="008E378A">
        <w:rPr>
          <w:vertAlign w:val="subscript"/>
        </w:rPr>
        <w:t>2</w:t>
      </w:r>
      <w:r w:rsidRPr="008E378A">
        <w:t>SO</w:t>
      </w:r>
      <w:r w:rsidRPr="008E378A">
        <w:rPr>
          <w:vertAlign w:val="subscript"/>
        </w:rPr>
        <w:t>4</w:t>
      </w:r>
      <w:r w:rsidRPr="008E378A">
        <w:t xml:space="preserve">, thu được </w:t>
      </w:r>
      <w:r w:rsidRPr="008E378A">
        <w:rPr>
          <w:b/>
        </w:rPr>
        <w:t>47</w:t>
      </w:r>
      <w:r w:rsidRPr="008E378A">
        <w:t xml:space="preserve">. Cho </w:t>
      </w:r>
      <w:r w:rsidRPr="008E378A">
        <w:rPr>
          <w:b/>
        </w:rPr>
        <w:t>47</w:t>
      </w:r>
      <w:r w:rsidRPr="008E378A">
        <w:t xml:space="preserve"> phản ứng với SOCl</w:t>
      </w:r>
      <w:r w:rsidRPr="008E378A">
        <w:rPr>
          <w:vertAlign w:val="subscript"/>
        </w:rPr>
        <w:t>2</w:t>
      </w:r>
      <w:r w:rsidRPr="008E378A">
        <w:t xml:space="preserve"> và sau đó với NaCH(COOEt)</w:t>
      </w:r>
      <w:r w:rsidRPr="008E378A">
        <w:rPr>
          <w:vertAlign w:val="subscript"/>
        </w:rPr>
        <w:t>2</w:t>
      </w:r>
      <w:r w:rsidRPr="008E378A">
        <w:t xml:space="preserve">, thu được </w:t>
      </w:r>
      <w:r w:rsidRPr="008E378A">
        <w:rPr>
          <w:b/>
        </w:rPr>
        <w:t>48</w:t>
      </w:r>
      <w:r w:rsidRPr="008E378A">
        <w:t xml:space="preserve">. Đun </w:t>
      </w:r>
      <w:r w:rsidRPr="008E378A">
        <w:rPr>
          <w:b/>
        </w:rPr>
        <w:t>48</w:t>
      </w:r>
      <w:r w:rsidRPr="008E378A">
        <w:t xml:space="preserve"> trong dung dịch TsOH ở 140</w:t>
      </w:r>
      <w:r w:rsidRPr="008E378A">
        <w:rPr>
          <w:vertAlign w:val="superscript"/>
        </w:rPr>
        <w:t>o</w:t>
      </w:r>
      <w:r w:rsidRPr="008E378A">
        <w:t xml:space="preserve">C, thu được </w:t>
      </w:r>
      <w:r w:rsidRPr="008E378A">
        <w:rPr>
          <w:b/>
        </w:rPr>
        <w:t>49</w:t>
      </w:r>
      <w:r w:rsidRPr="008E378A">
        <w:t xml:space="preserve">. Xử lí </w:t>
      </w:r>
      <w:r w:rsidRPr="008E378A">
        <w:rPr>
          <w:b/>
        </w:rPr>
        <w:t>49</w:t>
      </w:r>
      <w:r w:rsidRPr="008E378A">
        <w:t xml:space="preserve"> với HC(OEt)</w:t>
      </w:r>
      <w:r w:rsidRPr="008E378A">
        <w:rPr>
          <w:vertAlign w:val="subscript"/>
        </w:rPr>
        <w:t>3</w:t>
      </w:r>
      <w:r w:rsidRPr="008E378A">
        <w:t xml:space="preserve"> trong Ac</w:t>
      </w:r>
      <w:r w:rsidRPr="008E378A">
        <w:rPr>
          <w:vertAlign w:val="subscript"/>
        </w:rPr>
        <w:t>2</w:t>
      </w:r>
      <w:r w:rsidRPr="008E378A">
        <w:t xml:space="preserve">O, tạo ra </w:t>
      </w:r>
      <w:r w:rsidRPr="008E378A">
        <w:rPr>
          <w:b/>
        </w:rPr>
        <w:t>50</w:t>
      </w:r>
      <w:r w:rsidRPr="008E378A">
        <w:t xml:space="preserve">. Cho </w:t>
      </w:r>
      <w:r w:rsidRPr="008E378A">
        <w:rPr>
          <w:b/>
        </w:rPr>
        <w:t>50</w:t>
      </w:r>
      <w:r w:rsidRPr="008E378A">
        <w:t xml:space="preserve"> phản ứng với xiclopropyl amin trong EtOH, thu được </w:t>
      </w:r>
      <w:r w:rsidRPr="008E378A">
        <w:rPr>
          <w:b/>
        </w:rPr>
        <w:t>51</w:t>
      </w:r>
      <w:r w:rsidRPr="008E378A">
        <w:t xml:space="preserve"> (C</w:t>
      </w:r>
      <w:r w:rsidRPr="008E378A">
        <w:rPr>
          <w:vertAlign w:val="subscript"/>
        </w:rPr>
        <w:t>14</w:t>
      </w:r>
      <w:r w:rsidRPr="008E378A">
        <w:t>H</w:t>
      </w:r>
      <w:r w:rsidRPr="008E378A">
        <w:rPr>
          <w:vertAlign w:val="subscript"/>
        </w:rPr>
        <w:t>13</w:t>
      </w:r>
      <w:r w:rsidRPr="008E378A">
        <w:t>N</w:t>
      </w:r>
      <w:r w:rsidRPr="008E378A">
        <w:rPr>
          <w:vertAlign w:val="subscript"/>
        </w:rPr>
        <w:t>2</w:t>
      </w:r>
      <w:r w:rsidRPr="008E378A">
        <w:t>O</w:t>
      </w:r>
      <w:r w:rsidRPr="008E378A">
        <w:rPr>
          <w:vertAlign w:val="subscript"/>
        </w:rPr>
        <w:t>3</w:t>
      </w:r>
      <w:r w:rsidRPr="008E378A">
        <w:t>Cl</w:t>
      </w:r>
      <w:r w:rsidRPr="008E378A">
        <w:rPr>
          <w:vertAlign w:val="subscript"/>
        </w:rPr>
        <w:t>2</w:t>
      </w:r>
      <w:r w:rsidRPr="008E378A">
        <w:t xml:space="preserve">F). Thực hiện phản ứng đóng vòng nội phân tử với </w:t>
      </w:r>
      <w:r w:rsidRPr="008E378A">
        <w:rPr>
          <w:b/>
        </w:rPr>
        <w:t>51</w:t>
      </w:r>
      <w:r w:rsidRPr="008E378A">
        <w:t xml:space="preserve"> trong t-BuOK và đioxan, thu được </w:t>
      </w:r>
      <w:r w:rsidRPr="008E378A">
        <w:rPr>
          <w:b/>
        </w:rPr>
        <w:t>52</w:t>
      </w:r>
      <w:r w:rsidRPr="008E378A">
        <w:t xml:space="preserve"> (C</w:t>
      </w:r>
      <w:r w:rsidRPr="008E378A">
        <w:rPr>
          <w:vertAlign w:val="subscript"/>
        </w:rPr>
        <w:t>12</w:t>
      </w:r>
      <w:r w:rsidRPr="008E378A">
        <w:t>H</w:t>
      </w:r>
      <w:r w:rsidRPr="008E378A">
        <w:rPr>
          <w:vertAlign w:val="subscript"/>
        </w:rPr>
        <w:t>8</w:t>
      </w:r>
      <w:r w:rsidRPr="008E378A">
        <w:t>N</w:t>
      </w:r>
      <w:r w:rsidRPr="008E378A">
        <w:rPr>
          <w:vertAlign w:val="subscript"/>
        </w:rPr>
        <w:t>2</w:t>
      </w:r>
      <w:r w:rsidRPr="008E378A">
        <w:t>O</w:t>
      </w:r>
      <w:r w:rsidRPr="008E378A">
        <w:rPr>
          <w:vertAlign w:val="subscript"/>
        </w:rPr>
        <w:t>3</w:t>
      </w:r>
      <w:r w:rsidRPr="008E378A">
        <w:t>ClF).</w:t>
      </w:r>
    </w:p>
    <w:p w:rsidR="008E378A" w:rsidRPr="008E378A" w:rsidRDefault="008E378A" w:rsidP="008E378A">
      <w:pPr>
        <w:jc w:val="both"/>
      </w:pPr>
      <w:r w:rsidRPr="008E378A">
        <w:t xml:space="preserve">- Giai đoạn 2: Cho etyl 2-aminoetanoat phản ứng với acrilonitrin có mặt KOH trong nước, thu được </w:t>
      </w:r>
      <w:r w:rsidRPr="008E378A">
        <w:rPr>
          <w:b/>
        </w:rPr>
        <w:t>53</w:t>
      </w:r>
      <w:r w:rsidRPr="008E378A">
        <w:t xml:space="preserve"> (C</w:t>
      </w:r>
      <w:r w:rsidRPr="008E378A">
        <w:rPr>
          <w:vertAlign w:val="subscript"/>
        </w:rPr>
        <w:t>7</w:t>
      </w:r>
      <w:r w:rsidRPr="008E378A">
        <w:t>H</w:t>
      </w:r>
      <w:r w:rsidRPr="008E378A">
        <w:rPr>
          <w:vertAlign w:val="subscript"/>
        </w:rPr>
        <w:t>12</w:t>
      </w:r>
      <w:r w:rsidRPr="008E378A">
        <w:t>N</w:t>
      </w:r>
      <w:r w:rsidRPr="008E378A">
        <w:rPr>
          <w:vertAlign w:val="subscript"/>
        </w:rPr>
        <w:t>2</w:t>
      </w:r>
      <w:r w:rsidRPr="008E378A">
        <w:t>O</w:t>
      </w:r>
      <w:r w:rsidRPr="008E378A">
        <w:rPr>
          <w:vertAlign w:val="subscript"/>
        </w:rPr>
        <w:t>2</w:t>
      </w:r>
      <w:r w:rsidRPr="008E378A">
        <w:t xml:space="preserve">). Bảo vệ nhóm amin bằng cách cho </w:t>
      </w:r>
      <w:r w:rsidRPr="008E378A">
        <w:rPr>
          <w:b/>
        </w:rPr>
        <w:t>53</w:t>
      </w:r>
      <w:r w:rsidRPr="008E378A">
        <w:t xml:space="preserve"> tác dụng với Boc</w:t>
      </w:r>
      <w:r w:rsidRPr="008E378A">
        <w:rPr>
          <w:vertAlign w:val="subscript"/>
        </w:rPr>
        <w:t>2</w:t>
      </w:r>
      <w:r w:rsidRPr="008E378A">
        <w:t>O trong CHCl</w:t>
      </w:r>
      <w:r w:rsidRPr="008E378A">
        <w:rPr>
          <w:vertAlign w:val="subscript"/>
        </w:rPr>
        <w:t>3</w:t>
      </w:r>
      <w:r w:rsidRPr="008E378A">
        <w:t xml:space="preserve">, thu được </w:t>
      </w:r>
      <w:r w:rsidRPr="008E378A">
        <w:rPr>
          <w:b/>
        </w:rPr>
        <w:t>54</w:t>
      </w:r>
      <w:r w:rsidRPr="008E378A">
        <w:t xml:space="preserve">. Khi có mặt EtONa trong EtOH, </w:t>
      </w:r>
      <w:r w:rsidRPr="008E378A">
        <w:rPr>
          <w:b/>
        </w:rPr>
        <w:t>54</w:t>
      </w:r>
      <w:r w:rsidRPr="008E378A">
        <w:t xml:space="preserve"> sẽ ngưng tụ nội phân tử để tạo ra </w:t>
      </w:r>
      <w:r w:rsidRPr="008E378A">
        <w:rPr>
          <w:b/>
        </w:rPr>
        <w:t>55</w:t>
      </w:r>
      <w:r w:rsidRPr="008E378A">
        <w:t xml:space="preserve">. Khử </w:t>
      </w:r>
      <w:r w:rsidRPr="008E378A">
        <w:rPr>
          <w:b/>
        </w:rPr>
        <w:t>55</w:t>
      </w:r>
      <w:r w:rsidRPr="008E378A">
        <w:t xml:space="preserve"> bằng lượng dư LiAlH4, tạo ra </w:t>
      </w:r>
      <w:r w:rsidRPr="008E378A">
        <w:rPr>
          <w:b/>
        </w:rPr>
        <w:t>56</w:t>
      </w:r>
      <w:r w:rsidRPr="008E378A">
        <w:t>. Tiếp tục bảo vệ nhóm amin mới tạo thành bằng cách cho 56 tác dụng với Boc</w:t>
      </w:r>
      <w:r w:rsidRPr="008E378A">
        <w:rPr>
          <w:vertAlign w:val="subscript"/>
        </w:rPr>
        <w:t>2</w:t>
      </w:r>
      <w:r w:rsidRPr="008E378A">
        <w:t xml:space="preserve">O trong hỗn hợp đioxan và nước, thu được </w:t>
      </w:r>
      <w:r w:rsidRPr="008E378A">
        <w:rPr>
          <w:b/>
        </w:rPr>
        <w:t>57</w:t>
      </w:r>
      <w:r w:rsidRPr="008E378A">
        <w:t xml:space="preserve">. Oxi hóa </w:t>
      </w:r>
      <w:r w:rsidRPr="008E378A">
        <w:rPr>
          <w:b/>
        </w:rPr>
        <w:t>57</w:t>
      </w:r>
      <w:r w:rsidRPr="008E378A">
        <w:t xml:space="preserve"> bằng PCC rồi cho tác dụng tiếp với MeONH</w:t>
      </w:r>
      <w:r w:rsidRPr="008E378A">
        <w:rPr>
          <w:vertAlign w:val="subscript"/>
        </w:rPr>
        <w:t>2</w:t>
      </w:r>
      <w:r w:rsidRPr="008E378A">
        <w:t>.HCl có mặt NaHCO</w:t>
      </w:r>
      <w:r w:rsidRPr="008E378A">
        <w:rPr>
          <w:vertAlign w:val="subscript"/>
        </w:rPr>
        <w:t>3</w:t>
      </w:r>
      <w:r w:rsidRPr="008E378A">
        <w:t xml:space="preserve"> trong EtOH và THF, thu được </w:t>
      </w:r>
      <w:r w:rsidRPr="008E378A">
        <w:rPr>
          <w:b/>
        </w:rPr>
        <w:t>58</w:t>
      </w:r>
      <w:r w:rsidRPr="008E378A">
        <w:t xml:space="preserve">. Xử lí </w:t>
      </w:r>
      <w:r w:rsidRPr="008E378A">
        <w:rPr>
          <w:b/>
        </w:rPr>
        <w:t>58</w:t>
      </w:r>
      <w:r w:rsidRPr="008E378A">
        <w:t xml:space="preserve"> với AcCl trong MeOH để gỡ bỏ các nhóm bảo vệ, thu được </w:t>
      </w:r>
      <w:r w:rsidRPr="008E378A">
        <w:rPr>
          <w:b/>
        </w:rPr>
        <w:t>59</w:t>
      </w:r>
      <w:r w:rsidRPr="008E378A">
        <w:t xml:space="preserve"> (C</w:t>
      </w:r>
      <w:r w:rsidRPr="008E378A">
        <w:rPr>
          <w:vertAlign w:val="subscript"/>
        </w:rPr>
        <w:t>6</w:t>
      </w:r>
      <w:r w:rsidRPr="008E378A">
        <w:t>H</w:t>
      </w:r>
      <w:r w:rsidRPr="008E378A">
        <w:rPr>
          <w:vertAlign w:val="subscript"/>
        </w:rPr>
        <w:t>13</w:t>
      </w:r>
      <w:r w:rsidRPr="008E378A">
        <w:t>N</w:t>
      </w:r>
      <w:r w:rsidRPr="008E378A">
        <w:rPr>
          <w:vertAlign w:val="subscript"/>
        </w:rPr>
        <w:t>3</w:t>
      </w:r>
      <w:r w:rsidRPr="008E378A">
        <w:t xml:space="preserve">O). </w:t>
      </w:r>
    </w:p>
    <w:p w:rsidR="008E378A" w:rsidRPr="008E378A" w:rsidRDefault="008E378A" w:rsidP="008E378A">
      <w:pPr>
        <w:jc w:val="both"/>
      </w:pPr>
      <w:r w:rsidRPr="008E378A">
        <w:t xml:space="preserve">- Giai đoạn 3: Cho </w:t>
      </w:r>
      <w:r w:rsidRPr="008E378A">
        <w:rPr>
          <w:b/>
        </w:rPr>
        <w:t>52</w:t>
      </w:r>
      <w:r w:rsidRPr="008E378A">
        <w:t xml:space="preserve"> phản ứng với </w:t>
      </w:r>
      <w:r w:rsidRPr="008E378A">
        <w:rPr>
          <w:b/>
        </w:rPr>
        <w:t>59</w:t>
      </w:r>
      <w:r w:rsidRPr="008E378A">
        <w:t xml:space="preserve"> trong CH</w:t>
      </w:r>
      <w:r w:rsidRPr="008E378A">
        <w:rPr>
          <w:vertAlign w:val="subscript"/>
        </w:rPr>
        <w:t>3</w:t>
      </w:r>
      <w:r w:rsidRPr="008E378A">
        <w:t>CN và có mặt DBU, sẽ thu được gemifloxacin.</w:t>
      </w:r>
    </w:p>
    <w:p w:rsidR="008E378A" w:rsidRPr="008E378A" w:rsidRDefault="008E378A" w:rsidP="008E378A">
      <w:pPr>
        <w:jc w:val="both"/>
      </w:pPr>
      <w:r w:rsidRPr="008E378A">
        <w:t xml:space="preserve">Biết trong phân tử gemifloxacin có một nhóm amino và một nhóm cacboxyl. Vẽ công thức cấu tạo của các chất từ </w:t>
      </w:r>
      <w:r w:rsidRPr="008E378A">
        <w:rPr>
          <w:b/>
        </w:rPr>
        <w:t>47</w:t>
      </w:r>
      <w:r w:rsidRPr="008E378A">
        <w:t xml:space="preserve"> đến </w:t>
      </w:r>
      <w:r w:rsidRPr="008E378A">
        <w:rPr>
          <w:b/>
        </w:rPr>
        <w:t>59</w:t>
      </w:r>
      <w:r w:rsidRPr="008E378A">
        <w:t xml:space="preserve"> và gemifloxacin.</w:t>
      </w:r>
    </w:p>
    <w:tbl>
      <w:tblPr>
        <w:tblW w:w="1034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gridCol w:w="1134"/>
      </w:tblGrid>
      <w:tr w:rsidR="008E378A" w:rsidRPr="008E378A" w:rsidTr="009A2094">
        <w:tc>
          <w:tcPr>
            <w:tcW w:w="9209" w:type="dxa"/>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Nội dung</w:t>
            </w:r>
          </w:p>
        </w:tc>
        <w:tc>
          <w:tcPr>
            <w:tcW w:w="1134" w:type="dxa"/>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Điểm</w:t>
            </w:r>
          </w:p>
        </w:tc>
      </w:tr>
      <w:tr w:rsidR="008E378A" w:rsidRPr="008E378A" w:rsidTr="009A2094">
        <w:tc>
          <w:tcPr>
            <w:tcW w:w="9209" w:type="dxa"/>
          </w:tcPr>
          <w:p w:rsidR="008E378A" w:rsidRPr="008E378A" w:rsidRDefault="008E378A" w:rsidP="008E378A">
            <w:pPr>
              <w:widowControl w:val="0"/>
              <w:spacing w:line="240" w:lineRule="auto"/>
              <w:jc w:val="both"/>
              <w:rPr>
                <w:rFonts w:eastAsia="Calibri"/>
                <w:sz w:val="22"/>
                <w:szCs w:val="22"/>
              </w:rPr>
            </w:pPr>
          </w:p>
          <w:p w:rsidR="008E378A" w:rsidRPr="008E378A" w:rsidRDefault="008E378A" w:rsidP="008E378A">
            <w:pPr>
              <w:widowControl w:val="0"/>
              <w:spacing w:line="240" w:lineRule="auto"/>
              <w:jc w:val="both"/>
              <w:rPr>
                <w:rFonts w:eastAsia="Calibri"/>
                <w:sz w:val="22"/>
                <w:szCs w:val="22"/>
              </w:rPr>
            </w:pPr>
            <w:r w:rsidRPr="008E378A">
              <w:rPr>
                <w:rFonts w:eastAsia="Calibri"/>
                <w:noProof/>
                <w:sz w:val="22"/>
                <w:szCs w:val="22"/>
              </w:rPr>
              <w:drawing>
                <wp:inline distT="0" distB="0" distL="0" distR="0" wp14:anchorId="66B42D0F" wp14:editId="29317B5B">
                  <wp:extent cx="5724204" cy="3598464"/>
                  <wp:effectExtent l="0" t="0" r="0" b="0"/>
                  <wp:docPr id="213718036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923"/>
                          <a:srcRect/>
                          <a:stretch>
                            <a:fillRect/>
                          </a:stretch>
                        </pic:blipFill>
                        <pic:spPr>
                          <a:xfrm>
                            <a:off x="0" y="0"/>
                            <a:ext cx="5724204" cy="3598464"/>
                          </a:xfrm>
                          <a:prstGeom prst="rect">
                            <a:avLst/>
                          </a:prstGeom>
                          <a:ln/>
                        </pic:spPr>
                      </pic:pic>
                    </a:graphicData>
                  </a:graphic>
                </wp:inline>
              </w:drawing>
            </w:r>
          </w:p>
        </w:tc>
        <w:tc>
          <w:tcPr>
            <w:tcW w:w="1134" w:type="dxa"/>
          </w:tcPr>
          <w:p w:rsidR="008E378A" w:rsidRPr="008E378A" w:rsidRDefault="008E378A" w:rsidP="008E378A">
            <w:pPr>
              <w:widowControl w:val="0"/>
              <w:spacing w:line="240" w:lineRule="auto"/>
              <w:rPr>
                <w:rFonts w:eastAsia="Calibri"/>
                <w:sz w:val="22"/>
                <w:szCs w:val="22"/>
              </w:rPr>
            </w:pPr>
            <w:r w:rsidRPr="008E378A">
              <w:rPr>
                <w:rFonts w:eastAsia="Calibri"/>
                <w:sz w:val="22"/>
                <w:szCs w:val="22"/>
              </w:rPr>
              <w:t>1,50</w:t>
            </w:r>
          </w:p>
        </w:tc>
      </w:tr>
    </w:tbl>
    <w:p w:rsidR="008E378A" w:rsidRPr="008E378A" w:rsidRDefault="008E378A" w:rsidP="008E378A">
      <w:pPr>
        <w:spacing w:before="120"/>
        <w:rPr>
          <w:b/>
        </w:rPr>
      </w:pPr>
      <w:r w:rsidRPr="008E378A">
        <w:rPr>
          <w:b/>
        </w:rPr>
        <w:lastRenderedPageBreak/>
        <w:t>Câu  4 (2,5điểm) Hóa học các hợp  chất  thiên  nhiên (Cacbohidrat các hợp chất  hữu cơ chứa nito đơn  giản)</w:t>
      </w:r>
      <w:r w:rsidRPr="008E378A">
        <w:rPr>
          <w:b/>
          <w:i/>
          <w:color w:val="007BB8"/>
        </w:rPr>
        <w:t xml:space="preserve"> (Trích Đề thi chọn HSG 11 các trường THPT chuyên duyên hải &amp; đồng bằng Bắc Bộ, lần thứ XIV, năm 2023 – Đề đề xuất từ trường THPT chuyên Chu Văn An - BĐ)</w:t>
      </w:r>
    </w:p>
    <w:p w:rsidR="008E378A" w:rsidRPr="008E378A" w:rsidRDefault="008E378A" w:rsidP="008E378A">
      <w:pPr>
        <w:jc w:val="both"/>
      </w:pPr>
      <w:r w:rsidRPr="008E378A">
        <w:rPr>
          <w:b/>
          <w:color w:val="000000"/>
        </w:rPr>
        <w:t xml:space="preserve">         4.1. </w:t>
      </w:r>
      <w:r w:rsidRPr="008E378A">
        <w:rPr>
          <w:color w:val="000000"/>
        </w:rPr>
        <w:t xml:space="preserve">Porantherine là một alkaloid nhóm Euphorbaceae được phân lập từ cây bụi thân gỗ </w:t>
      </w:r>
      <w:r w:rsidRPr="008E378A">
        <w:rPr>
          <w:i/>
          <w:color w:val="000000"/>
        </w:rPr>
        <w:t>poranthera corymbosa Brogn</w:t>
      </w:r>
      <w:r w:rsidRPr="008E378A">
        <w:rPr>
          <w:color w:val="000000"/>
        </w:rPr>
        <w:t xml:space="preserve">. Porantherine gây ngộ độc cho gia súc và được phát hiện lần lần đầu ở New South Wales và Queensland, Australia. Theo công bố của Stevens, các liên kết C-C và C-N trong phân tử porantherine được tổng hợp đi qua enol (hoặc enolate) và ion iminium (hoặc imine) dựa vào hiệu ứng siêu liên hợp của liên kết C-C đang hình thành với cặp e-n trên nguyên tử nitơ. </w:t>
      </w:r>
      <w:r w:rsidRPr="008E378A">
        <w:t xml:space="preserve">Hãy hoàn thành sơ đồ phản ứng tổng hợp </w:t>
      </w:r>
      <w:r w:rsidRPr="008E378A">
        <w:rPr>
          <w:color w:val="000000"/>
        </w:rPr>
        <w:t>porantherine</w:t>
      </w:r>
      <w:r w:rsidRPr="008E378A">
        <w:t xml:space="preserve"> dưới đây:</w:t>
      </w:r>
    </w:p>
    <w:p w:rsidR="008E378A" w:rsidRPr="008E378A" w:rsidRDefault="008E378A" w:rsidP="008E378A">
      <w:pPr>
        <w:jc w:val="both"/>
        <w:rPr>
          <w:color w:val="000000"/>
        </w:rPr>
      </w:pPr>
      <w:r w:rsidRPr="008E378A">
        <w:object w:dxaOrig="9632" w:dyaOrig="5149">
          <v:shape id="_x0000_i1267" type="#_x0000_t75" style="width:481.5pt;height:257.25pt" o:ole="">
            <v:imagedata r:id="rId924" o:title=""/>
          </v:shape>
          <o:OLEObject Type="Embed" ProgID="ACD.ChemSketchCDX" ShapeID="_x0000_i1267" DrawAspect="Content" ObjectID="_1797967159" r:id="rId925"/>
        </w:object>
      </w:r>
    </w:p>
    <w:p w:rsidR="008E378A" w:rsidRPr="008E378A" w:rsidRDefault="008E378A" w:rsidP="008E378A">
      <w:r w:rsidRPr="008E378A">
        <w:rPr>
          <w:b/>
        </w:rPr>
        <w:t xml:space="preserve">          4.2</w:t>
      </w:r>
      <w:r w:rsidRPr="008E378A">
        <w:t>.Pyrroloquinoline quinone ( PQQ ), còn được gọi là methoxatin , là một cofactor thực hiện vai trò trong quá trình oxy hóa khử, tương tự NADH hay NADPH. Nó được tìm thấy trong đất và thực phẩm như quả kiwi, cũng như sữa mẹ. Dưới đây là dãy tổng hợp methoxatin</w:t>
      </w:r>
      <w:r w:rsidRPr="008E378A">
        <w:object w:dxaOrig="10528" w:dyaOrig="3845">
          <v:shape id="_x0000_i1268" type="#_x0000_t75" style="width:526.5pt;height:192pt" o:ole="">
            <v:imagedata r:id="rId926" o:title=""/>
          </v:shape>
          <o:OLEObject Type="Embed" ProgID="ACD.ChemSketchCDX" ShapeID="_x0000_i1268" DrawAspect="Content" ObjectID="_1797967160" r:id="rId927"/>
        </w:object>
      </w:r>
      <w:r w:rsidRPr="008E378A">
        <w:t xml:space="preserve">         </w:t>
      </w:r>
      <w:r w:rsidRPr="008E378A">
        <w:rPr>
          <w:b/>
        </w:rPr>
        <w:t>4.3</w:t>
      </w:r>
      <w:r w:rsidRPr="008E378A">
        <w:t>.Pelargonidin là một anthocyanidin , một loại sắc tố thực vật tạo ra màu cam đặc trưng, được sử dụng trong thực phẩm và thuốc nhuộm công nghiệp. Pelargonidin có thể được tìm thấy trong các loại quả mọng như quả mâm xôi chín và dâu tây. Dưới đây là 2 sơ đồ tổng hợp hóa học Pelargonidin</w:t>
      </w:r>
    </w:p>
    <w:p w:rsidR="008E378A" w:rsidRPr="008E378A" w:rsidRDefault="008E378A" w:rsidP="008E378A">
      <w:pPr>
        <w:tabs>
          <w:tab w:val="left" w:pos="1935"/>
        </w:tabs>
        <w:jc w:val="both"/>
      </w:pPr>
      <w:r w:rsidRPr="008E378A">
        <w:object w:dxaOrig="9903" w:dyaOrig="2323">
          <v:shape id="_x0000_i1269" type="#_x0000_t75" style="width:495pt;height:116.25pt" o:ole="">
            <v:imagedata r:id="rId928" o:title=""/>
          </v:shape>
          <o:OLEObject Type="Embed" ProgID="ACD.ChemSketchCDX" ShapeID="_x0000_i1269" DrawAspect="Content" ObjectID="_1797967161" r:id="rId929"/>
        </w:object>
      </w:r>
    </w:p>
    <w:tbl>
      <w:tblPr>
        <w:tblW w:w="1060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9283"/>
        <w:gridCol w:w="717"/>
      </w:tblGrid>
      <w:tr w:rsidR="008E378A" w:rsidRPr="008E378A" w:rsidTr="009A2094">
        <w:tc>
          <w:tcPr>
            <w:tcW w:w="608" w:type="dxa"/>
          </w:tcPr>
          <w:p w:rsidR="008E378A" w:rsidRPr="008E378A" w:rsidRDefault="008E378A" w:rsidP="008E378A">
            <w:pPr>
              <w:widowControl w:val="0"/>
              <w:rPr>
                <w:b/>
              </w:rPr>
            </w:pPr>
            <w:r w:rsidRPr="008E378A">
              <w:rPr>
                <w:b/>
              </w:rPr>
              <w:t>Câu</w:t>
            </w:r>
          </w:p>
        </w:tc>
        <w:tc>
          <w:tcPr>
            <w:tcW w:w="9283" w:type="dxa"/>
          </w:tcPr>
          <w:p w:rsidR="008E378A" w:rsidRPr="008E378A" w:rsidRDefault="008E378A" w:rsidP="008E378A">
            <w:pPr>
              <w:widowControl w:val="0"/>
              <w:jc w:val="center"/>
              <w:rPr>
                <w:b/>
              </w:rPr>
            </w:pPr>
            <w:r w:rsidRPr="008E378A">
              <w:rPr>
                <w:b/>
              </w:rPr>
              <w:t>Nội dung</w:t>
            </w:r>
          </w:p>
        </w:tc>
        <w:tc>
          <w:tcPr>
            <w:tcW w:w="717" w:type="dxa"/>
          </w:tcPr>
          <w:p w:rsidR="008E378A" w:rsidRPr="008E378A" w:rsidRDefault="008E378A" w:rsidP="008E378A">
            <w:pPr>
              <w:widowControl w:val="0"/>
              <w:jc w:val="center"/>
              <w:rPr>
                <w:b/>
              </w:rPr>
            </w:pPr>
            <w:r w:rsidRPr="008E378A">
              <w:rPr>
                <w:b/>
              </w:rPr>
              <w:t>Điểm</w:t>
            </w:r>
          </w:p>
        </w:tc>
      </w:tr>
      <w:tr w:rsidR="008E378A" w:rsidRPr="008E378A" w:rsidTr="009A2094">
        <w:tc>
          <w:tcPr>
            <w:tcW w:w="608" w:type="dxa"/>
          </w:tcPr>
          <w:p w:rsidR="008E378A" w:rsidRPr="008E378A" w:rsidRDefault="008E378A" w:rsidP="008E378A">
            <w:pPr>
              <w:widowControl w:val="0"/>
              <w:rPr>
                <w:b/>
              </w:rPr>
            </w:pPr>
            <w:r w:rsidRPr="008E378A">
              <w:rPr>
                <w:b/>
              </w:rPr>
              <w:t>4.1</w:t>
            </w:r>
          </w:p>
        </w:tc>
        <w:tc>
          <w:tcPr>
            <w:tcW w:w="9283" w:type="dxa"/>
          </w:tcPr>
          <w:p w:rsidR="008E378A" w:rsidRPr="008E378A" w:rsidRDefault="008E378A" w:rsidP="008E378A">
            <w:pPr>
              <w:widowControl w:val="0"/>
            </w:pPr>
            <w:r w:rsidRPr="008E378A">
              <w:object w:dxaOrig="8817" w:dyaOrig="5149">
                <v:shape id="_x0000_i1270" type="#_x0000_t75" style="width:441pt;height:257.25pt" o:ole="">
                  <v:imagedata r:id="rId930" o:title=""/>
                </v:shape>
                <o:OLEObject Type="Embed" ProgID="ACD.ChemSketchCDX" ShapeID="_x0000_i1270" DrawAspect="Content" ObjectID="_1797967162" r:id="rId931"/>
              </w:object>
            </w:r>
          </w:p>
        </w:tc>
        <w:tc>
          <w:tcPr>
            <w:tcW w:w="717" w:type="dxa"/>
          </w:tcPr>
          <w:p w:rsidR="008E378A" w:rsidRPr="008E378A" w:rsidRDefault="008E378A" w:rsidP="008E378A">
            <w:pPr>
              <w:widowControl w:val="0"/>
            </w:pPr>
            <w:r w:rsidRPr="008E378A">
              <w:t>1</w:t>
            </w:r>
          </w:p>
        </w:tc>
      </w:tr>
      <w:tr w:rsidR="008E378A" w:rsidRPr="008E378A" w:rsidTr="009A2094">
        <w:tc>
          <w:tcPr>
            <w:tcW w:w="608" w:type="dxa"/>
          </w:tcPr>
          <w:p w:rsidR="008E378A" w:rsidRPr="008E378A" w:rsidRDefault="008E378A" w:rsidP="008E378A">
            <w:pPr>
              <w:widowControl w:val="0"/>
              <w:rPr>
                <w:b/>
              </w:rPr>
            </w:pPr>
            <w:r w:rsidRPr="008E378A">
              <w:rPr>
                <w:b/>
              </w:rPr>
              <w:t>4.2</w:t>
            </w:r>
          </w:p>
        </w:tc>
        <w:tc>
          <w:tcPr>
            <w:tcW w:w="9283" w:type="dxa"/>
          </w:tcPr>
          <w:p w:rsidR="008E378A" w:rsidRPr="008E378A" w:rsidRDefault="008E378A" w:rsidP="008E378A">
            <w:pPr>
              <w:widowControl w:val="0"/>
            </w:pPr>
            <w:r w:rsidRPr="008E378A">
              <w:object w:dxaOrig="9061" w:dyaOrig="6263">
                <v:shape id="_x0000_i1271" type="#_x0000_t75" style="width:453pt;height:313.5pt" o:ole="">
                  <v:imagedata r:id="rId932" o:title=""/>
                </v:shape>
                <o:OLEObject Type="Embed" ProgID="ACD.ChemSketchCDX" ShapeID="_x0000_i1271" DrawAspect="Content" ObjectID="_1797967163" r:id="rId933"/>
              </w:object>
            </w:r>
          </w:p>
        </w:tc>
        <w:tc>
          <w:tcPr>
            <w:tcW w:w="717" w:type="dxa"/>
          </w:tcPr>
          <w:p w:rsidR="008E378A" w:rsidRPr="008E378A" w:rsidRDefault="008E378A" w:rsidP="008E378A">
            <w:pPr>
              <w:widowControl w:val="0"/>
            </w:pPr>
            <w:r w:rsidRPr="008E378A">
              <w:t>1</w:t>
            </w:r>
          </w:p>
        </w:tc>
      </w:tr>
      <w:tr w:rsidR="008E378A" w:rsidRPr="008E378A" w:rsidTr="009A2094">
        <w:tc>
          <w:tcPr>
            <w:tcW w:w="608" w:type="dxa"/>
          </w:tcPr>
          <w:p w:rsidR="008E378A" w:rsidRPr="008E378A" w:rsidRDefault="008E378A" w:rsidP="008E378A">
            <w:pPr>
              <w:widowControl w:val="0"/>
              <w:rPr>
                <w:b/>
              </w:rPr>
            </w:pPr>
            <w:r w:rsidRPr="008E378A">
              <w:rPr>
                <w:b/>
              </w:rPr>
              <w:lastRenderedPageBreak/>
              <w:t>4.3</w:t>
            </w:r>
          </w:p>
        </w:tc>
        <w:tc>
          <w:tcPr>
            <w:tcW w:w="9283" w:type="dxa"/>
          </w:tcPr>
          <w:p w:rsidR="008E378A" w:rsidRPr="008E378A" w:rsidRDefault="008E378A" w:rsidP="008E378A">
            <w:pPr>
              <w:widowControl w:val="0"/>
            </w:pPr>
            <w:r w:rsidRPr="008E378A">
              <w:object w:dxaOrig="9061" w:dyaOrig="1644">
                <v:shape id="_x0000_i1272" type="#_x0000_t75" style="width:453pt;height:82.5pt" o:ole="">
                  <v:imagedata r:id="rId934" o:title=""/>
                </v:shape>
                <o:OLEObject Type="Embed" ProgID="ACD.ChemSketchCDX" ShapeID="_x0000_i1272" DrawAspect="Content" ObjectID="_1797967164" r:id="rId935"/>
              </w:object>
            </w:r>
            <w:r w:rsidRPr="008E378A">
              <w:object w:dxaOrig="9061" w:dyaOrig="1848">
                <v:shape id="_x0000_i1273" type="#_x0000_t75" style="width:453pt;height:92.25pt" o:ole="">
                  <v:imagedata r:id="rId936" o:title=""/>
                </v:shape>
                <o:OLEObject Type="Embed" ProgID="ACD.ChemSketchCDX" ShapeID="_x0000_i1273" DrawAspect="Content" ObjectID="_1797967165" r:id="rId937"/>
              </w:object>
            </w:r>
          </w:p>
        </w:tc>
        <w:tc>
          <w:tcPr>
            <w:tcW w:w="717" w:type="dxa"/>
          </w:tcPr>
          <w:p w:rsidR="008E378A" w:rsidRPr="008E378A" w:rsidRDefault="008E378A" w:rsidP="008E378A">
            <w:pPr>
              <w:widowControl w:val="0"/>
            </w:pPr>
            <w:r w:rsidRPr="008E378A">
              <w:t>0,5</w:t>
            </w:r>
          </w:p>
        </w:tc>
      </w:tr>
    </w:tbl>
    <w:p w:rsidR="008E378A" w:rsidRPr="008E378A" w:rsidRDefault="008E378A" w:rsidP="008E378A">
      <w:pPr>
        <w:jc w:val="both"/>
      </w:pPr>
      <w:r w:rsidRPr="008E378A">
        <w:rPr>
          <w:b/>
        </w:rPr>
        <w:t>Câu 5: (2,5 điểm</w:t>
      </w:r>
      <w:r w:rsidRPr="008E378A">
        <w:t>) Hoá học các hợp chất thiên nhiên (Carbohydrate và hợp chất hữu cơ chứa Nitrogen đơn giản).</w:t>
      </w:r>
    </w:p>
    <w:p w:rsidR="008E378A" w:rsidRPr="008E378A" w:rsidRDefault="008E378A" w:rsidP="008E378A">
      <w:pPr>
        <w:tabs>
          <w:tab w:val="left" w:pos="720"/>
        </w:tabs>
        <w:spacing w:after="160"/>
        <w:ind w:right="-18"/>
        <w:jc w:val="both"/>
      </w:pPr>
      <w:r w:rsidRPr="008E378A">
        <w:rPr>
          <w:b/>
        </w:rPr>
        <w:t>5.1.</w:t>
      </w:r>
      <w:r w:rsidRPr="008E378A">
        <w:t xml:space="preserve"> Hợp chất </w:t>
      </w:r>
      <w:r w:rsidRPr="008E378A">
        <w:rPr>
          <w:b/>
        </w:rPr>
        <w:t>D</w:t>
      </w:r>
      <w:r w:rsidRPr="008E378A">
        <w:t xml:space="preserve"> được dùng làm thuốc giảm đau và được tổng hợp theo sơ đồ sau:</w:t>
      </w:r>
    </w:p>
    <w:p w:rsidR="008E378A" w:rsidRPr="008E378A" w:rsidRDefault="008E378A" w:rsidP="008E378A">
      <w:pPr>
        <w:tabs>
          <w:tab w:val="left" w:pos="720"/>
        </w:tabs>
        <w:ind w:right="-18"/>
        <w:jc w:val="both"/>
      </w:pPr>
      <w:r w:rsidRPr="008E378A">
        <w:object w:dxaOrig="8531" w:dyaOrig="1848">
          <v:shape id="_x0000_i1274" type="#_x0000_t75" style="width:426.75pt;height:92.25pt" o:ole="">
            <v:imagedata r:id="rId541" o:title=""/>
          </v:shape>
          <o:OLEObject Type="Embed" ProgID="ACD.ChemSketchCDX" ShapeID="_x0000_i1274" DrawAspect="Content" ObjectID="_1797967166" r:id="rId938"/>
        </w:object>
      </w:r>
    </w:p>
    <w:p w:rsidR="008E378A" w:rsidRPr="008E378A" w:rsidRDefault="008E378A" w:rsidP="008E378A">
      <w:pPr>
        <w:tabs>
          <w:tab w:val="left" w:pos="720"/>
        </w:tabs>
        <w:ind w:right="-18"/>
        <w:jc w:val="both"/>
      </w:pPr>
      <w:r w:rsidRPr="008E378A">
        <w:t xml:space="preserve">Vẽ công thức cấu tạo của các chất từ </w:t>
      </w:r>
      <w:r w:rsidRPr="008E378A">
        <w:rPr>
          <w:b/>
        </w:rPr>
        <w:t>A</w:t>
      </w:r>
      <w:r w:rsidRPr="008E378A">
        <w:t xml:space="preserve"> đến </w:t>
      </w:r>
      <w:r w:rsidRPr="008E378A">
        <w:rPr>
          <w:b/>
        </w:rPr>
        <w:t>C.</w:t>
      </w:r>
      <w:r w:rsidRPr="008E378A">
        <w:t xml:space="preserve"> Cho biết PBr</w:t>
      </w:r>
      <w:r w:rsidRPr="008E378A">
        <w:rPr>
          <w:vertAlign w:val="subscript"/>
        </w:rPr>
        <w:t>3</w:t>
      </w:r>
      <w:r w:rsidRPr="008E378A">
        <w:t xml:space="preserve"> là tác nhân khử.</w:t>
      </w:r>
    </w:p>
    <w:p w:rsidR="008E378A" w:rsidRPr="008E378A" w:rsidRDefault="008E378A" w:rsidP="008E378A">
      <w:pPr>
        <w:tabs>
          <w:tab w:val="left" w:pos="720"/>
        </w:tabs>
        <w:spacing w:after="160"/>
        <w:ind w:right="-18"/>
        <w:jc w:val="both"/>
      </w:pPr>
      <w:r w:rsidRPr="008E378A">
        <w:rPr>
          <w:b/>
        </w:rPr>
        <w:t>5.2.</w:t>
      </w:r>
      <w:r w:rsidRPr="008E378A">
        <w:t xml:space="preserve"> Hợp chất </w:t>
      </w:r>
      <w:r w:rsidRPr="008E378A">
        <w:rPr>
          <w:b/>
        </w:rPr>
        <w:t>F</w:t>
      </w:r>
      <w:r w:rsidRPr="008E378A">
        <w:t xml:space="preserve"> có tác dụng ức chế sự phát triển của tế bào ung thư và được tổng hợp theo sơ đồ dưới đây.</w:t>
      </w:r>
    </w:p>
    <w:p w:rsidR="008E378A" w:rsidRPr="008E378A" w:rsidRDefault="008E378A" w:rsidP="008E378A">
      <w:pPr>
        <w:tabs>
          <w:tab w:val="left" w:pos="720"/>
        </w:tabs>
        <w:ind w:right="-18"/>
        <w:jc w:val="both"/>
      </w:pPr>
      <w:r w:rsidRPr="008E378A">
        <w:object w:dxaOrig="9034" w:dyaOrig="3192">
          <v:shape id="_x0000_i1275" type="#_x0000_t75" style="width:451.5pt;height:159.75pt" o:ole="">
            <v:imagedata r:id="rId939" o:title=""/>
          </v:shape>
          <o:OLEObject Type="Embed" ProgID="ACD.ChemSketchCDX" ShapeID="_x0000_i1275" DrawAspect="Content" ObjectID="_1797967167" r:id="rId940"/>
        </w:object>
      </w:r>
    </w:p>
    <w:p w:rsidR="008E378A" w:rsidRPr="008E378A" w:rsidRDefault="008E378A" w:rsidP="008E378A">
      <w:pPr>
        <w:tabs>
          <w:tab w:val="left" w:pos="720"/>
        </w:tabs>
        <w:ind w:right="-18"/>
        <w:jc w:val="both"/>
      </w:pPr>
      <w:r w:rsidRPr="008E378A">
        <w:t xml:space="preserve">Vẽ công thức cấu tạo của các chất từ </w:t>
      </w:r>
      <w:r w:rsidRPr="008E378A">
        <w:rPr>
          <w:b/>
        </w:rPr>
        <w:t>A</w:t>
      </w:r>
      <w:r w:rsidRPr="008E378A">
        <w:t xml:space="preserve"> đến </w:t>
      </w:r>
      <w:r w:rsidRPr="008E378A">
        <w:rPr>
          <w:b/>
        </w:rPr>
        <w:t>E</w:t>
      </w:r>
      <w:r w:rsidRPr="008E378A">
        <w:t>.</w:t>
      </w:r>
    </w:p>
    <w:p w:rsidR="008E378A" w:rsidRPr="008E378A" w:rsidRDefault="008E378A" w:rsidP="008E378A">
      <w:pPr>
        <w:tabs>
          <w:tab w:val="left" w:pos="720"/>
        </w:tabs>
        <w:spacing w:after="160"/>
        <w:ind w:right="-18"/>
        <w:jc w:val="both"/>
      </w:pPr>
      <w:r w:rsidRPr="008E378A">
        <w:rPr>
          <w:b/>
        </w:rPr>
        <w:t>5.3.</w:t>
      </w:r>
      <w:r w:rsidRPr="008E378A">
        <w:t xml:space="preserve"> Vẽ công thức cấu tạo của các hợp chất từ </w:t>
      </w:r>
      <w:r w:rsidRPr="008E378A">
        <w:rPr>
          <w:b/>
        </w:rPr>
        <w:t>A</w:t>
      </w:r>
      <w:r w:rsidRPr="008E378A">
        <w:t xml:space="preserve"> đến </w:t>
      </w:r>
      <w:r w:rsidRPr="008E378A">
        <w:rPr>
          <w:b/>
        </w:rPr>
        <w:t xml:space="preserve">C </w:t>
      </w:r>
      <w:r w:rsidRPr="008E378A">
        <w:t>trong sơ đồ tổng hợp thuốc zenarestat (</w:t>
      </w:r>
      <w:r w:rsidRPr="008E378A">
        <w:rPr>
          <w:b/>
        </w:rPr>
        <w:t>C</w:t>
      </w:r>
      <w:r w:rsidRPr="008E378A">
        <w:t>) sau đây:</w:t>
      </w:r>
    </w:p>
    <w:p w:rsidR="008E378A" w:rsidRPr="008E378A" w:rsidRDefault="008E378A" w:rsidP="008E378A">
      <w:pPr>
        <w:tabs>
          <w:tab w:val="left" w:pos="426"/>
          <w:tab w:val="left" w:pos="720"/>
        </w:tabs>
        <w:ind w:right="-18"/>
        <w:jc w:val="both"/>
      </w:pPr>
      <w:r w:rsidRPr="008E378A">
        <w:object w:dxaOrig="9048" w:dyaOrig="1128">
          <v:shape id="_x0000_i1276" type="#_x0000_t75" style="width:452.25pt;height:56.25pt" o:ole="">
            <v:imagedata r:id="rId545" o:title=""/>
          </v:shape>
          <o:OLEObject Type="Embed" ProgID="ACD.ChemSketchCDX" ShapeID="_x0000_i1276" DrawAspect="Content" ObjectID="_1797967168" r:id="rId941"/>
        </w:object>
      </w:r>
    </w:p>
    <w:p w:rsidR="008E378A" w:rsidRPr="008E378A" w:rsidRDefault="008E378A" w:rsidP="008E378A">
      <w:pPr>
        <w:tabs>
          <w:tab w:val="left" w:pos="426"/>
          <w:tab w:val="left" w:pos="720"/>
        </w:tabs>
        <w:ind w:right="-18"/>
        <w:jc w:val="both"/>
      </w:pPr>
      <w:r w:rsidRPr="008E378A">
        <w:rPr>
          <w:b/>
        </w:rPr>
        <w:t>5.4.</w:t>
      </w:r>
      <w:r w:rsidRPr="008E378A">
        <w:t xml:space="preserve"> Hoàn thành sơ đồ tổng hợp Riboflavin (</w:t>
      </w:r>
      <w:r w:rsidRPr="008E378A">
        <w:rPr>
          <w:b/>
        </w:rPr>
        <w:t>D</w:t>
      </w:r>
      <w:r w:rsidRPr="008E378A">
        <w:t>) là thành phần cofactor trong các phân tử sinh học sau đây:</w:t>
      </w:r>
    </w:p>
    <w:p w:rsidR="008E378A" w:rsidRPr="008E378A" w:rsidRDefault="008E378A" w:rsidP="008E378A">
      <w:pPr>
        <w:jc w:val="both"/>
        <w:rPr>
          <w:b/>
          <w:highlight w:val="cyan"/>
        </w:rPr>
      </w:pPr>
      <w:r w:rsidRPr="008E378A">
        <w:object w:dxaOrig="9170" w:dyaOrig="1331">
          <v:shape id="_x0000_i1277" type="#_x0000_t75" style="width:458.25pt;height:66.75pt" o:ole="">
            <v:imagedata r:id="rId942" o:title=""/>
          </v:shape>
          <o:OLEObject Type="Embed" ProgID="ACD.ChemSketchCDX" ShapeID="_x0000_i1277" DrawAspect="Content" ObjectID="_1797967169" r:id="rId943"/>
        </w:object>
      </w:r>
    </w:p>
    <w:tbl>
      <w:tblPr>
        <w:tblpPr w:leftFromText="180" w:rightFromText="180" w:vertAnchor="text" w:tblpX="48" w:tblpY="31"/>
        <w:tblW w:w="1034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33"/>
        <w:gridCol w:w="1139"/>
      </w:tblGrid>
      <w:tr w:rsidR="008E378A" w:rsidRPr="008E378A" w:rsidTr="009A2094">
        <w:tc>
          <w:tcPr>
            <w:tcW w:w="1271" w:type="dxa"/>
          </w:tcPr>
          <w:p w:rsidR="008E378A" w:rsidRPr="008E378A" w:rsidRDefault="008E378A" w:rsidP="008E378A">
            <w:pPr>
              <w:widowControl w:val="0"/>
              <w:jc w:val="both"/>
              <w:rPr>
                <w:b/>
              </w:rPr>
            </w:pPr>
            <w:r w:rsidRPr="008E378A">
              <w:rPr>
                <w:b/>
              </w:rPr>
              <w:t xml:space="preserve">Câu </w:t>
            </w:r>
          </w:p>
        </w:tc>
        <w:tc>
          <w:tcPr>
            <w:tcW w:w="7933" w:type="dxa"/>
          </w:tcPr>
          <w:p w:rsidR="008E378A" w:rsidRPr="008E378A" w:rsidRDefault="008E378A" w:rsidP="008E378A">
            <w:pPr>
              <w:widowControl w:val="0"/>
              <w:jc w:val="center"/>
              <w:rPr>
                <w:b/>
              </w:rPr>
            </w:pPr>
            <w:r w:rsidRPr="008E378A">
              <w:rPr>
                <w:b/>
              </w:rPr>
              <w:t>Nội dung</w:t>
            </w:r>
          </w:p>
        </w:tc>
        <w:tc>
          <w:tcPr>
            <w:tcW w:w="1139" w:type="dxa"/>
          </w:tcPr>
          <w:p w:rsidR="008E378A" w:rsidRPr="008E378A" w:rsidRDefault="008E378A" w:rsidP="008E378A">
            <w:pPr>
              <w:widowControl w:val="0"/>
              <w:jc w:val="both"/>
              <w:rPr>
                <w:b/>
              </w:rPr>
            </w:pPr>
            <w:r w:rsidRPr="008E378A">
              <w:rPr>
                <w:b/>
              </w:rPr>
              <w:t>Điểm</w:t>
            </w:r>
          </w:p>
        </w:tc>
      </w:tr>
      <w:tr w:rsidR="008E378A" w:rsidRPr="008E378A" w:rsidTr="009A2094">
        <w:tc>
          <w:tcPr>
            <w:tcW w:w="1271" w:type="dxa"/>
          </w:tcPr>
          <w:p w:rsidR="008E378A" w:rsidRPr="008E378A" w:rsidRDefault="008E378A" w:rsidP="008E378A">
            <w:pPr>
              <w:widowControl w:val="0"/>
              <w:jc w:val="center"/>
              <w:rPr>
                <w:b/>
              </w:rPr>
            </w:pPr>
            <w:r w:rsidRPr="008E378A">
              <w:rPr>
                <w:b/>
              </w:rPr>
              <w:lastRenderedPageBreak/>
              <w:t>5.1</w:t>
            </w:r>
          </w:p>
        </w:tc>
        <w:tc>
          <w:tcPr>
            <w:tcW w:w="7933" w:type="dxa"/>
          </w:tcPr>
          <w:p w:rsidR="008E378A" w:rsidRPr="008E378A" w:rsidRDefault="008E378A" w:rsidP="008E378A">
            <w:pPr>
              <w:widowControl w:val="0"/>
              <w:jc w:val="both"/>
            </w:pPr>
            <w:r w:rsidRPr="008E378A">
              <w:object w:dxaOrig="6494" w:dyaOrig="1617">
                <v:shape id="_x0000_i1278" type="#_x0000_t75" style="width:324.75pt;height:81pt" o:ole="">
                  <v:imagedata r:id="rId543" o:title=""/>
                </v:shape>
                <o:OLEObject Type="Embed" ProgID="ACD.ChemSketchCDX" ShapeID="_x0000_i1278" DrawAspect="Content" ObjectID="_1797967170" r:id="rId944"/>
              </w:object>
            </w:r>
          </w:p>
        </w:tc>
        <w:tc>
          <w:tcPr>
            <w:tcW w:w="1139" w:type="dxa"/>
          </w:tcPr>
          <w:p w:rsidR="008E378A" w:rsidRPr="008E378A" w:rsidRDefault="008E378A" w:rsidP="008E378A">
            <w:pPr>
              <w:widowControl w:val="0"/>
              <w:jc w:val="both"/>
            </w:pPr>
            <w:r w:rsidRPr="008E378A">
              <w:t>0,5</w:t>
            </w:r>
          </w:p>
        </w:tc>
      </w:tr>
      <w:tr w:rsidR="008E378A" w:rsidRPr="008E378A" w:rsidTr="009A2094">
        <w:tc>
          <w:tcPr>
            <w:tcW w:w="1271" w:type="dxa"/>
          </w:tcPr>
          <w:p w:rsidR="008E378A" w:rsidRPr="008E378A" w:rsidRDefault="008E378A" w:rsidP="008E378A">
            <w:pPr>
              <w:widowControl w:val="0"/>
              <w:jc w:val="center"/>
              <w:rPr>
                <w:b/>
              </w:rPr>
            </w:pPr>
            <w:r w:rsidRPr="008E378A">
              <w:rPr>
                <w:b/>
              </w:rPr>
              <w:t>5.2</w:t>
            </w:r>
          </w:p>
        </w:tc>
        <w:tc>
          <w:tcPr>
            <w:tcW w:w="7933" w:type="dxa"/>
          </w:tcPr>
          <w:p w:rsidR="008E378A" w:rsidRPr="008E378A" w:rsidRDefault="008E378A" w:rsidP="008E378A">
            <w:pPr>
              <w:widowControl w:val="0"/>
              <w:jc w:val="both"/>
            </w:pPr>
            <w:r w:rsidRPr="008E378A">
              <w:object w:dxaOrig="8029" w:dyaOrig="3600">
                <v:shape id="_x0000_i1279" type="#_x0000_t75" style="width:401.25pt;height:180pt" o:ole="">
                  <v:imagedata r:id="rId945" o:title=""/>
                </v:shape>
                <o:OLEObject Type="Embed" ProgID="ACD.ChemSketchCDX" ShapeID="_x0000_i1279" DrawAspect="Content" ObjectID="_1797967171" r:id="rId946"/>
              </w:object>
            </w:r>
          </w:p>
        </w:tc>
        <w:tc>
          <w:tcPr>
            <w:tcW w:w="1139" w:type="dxa"/>
          </w:tcPr>
          <w:p w:rsidR="008E378A" w:rsidRPr="008E378A" w:rsidRDefault="008E378A" w:rsidP="008E378A">
            <w:pPr>
              <w:widowControl w:val="0"/>
              <w:jc w:val="both"/>
            </w:pPr>
            <w:r w:rsidRPr="008E378A">
              <w:t>1,0</w:t>
            </w:r>
          </w:p>
        </w:tc>
      </w:tr>
      <w:tr w:rsidR="008E378A" w:rsidRPr="008E378A" w:rsidTr="009A2094">
        <w:tc>
          <w:tcPr>
            <w:tcW w:w="1271" w:type="dxa"/>
          </w:tcPr>
          <w:p w:rsidR="008E378A" w:rsidRPr="008E378A" w:rsidRDefault="008E378A" w:rsidP="008E378A">
            <w:pPr>
              <w:widowControl w:val="0"/>
              <w:jc w:val="center"/>
              <w:rPr>
                <w:b/>
              </w:rPr>
            </w:pPr>
            <w:r w:rsidRPr="008E378A">
              <w:rPr>
                <w:b/>
              </w:rPr>
              <w:t>5.3</w:t>
            </w:r>
          </w:p>
        </w:tc>
        <w:tc>
          <w:tcPr>
            <w:tcW w:w="7933" w:type="dxa"/>
          </w:tcPr>
          <w:p w:rsidR="008E378A" w:rsidRPr="008E378A" w:rsidRDefault="008E378A" w:rsidP="008E378A">
            <w:pPr>
              <w:widowControl w:val="0"/>
              <w:jc w:val="both"/>
            </w:pPr>
            <w:r w:rsidRPr="008E378A">
              <w:object w:dxaOrig="7852" w:dyaOrig="1304">
                <v:shape id="_x0000_i1280" type="#_x0000_t75" style="width:392.25pt;height:65.25pt" o:ole="">
                  <v:imagedata r:id="rId547" o:title=""/>
                </v:shape>
                <o:OLEObject Type="Embed" ProgID="ACD.ChemSketchCDX" ShapeID="_x0000_i1280" DrawAspect="Content" ObjectID="_1797967172" r:id="rId947"/>
              </w:object>
            </w:r>
          </w:p>
        </w:tc>
        <w:tc>
          <w:tcPr>
            <w:tcW w:w="1139" w:type="dxa"/>
          </w:tcPr>
          <w:p w:rsidR="008E378A" w:rsidRPr="008E378A" w:rsidRDefault="008E378A" w:rsidP="008E378A">
            <w:pPr>
              <w:widowControl w:val="0"/>
              <w:jc w:val="both"/>
            </w:pPr>
            <w:r w:rsidRPr="008E378A">
              <w:t>0,5</w:t>
            </w:r>
          </w:p>
        </w:tc>
      </w:tr>
      <w:tr w:rsidR="008E378A" w:rsidRPr="008E378A" w:rsidTr="009A2094">
        <w:tc>
          <w:tcPr>
            <w:tcW w:w="1271" w:type="dxa"/>
          </w:tcPr>
          <w:p w:rsidR="008E378A" w:rsidRPr="008E378A" w:rsidRDefault="008E378A" w:rsidP="008E378A">
            <w:pPr>
              <w:widowControl w:val="0"/>
              <w:jc w:val="center"/>
              <w:rPr>
                <w:b/>
              </w:rPr>
            </w:pPr>
            <w:r w:rsidRPr="008E378A">
              <w:rPr>
                <w:b/>
              </w:rPr>
              <w:t>5.4</w:t>
            </w:r>
          </w:p>
        </w:tc>
        <w:tc>
          <w:tcPr>
            <w:tcW w:w="7933" w:type="dxa"/>
          </w:tcPr>
          <w:p w:rsidR="008E378A" w:rsidRPr="008E378A" w:rsidRDefault="008E378A" w:rsidP="008E378A">
            <w:pPr>
              <w:widowControl w:val="0"/>
              <w:jc w:val="both"/>
            </w:pPr>
            <w:r w:rsidRPr="008E378A">
              <w:object w:dxaOrig="6955" w:dyaOrig="4279">
                <v:shape id="_x0000_i1281" type="#_x0000_t75" style="width:348pt;height:213.75pt" o:ole="">
                  <v:imagedata r:id="rId948" o:title=""/>
                </v:shape>
                <o:OLEObject Type="Embed" ProgID="ACD.ChemSketchCDX" ShapeID="_x0000_i1281" DrawAspect="Content" ObjectID="_1797967173" r:id="rId949"/>
              </w:object>
            </w:r>
          </w:p>
        </w:tc>
        <w:tc>
          <w:tcPr>
            <w:tcW w:w="1139" w:type="dxa"/>
          </w:tcPr>
          <w:p w:rsidR="008E378A" w:rsidRPr="008E378A" w:rsidRDefault="008E378A" w:rsidP="008E378A">
            <w:pPr>
              <w:widowControl w:val="0"/>
              <w:jc w:val="both"/>
            </w:pPr>
            <w:r w:rsidRPr="008E378A">
              <w:t>0,5</w:t>
            </w:r>
          </w:p>
        </w:tc>
      </w:tr>
    </w:tbl>
    <w:p w:rsidR="008E378A" w:rsidRPr="008E378A" w:rsidRDefault="008E378A" w:rsidP="008E378A">
      <w:pPr>
        <w:tabs>
          <w:tab w:val="left" w:pos="1935"/>
        </w:tabs>
        <w:jc w:val="both"/>
        <w:rPr>
          <w:b/>
        </w:rPr>
      </w:pPr>
    </w:p>
    <w:p w:rsidR="008E378A" w:rsidRPr="008E378A" w:rsidRDefault="008E378A" w:rsidP="008E378A">
      <w:pPr>
        <w:tabs>
          <w:tab w:val="left" w:pos="1935"/>
        </w:tabs>
        <w:jc w:val="both"/>
        <w:rPr>
          <w:b/>
        </w:rPr>
      </w:pPr>
      <w:r w:rsidRPr="008E378A">
        <w:rPr>
          <w:b/>
        </w:rPr>
        <w:t>Phần V: BÀI TẬP TRẮC NGHIỆM (ÍT NHẤT 20 CÂU)</w:t>
      </w:r>
    </w:p>
    <w:tbl>
      <w:tblPr>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6"/>
      </w:tblGrid>
      <w:tr w:rsidR="008E378A" w:rsidRPr="008E378A" w:rsidTr="009A2094">
        <w:tc>
          <w:tcPr>
            <w:tcW w:w="10656" w:type="dxa"/>
          </w:tcPr>
          <w:p w:rsidR="008E378A" w:rsidRPr="008E378A" w:rsidRDefault="008E378A" w:rsidP="008E378A">
            <w:pPr>
              <w:widowControl w:val="0"/>
              <w:tabs>
                <w:tab w:val="left" w:pos="1935"/>
              </w:tabs>
              <w:jc w:val="both"/>
              <w:rPr>
                <w:rFonts w:eastAsia="Calibri"/>
                <w:b/>
              </w:rPr>
            </w:pPr>
            <w:r w:rsidRPr="008E378A">
              <w:rPr>
                <w:rFonts w:eastAsia="Calibri"/>
                <w:b/>
              </w:rPr>
              <w:t xml:space="preserve">Câu 1: </w:t>
            </w:r>
            <w:r w:rsidRPr="008E378A">
              <w:rPr>
                <w:rFonts w:eastAsia="Calibri"/>
              </w:rPr>
              <w:t xml:space="preserve">Trong quá trình chưng cất dầu thô, người ta thu được nhiều phân đoạn dầu mỏ trong đó có xăng (thành phần chính là hỗn hợp các hydrocarbon có số nguyên tử C từ 4 đến 12, nhiệt độ sôi khoảng từ 40 °C đến 200 °C) và dầu hoả (thành phần chính là hỗn hợp các hydrocarbon có số nguyên tử C từ 12 đến 16, nhiệt độ sôi khoảng từ 200 °C đến 250 °C). Sản phẩm thu được ở 150 °C đến 200 </w:t>
            </w:r>
            <w:r w:rsidRPr="008E378A">
              <w:rPr>
                <w:rFonts w:eastAsia="Calibri"/>
                <w:vertAlign w:val="superscript"/>
              </w:rPr>
              <w:t>o</w:t>
            </w:r>
            <w:r w:rsidRPr="008E378A">
              <w:rPr>
                <w:rFonts w:eastAsia="Calibri"/>
              </w:rPr>
              <w:t>C là</w:t>
            </w:r>
          </w:p>
          <w:p w:rsidR="008E378A" w:rsidRPr="008E378A" w:rsidRDefault="008E378A" w:rsidP="008E378A">
            <w:pPr>
              <w:widowControl w:val="0"/>
              <w:pBdr>
                <w:top w:val="nil"/>
                <w:left w:val="nil"/>
                <w:bottom w:val="nil"/>
                <w:right w:val="nil"/>
                <w:between w:val="nil"/>
              </w:pBdr>
              <w:tabs>
                <w:tab w:val="left" w:pos="-990"/>
                <w:tab w:val="left" w:pos="360"/>
                <w:tab w:val="left" w:pos="810"/>
                <w:tab w:val="left" w:pos="990"/>
                <w:tab w:val="left" w:pos="2340"/>
                <w:tab w:val="left" w:pos="5400"/>
                <w:tab w:val="left" w:pos="7560"/>
              </w:tabs>
              <w:jc w:val="both"/>
              <w:rPr>
                <w:rFonts w:eastAsia="Calibri"/>
                <w:color w:val="000000"/>
              </w:rPr>
            </w:pPr>
            <w:r w:rsidRPr="008E378A">
              <w:rPr>
                <w:rFonts w:eastAsia="Calibri"/>
                <w:b/>
                <w:color w:val="000000"/>
              </w:rPr>
              <w:tab/>
              <w:t>A.</w:t>
            </w:r>
            <w:r w:rsidRPr="008E378A">
              <w:rPr>
                <w:rFonts w:eastAsia="Calibri"/>
                <w:color w:val="000000"/>
              </w:rPr>
              <w:t xml:space="preserve"> xăng.</w:t>
            </w:r>
            <w:r w:rsidRPr="008E378A">
              <w:rPr>
                <w:rFonts w:eastAsia="Calibri"/>
                <w:color w:val="000000"/>
              </w:rPr>
              <w:tab/>
            </w:r>
            <w:r w:rsidRPr="008E378A">
              <w:rPr>
                <w:rFonts w:eastAsia="Calibri"/>
                <w:b/>
                <w:color w:val="FF0000"/>
              </w:rPr>
              <w:t>B.</w:t>
            </w:r>
            <w:r w:rsidRPr="008E378A">
              <w:rPr>
                <w:rFonts w:eastAsia="Calibri"/>
                <w:color w:val="FF0000"/>
              </w:rPr>
              <w:t xml:space="preserve">  xăng và dầu hoả.</w:t>
            </w:r>
            <w:r w:rsidRPr="008E378A">
              <w:rPr>
                <w:rFonts w:eastAsia="Calibri"/>
                <w:color w:val="000000"/>
              </w:rPr>
              <w:tab/>
            </w:r>
            <w:r w:rsidRPr="008E378A">
              <w:rPr>
                <w:rFonts w:eastAsia="Calibri"/>
                <w:b/>
                <w:color w:val="000000"/>
              </w:rPr>
              <w:t>C.</w:t>
            </w:r>
            <w:r w:rsidRPr="008E378A">
              <w:rPr>
                <w:rFonts w:eastAsia="Calibri"/>
                <w:color w:val="000000"/>
              </w:rPr>
              <w:t xml:space="preserve"> dầu hoả.</w:t>
            </w:r>
            <w:r w:rsidRPr="008E378A">
              <w:rPr>
                <w:rFonts w:eastAsia="Calibri"/>
                <w:color w:val="000000"/>
              </w:rPr>
              <w:tab/>
            </w:r>
            <w:r w:rsidRPr="008E378A">
              <w:rPr>
                <w:rFonts w:eastAsia="Calibri"/>
                <w:b/>
                <w:color w:val="000000"/>
              </w:rPr>
              <w:t>D.</w:t>
            </w:r>
            <w:r w:rsidRPr="008E378A">
              <w:rPr>
                <w:rFonts w:eastAsia="Calibri"/>
                <w:color w:val="000000"/>
              </w:rPr>
              <w:t xml:space="preserve"> dầu hoả và xăng.</w:t>
            </w:r>
          </w:p>
        </w:tc>
      </w:tr>
      <w:tr w:rsidR="008E378A" w:rsidRPr="008E378A" w:rsidTr="009A2094">
        <w:tc>
          <w:tcPr>
            <w:tcW w:w="10656" w:type="dxa"/>
          </w:tcPr>
          <w:p w:rsidR="008E378A" w:rsidRPr="008E378A" w:rsidRDefault="008E378A" w:rsidP="008E378A">
            <w:pPr>
              <w:widowControl w:val="0"/>
              <w:pBdr>
                <w:top w:val="nil"/>
                <w:left w:val="nil"/>
                <w:bottom w:val="nil"/>
                <w:right w:val="nil"/>
                <w:between w:val="nil"/>
              </w:pBdr>
              <w:tabs>
                <w:tab w:val="left" w:pos="-990"/>
                <w:tab w:val="left" w:pos="360"/>
                <w:tab w:val="left" w:pos="810"/>
                <w:tab w:val="left" w:pos="990"/>
                <w:tab w:val="left" w:pos="2700"/>
                <w:tab w:val="left" w:pos="5220"/>
                <w:tab w:val="left" w:pos="7560"/>
              </w:tabs>
              <w:jc w:val="both"/>
              <w:rPr>
                <w:rFonts w:eastAsia="Calibri"/>
                <w:color w:val="000000"/>
              </w:rPr>
            </w:pPr>
            <w:r w:rsidRPr="008E378A">
              <w:rPr>
                <w:rFonts w:eastAsia="Calibri"/>
                <w:b/>
                <w:color w:val="000000"/>
              </w:rPr>
              <w:t xml:space="preserve">Câu 2: </w:t>
            </w:r>
            <w:r w:rsidRPr="008E378A">
              <w:rPr>
                <w:rFonts w:eastAsia="Calibri"/>
                <w:color w:val="000000"/>
              </w:rPr>
              <w:t>Ngâm củ nghệ với ethanol nóng, sau đó lọc bỏ phần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rsidR="008E378A" w:rsidRPr="008E378A" w:rsidRDefault="008E378A" w:rsidP="008E378A">
            <w:pPr>
              <w:widowControl w:val="0"/>
              <w:pBdr>
                <w:top w:val="nil"/>
                <w:left w:val="nil"/>
                <w:bottom w:val="nil"/>
                <w:right w:val="nil"/>
                <w:between w:val="nil"/>
              </w:pBdr>
              <w:tabs>
                <w:tab w:val="left" w:pos="-990"/>
                <w:tab w:val="left" w:pos="360"/>
                <w:tab w:val="left" w:pos="810"/>
                <w:tab w:val="left" w:pos="990"/>
                <w:tab w:val="left" w:pos="2700"/>
                <w:tab w:val="left" w:pos="5220"/>
                <w:tab w:val="left" w:pos="7560"/>
              </w:tabs>
              <w:jc w:val="both"/>
              <w:rPr>
                <w:rFonts w:eastAsia="Calibri"/>
                <w:color w:val="000000"/>
              </w:rPr>
            </w:pPr>
            <w:r w:rsidRPr="008E378A">
              <w:rPr>
                <w:rFonts w:eastAsia="Calibri"/>
                <w:color w:val="000000"/>
              </w:rPr>
              <w:tab/>
            </w:r>
            <w:r w:rsidRPr="008E378A">
              <w:rPr>
                <w:rFonts w:eastAsia="Calibri"/>
                <w:b/>
                <w:color w:val="000000"/>
              </w:rPr>
              <w:t>A.</w:t>
            </w:r>
            <w:r w:rsidRPr="008E378A">
              <w:rPr>
                <w:rFonts w:eastAsia="Calibri"/>
                <w:color w:val="000000"/>
              </w:rPr>
              <w:t xml:space="preserve"> Chiết, chưng cất và kết tinh.                     </w:t>
            </w:r>
            <w:r w:rsidRPr="008E378A">
              <w:rPr>
                <w:rFonts w:eastAsia="Calibri"/>
                <w:color w:val="000000"/>
              </w:rPr>
              <w:tab/>
            </w:r>
            <w:r w:rsidRPr="008E378A">
              <w:rPr>
                <w:rFonts w:eastAsia="Calibri"/>
                <w:b/>
                <w:color w:val="FF0000"/>
              </w:rPr>
              <w:t>B.</w:t>
            </w:r>
            <w:r w:rsidRPr="008E378A">
              <w:rPr>
                <w:rFonts w:eastAsia="Calibri"/>
                <w:color w:val="FF0000"/>
              </w:rPr>
              <w:t xml:space="preserve"> Chiết và kết tinh.</w:t>
            </w:r>
          </w:p>
          <w:p w:rsidR="008E378A" w:rsidRPr="008E378A" w:rsidRDefault="008E378A" w:rsidP="008E378A">
            <w:pPr>
              <w:widowControl w:val="0"/>
              <w:pBdr>
                <w:top w:val="nil"/>
                <w:left w:val="nil"/>
                <w:bottom w:val="nil"/>
                <w:right w:val="nil"/>
                <w:between w:val="nil"/>
              </w:pBdr>
              <w:tabs>
                <w:tab w:val="left" w:pos="-990"/>
                <w:tab w:val="left" w:pos="360"/>
                <w:tab w:val="left" w:pos="810"/>
                <w:tab w:val="left" w:pos="990"/>
                <w:tab w:val="left" w:pos="2700"/>
                <w:tab w:val="left" w:pos="5220"/>
                <w:tab w:val="left" w:pos="7560"/>
              </w:tabs>
              <w:jc w:val="both"/>
              <w:rPr>
                <w:rFonts w:eastAsia="Calibri"/>
                <w:color w:val="000000"/>
              </w:rPr>
            </w:pPr>
            <w:r w:rsidRPr="008E378A">
              <w:rPr>
                <w:rFonts w:eastAsia="Calibri"/>
                <w:color w:val="000000"/>
              </w:rPr>
              <w:lastRenderedPageBreak/>
              <w:tab/>
            </w:r>
            <w:r w:rsidRPr="008E378A">
              <w:rPr>
                <w:rFonts w:eastAsia="Calibri"/>
                <w:b/>
                <w:color w:val="000000"/>
              </w:rPr>
              <w:t>C.</w:t>
            </w:r>
            <w:r w:rsidRPr="008E378A">
              <w:rPr>
                <w:rFonts w:eastAsia="Calibri"/>
                <w:color w:val="000000"/>
              </w:rPr>
              <w:t xml:space="preserve"> Chưng cất và kết tinh.                              </w:t>
            </w:r>
            <w:r w:rsidRPr="008E378A">
              <w:rPr>
                <w:rFonts w:eastAsia="Calibri"/>
                <w:color w:val="000000"/>
              </w:rPr>
              <w:tab/>
            </w:r>
            <w:r w:rsidRPr="008E378A">
              <w:rPr>
                <w:rFonts w:eastAsia="Calibri"/>
                <w:b/>
                <w:color w:val="000000"/>
              </w:rPr>
              <w:t>D.</w:t>
            </w:r>
            <w:r w:rsidRPr="008E378A">
              <w:rPr>
                <w:rFonts w:eastAsia="Calibri"/>
                <w:color w:val="000000"/>
              </w:rPr>
              <w:t xml:space="preserve"> Chưng cất, kết tinh và sắc kí.</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lastRenderedPageBreak/>
              <w:t>Câu 3:</w:t>
            </w:r>
            <w:r w:rsidRPr="008E378A">
              <w:rPr>
                <w:rFonts w:eastAsia="Calibri"/>
              </w:rPr>
              <w:t xml:space="preserve"> Xét ba yêu cầu: (a) không hoà tan tạp chất; (b) không có tương tác hoá học với chất kết tinh; (c) dễ bay hơi, dễ kiếm, rẻ tiền. Trong ba yêu cầu này, có bao nhiêu yêu cầu là cần thiết đối với dung môi được lựa chọn trong phương pháp kết tinh?</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ab/>
              <w:t>A.</w:t>
            </w:r>
            <w:r w:rsidRPr="008E378A">
              <w:rPr>
                <w:rFonts w:eastAsia="Calibri"/>
              </w:rPr>
              <w:t xml:space="preserve"> 0.</w:t>
            </w:r>
            <w:r w:rsidRPr="008E378A">
              <w:rPr>
                <w:rFonts w:eastAsia="Calibri"/>
              </w:rPr>
              <w:tab/>
            </w:r>
            <w:r w:rsidRPr="008E378A">
              <w:rPr>
                <w:rFonts w:eastAsia="Calibri"/>
              </w:rPr>
              <w:tab/>
            </w:r>
            <w:r w:rsidRPr="008E378A">
              <w:rPr>
                <w:rFonts w:eastAsia="Calibri"/>
                <w:b/>
              </w:rPr>
              <w:t>B.</w:t>
            </w:r>
            <w:r w:rsidRPr="008E378A">
              <w:rPr>
                <w:rFonts w:eastAsia="Calibri"/>
              </w:rPr>
              <w:t xml:space="preserve"> 1.</w:t>
            </w:r>
            <w:r w:rsidRPr="008E378A">
              <w:rPr>
                <w:rFonts w:eastAsia="Calibri"/>
              </w:rPr>
              <w:tab/>
            </w:r>
            <w:r w:rsidRPr="008E378A">
              <w:rPr>
                <w:rFonts w:eastAsia="Calibri"/>
                <w:b/>
              </w:rPr>
              <w:t>C.</w:t>
            </w:r>
            <w:r w:rsidRPr="008E378A">
              <w:rPr>
                <w:rFonts w:eastAsia="Calibri"/>
              </w:rPr>
              <w:t xml:space="preserve"> 2.</w:t>
            </w:r>
            <w:r w:rsidRPr="008E378A">
              <w:rPr>
                <w:rFonts w:eastAsia="Calibri"/>
              </w:rPr>
              <w:tab/>
            </w:r>
            <w:r w:rsidRPr="008E378A">
              <w:rPr>
                <w:rFonts w:eastAsia="Calibri"/>
                <w:b/>
                <w:color w:val="FF0000"/>
              </w:rPr>
              <w:t>D.</w:t>
            </w:r>
            <w:r w:rsidRPr="008E378A">
              <w:rPr>
                <w:rFonts w:eastAsia="Calibri"/>
                <w:color w:val="FF0000"/>
              </w:rPr>
              <w:t xml:space="preserve"> 3.</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4: </w:t>
            </w:r>
            <w:r w:rsidRPr="008E378A">
              <w:rPr>
                <w:rFonts w:eastAsia="Calibri"/>
              </w:rPr>
              <w:t>Một học sinh tiến hành chưng cất để tách CHCl</w:t>
            </w:r>
            <w:r w:rsidRPr="008E378A">
              <w:rPr>
                <w:rFonts w:eastAsia="Calibri"/>
                <w:vertAlign w:val="subscript"/>
              </w:rPr>
              <w:t>3</w:t>
            </w:r>
            <w:r w:rsidRPr="008E378A">
              <w:rPr>
                <w:rFonts w:eastAsia="Calibri"/>
              </w:rPr>
              <w:t> (t</w:t>
            </w:r>
            <w:r w:rsidRPr="008E378A">
              <w:rPr>
                <w:rFonts w:eastAsia="Calibri"/>
                <w:vertAlign w:val="subscript"/>
              </w:rPr>
              <w:t>s</w:t>
            </w:r>
            <w:r w:rsidRPr="008E378A">
              <w:rPr>
                <w:rFonts w:eastAsia="Calibri"/>
              </w:rPr>
              <w:t xml:space="preserve"> = 61 </w:t>
            </w:r>
            <w:r w:rsidRPr="008E378A">
              <w:rPr>
                <w:rFonts w:eastAsia="Calibri"/>
                <w:vertAlign w:val="superscript"/>
              </w:rPr>
              <w:t>o</w:t>
            </w:r>
            <w:r w:rsidRPr="008E378A">
              <w:rPr>
                <w:rFonts w:eastAsia="Calibri"/>
              </w:rPr>
              <w:t>C) ra khỏi CHCl</w:t>
            </w:r>
            <w:r w:rsidRPr="008E378A">
              <w:rPr>
                <w:rFonts w:eastAsia="Calibri"/>
                <w:vertAlign w:val="subscript"/>
              </w:rPr>
              <w:t>2</w:t>
            </w:r>
            <w:r w:rsidRPr="008E378A">
              <w:rPr>
                <w:rFonts w:eastAsia="Calibri"/>
              </w:rPr>
              <w:t>CHCl</w:t>
            </w:r>
            <w:r w:rsidRPr="008E378A">
              <w:rPr>
                <w:rFonts w:eastAsia="Calibri"/>
                <w:vertAlign w:val="subscript"/>
              </w:rPr>
              <w:t>2</w:t>
            </w:r>
            <w:r w:rsidRPr="008E378A">
              <w:rPr>
                <w:rFonts w:eastAsia="Calibri"/>
              </w:rPr>
              <w:t> (t</w:t>
            </w:r>
            <w:r w:rsidRPr="008E378A">
              <w:rPr>
                <w:rFonts w:eastAsia="Calibri"/>
                <w:vertAlign w:val="subscript"/>
              </w:rPr>
              <w:t>s</w:t>
            </w:r>
            <w:r w:rsidRPr="008E378A">
              <w:rPr>
                <w:rFonts w:eastAsia="Calibri"/>
              </w:rPr>
              <w:t xml:space="preserve"> = 146 </w:t>
            </w:r>
            <w:r w:rsidRPr="008E378A">
              <w:rPr>
                <w:rFonts w:eastAsia="Calibri"/>
                <w:vertAlign w:val="superscript"/>
              </w:rPr>
              <w:t>o</w:t>
            </w:r>
            <w:r w:rsidRPr="008E378A">
              <w:rPr>
                <w:rFonts w:eastAsia="Calibri"/>
              </w:rPr>
              <w:t>C) bằng bộ dụng cụ như ở Hình 9.1. Khi bắt đầu thu nhận CHCl</w:t>
            </w:r>
            <w:r w:rsidRPr="008E378A">
              <w:rPr>
                <w:rFonts w:eastAsia="Calibri"/>
                <w:vertAlign w:val="subscript"/>
              </w:rPr>
              <w:t>3</w:t>
            </w:r>
            <w:r w:rsidRPr="008E378A">
              <w:rPr>
                <w:rFonts w:eastAsia="Calibri"/>
              </w:rPr>
              <w:t xml:space="preserve"> vào bình hứng thì nhiệt độ tại vị trí nào trong hình đang là 61 </w:t>
            </w:r>
            <w:r w:rsidRPr="008E378A">
              <w:rPr>
                <w:rFonts w:eastAsia="Calibri"/>
                <w:vertAlign w:val="superscript"/>
              </w:rPr>
              <w:t>o</w:t>
            </w:r>
            <w:r w:rsidRPr="008E378A">
              <w:rPr>
                <w:rFonts w:eastAsia="Calibri"/>
              </w:rPr>
              <w:t>C?</w:t>
            </w:r>
            <w:r w:rsidRPr="008E378A">
              <w:rPr>
                <w:rFonts w:eastAsia="Calibri"/>
                <w:noProof/>
                <w:sz w:val="22"/>
                <w:szCs w:val="22"/>
              </w:rPr>
              <w:drawing>
                <wp:anchor distT="0" distB="0" distL="114300" distR="114300" simplePos="0" relativeHeight="251687936" behindDoc="0" locked="0" layoutInCell="1" hidden="0" allowOverlap="1" wp14:anchorId="6A5622E7" wp14:editId="0585F7C0">
                  <wp:simplePos x="0" y="0"/>
                  <wp:positionH relativeFrom="column">
                    <wp:posOffset>3648075</wp:posOffset>
                  </wp:positionH>
                  <wp:positionV relativeFrom="paragraph">
                    <wp:posOffset>458005</wp:posOffset>
                  </wp:positionV>
                  <wp:extent cx="1948815" cy="1793875"/>
                  <wp:effectExtent l="0" t="0" r="0" b="0"/>
                  <wp:wrapSquare wrapText="bothSides" distT="0" distB="0" distL="114300" distR="114300"/>
                  <wp:docPr id="2137180367" name="image179.png" descr="Một học sinh tiến hành chưng cất để tách CHCl3"/>
                  <wp:cNvGraphicFramePr/>
                  <a:graphic xmlns:a="http://schemas.openxmlformats.org/drawingml/2006/main">
                    <a:graphicData uri="http://schemas.openxmlformats.org/drawingml/2006/picture">
                      <pic:pic xmlns:pic="http://schemas.openxmlformats.org/drawingml/2006/picture">
                        <pic:nvPicPr>
                          <pic:cNvPr id="0" name="image179.png" descr="Một học sinh tiến hành chưng cất để tách CHCl3"/>
                          <pic:cNvPicPr preferRelativeResize="0"/>
                        </pic:nvPicPr>
                        <pic:blipFill>
                          <a:blip r:embed="rId950"/>
                          <a:srcRect/>
                          <a:stretch>
                            <a:fillRect/>
                          </a:stretch>
                        </pic:blipFill>
                        <pic:spPr>
                          <a:xfrm>
                            <a:off x="0" y="0"/>
                            <a:ext cx="1948815" cy="1793875"/>
                          </a:xfrm>
                          <a:prstGeom prst="rect">
                            <a:avLst/>
                          </a:prstGeom>
                          <a:ln/>
                        </pic:spPr>
                      </pic:pic>
                    </a:graphicData>
                  </a:graphic>
                </wp:anchor>
              </w:drawing>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r>
            <w:r w:rsidRPr="008E378A">
              <w:rPr>
                <w:rFonts w:eastAsia="Calibri"/>
                <w:b/>
              </w:rPr>
              <w:t>A.</w:t>
            </w:r>
            <w:r w:rsidRPr="008E378A">
              <w:rPr>
                <w:rFonts w:eastAsia="Calibri"/>
              </w:rPr>
              <w:t xml:space="preserve"> Vị trí X.                      </w:t>
            </w:r>
            <w:r w:rsidRPr="008E378A">
              <w:rPr>
                <w:rFonts w:eastAsia="Calibri"/>
                <w:b/>
                <w:color w:val="FF0000"/>
              </w:rPr>
              <w:t>B.</w:t>
            </w:r>
            <w:r w:rsidRPr="008E378A">
              <w:rPr>
                <w:rFonts w:eastAsia="Calibri"/>
                <w:color w:val="FF0000"/>
              </w:rPr>
              <w:t xml:space="preserve"> Vị trí Y.</w:t>
            </w:r>
            <w:r w:rsidRPr="008E378A">
              <w:rPr>
                <w:rFonts w:eastAsia="Calibri"/>
              </w:rPr>
              <w:tab/>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r>
            <w:r w:rsidRPr="008E378A">
              <w:rPr>
                <w:rFonts w:eastAsia="Calibri"/>
                <w:b/>
              </w:rPr>
              <w:t>C.</w:t>
            </w:r>
            <w:r w:rsidRPr="008E378A">
              <w:rPr>
                <w:rFonts w:eastAsia="Calibri"/>
              </w:rPr>
              <w:t xml:space="preserve"> Vị trí Z.                    </w:t>
            </w:r>
            <w:r w:rsidRPr="008E378A">
              <w:rPr>
                <w:rFonts w:eastAsia="Calibri"/>
              </w:rPr>
              <w:tab/>
            </w:r>
            <w:r w:rsidRPr="008E378A">
              <w:rPr>
                <w:rFonts w:eastAsia="Calibri"/>
                <w:b/>
              </w:rPr>
              <w:t>D.</w:t>
            </w:r>
            <w:r w:rsidRPr="008E378A">
              <w:rPr>
                <w:rFonts w:eastAsia="Calibri"/>
              </w:rPr>
              <w:t xml:space="preserve"> Vị trí T.        </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p>
          <w:p w:rsidR="008E378A" w:rsidRPr="008E378A" w:rsidRDefault="008E378A" w:rsidP="008E378A">
            <w:pPr>
              <w:widowControl w:val="0"/>
              <w:tabs>
                <w:tab w:val="left" w:pos="851"/>
                <w:tab w:val="left" w:pos="1276"/>
                <w:tab w:val="left" w:pos="1935"/>
              </w:tabs>
              <w:jc w:val="both"/>
              <w:rPr>
                <w:rFonts w:eastAsia="Calibri"/>
                <w:sz w:val="22"/>
                <w:szCs w:val="22"/>
              </w:rPr>
            </w:pP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5: </w:t>
            </w:r>
            <w:r w:rsidRPr="008E378A">
              <w:rPr>
                <w:rFonts w:eastAsia="Calibri"/>
              </w:rPr>
              <w:t>Pent-1-ene và dipentyl ether đồng thời được sinh ra khi đun nóng pentan-1-ol với dung dịch H</w:t>
            </w:r>
            <w:r w:rsidRPr="008E378A">
              <w:rPr>
                <w:rFonts w:eastAsia="Calibri"/>
                <w:vertAlign w:val="subscript"/>
              </w:rPr>
              <w:t>2</w:t>
            </w:r>
            <w:r w:rsidRPr="008E378A">
              <w:rPr>
                <w:rFonts w:eastAsia="Calibri"/>
              </w:rPr>
              <w:t>SO</w:t>
            </w:r>
            <w:r w:rsidRPr="008E378A">
              <w:rPr>
                <w:rFonts w:eastAsia="Calibri"/>
                <w:vertAlign w:val="subscript"/>
              </w:rPr>
              <w:t>4</w:t>
            </w:r>
            <w:r w:rsidRPr="008E378A">
              <w:rPr>
                <w:rFonts w:eastAsia="Calibri"/>
              </w:rPr>
              <w:t xml:space="preserve"> đặc. Biết rằng nhiệt độ sôi của pentan-1-ol, pent-1-ene và dipentyl ether lần lượt là 137,8 </w:t>
            </w:r>
            <w:r w:rsidRPr="008E378A">
              <w:rPr>
                <w:rFonts w:eastAsia="Calibri"/>
                <w:vertAlign w:val="superscript"/>
              </w:rPr>
              <w:t>o</w:t>
            </w:r>
            <w:r w:rsidRPr="008E378A">
              <w:rPr>
                <w:rFonts w:eastAsia="Calibri"/>
              </w:rPr>
              <w:t xml:space="preserve">C; 30,0 </w:t>
            </w:r>
            <w:r w:rsidRPr="008E378A">
              <w:rPr>
                <w:rFonts w:eastAsia="Calibri"/>
                <w:vertAlign w:val="superscript"/>
              </w:rPr>
              <w:t>o</w:t>
            </w:r>
            <w:r w:rsidRPr="008E378A">
              <w:rPr>
                <w:rFonts w:eastAsia="Calibri"/>
              </w:rPr>
              <w:t xml:space="preserve">C và 186,8 </w:t>
            </w:r>
            <w:r w:rsidRPr="008E378A">
              <w:rPr>
                <w:rFonts w:eastAsia="Calibri"/>
                <w:vertAlign w:val="superscript"/>
              </w:rPr>
              <w:t>o</w:t>
            </w:r>
            <w:r w:rsidRPr="008E378A">
              <w:rPr>
                <w:rFonts w:eastAsia="Calibri"/>
              </w:rPr>
              <w:t>C. Từ hỗn hợp phản ứng, các chất được tách khỏi nhau bằng phương pháp chưng cất. Các phân đoạn thu được (theo thứ tự từ trước đến sau) trong quá trình chưng cất lần lượt là</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A.</w:t>
            </w:r>
            <w:r w:rsidRPr="008E378A">
              <w:rPr>
                <w:rFonts w:eastAsia="Calibri"/>
              </w:rPr>
              <w:t xml:space="preserve"> pentan-l-ol, pent-l-ene và dipentyl ether.</w:t>
            </w:r>
            <w:r w:rsidRPr="008E378A">
              <w:rPr>
                <w:rFonts w:eastAsia="Calibri"/>
              </w:rPr>
              <w:tab/>
            </w:r>
            <w:r w:rsidRPr="008E378A">
              <w:rPr>
                <w:rFonts w:eastAsia="Calibri"/>
                <w:b/>
                <w:color w:val="FF0000"/>
              </w:rPr>
              <w:t>B.</w:t>
            </w:r>
            <w:r w:rsidRPr="008E378A">
              <w:rPr>
                <w:rFonts w:eastAsia="Calibri"/>
                <w:color w:val="FF0000"/>
              </w:rPr>
              <w:t xml:space="preserve"> pent-l-ene, pentan-l-ol và dipentyl ether.</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C.</w:t>
            </w:r>
            <w:r w:rsidRPr="008E378A">
              <w:rPr>
                <w:rFonts w:eastAsia="Calibri"/>
              </w:rPr>
              <w:t xml:space="preserve"> dipentyl ether, pent-l-ene và pentan-l-ol.</w:t>
            </w:r>
            <w:r w:rsidRPr="008E378A">
              <w:rPr>
                <w:rFonts w:eastAsia="Calibri"/>
              </w:rPr>
              <w:tab/>
            </w:r>
            <w:r w:rsidRPr="008E378A">
              <w:rPr>
                <w:rFonts w:eastAsia="Calibri"/>
                <w:b/>
              </w:rPr>
              <w:t>D.</w:t>
            </w:r>
            <w:r w:rsidRPr="008E378A">
              <w:rPr>
                <w:rFonts w:eastAsia="Calibri"/>
              </w:rPr>
              <w:t xml:space="preserve"> pent-l-ene, dipentyl ether và pentan-l-ol.</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6: </w:t>
            </w:r>
            <w:r w:rsidRPr="008E378A">
              <w:rPr>
                <w:rFonts w:eastAsia="Calibri"/>
              </w:rPr>
              <w:t>Việc tách các chất ra khỏi nhau bằng phương pháp sắc kí dựa trên đặc tính nào sau đây của chất?</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r>
            <w:r w:rsidRPr="008E378A">
              <w:rPr>
                <w:rFonts w:eastAsia="Calibri"/>
                <w:b/>
              </w:rPr>
              <w:t>A.</w:t>
            </w:r>
            <w:r w:rsidRPr="008E378A">
              <w:rPr>
                <w:rFonts w:eastAsia="Calibri"/>
              </w:rPr>
              <w:t xml:space="preserve"> Phân tử khối.                                            </w:t>
            </w:r>
            <w:r w:rsidRPr="008E378A">
              <w:rPr>
                <w:rFonts w:eastAsia="Calibri"/>
              </w:rPr>
              <w:tab/>
            </w:r>
            <w:r w:rsidRPr="008E378A">
              <w:rPr>
                <w:rFonts w:eastAsia="Calibri"/>
                <w:b/>
              </w:rPr>
              <w:t>B.</w:t>
            </w:r>
            <w:r w:rsidRPr="008E378A">
              <w:rPr>
                <w:rFonts w:eastAsia="Calibri"/>
              </w:rPr>
              <w:t xml:space="preserve"> Nhiệt độ sôi.</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r>
            <w:r w:rsidRPr="008E378A">
              <w:rPr>
                <w:rFonts w:eastAsia="Calibri"/>
                <w:b/>
                <w:color w:val="FF0000"/>
              </w:rPr>
              <w:t>C.</w:t>
            </w:r>
            <w:r w:rsidRPr="008E378A">
              <w:rPr>
                <w:rFonts w:eastAsia="Calibri"/>
                <w:color w:val="FF0000"/>
              </w:rPr>
              <w:t xml:space="preserve"> Khả năng hấp phụ và hòa tan.                   </w:t>
            </w:r>
            <w:r w:rsidRPr="008E378A">
              <w:rPr>
                <w:rFonts w:eastAsia="Calibri"/>
              </w:rPr>
              <w:tab/>
            </w:r>
            <w:r w:rsidRPr="008E378A">
              <w:rPr>
                <w:rFonts w:eastAsia="Calibri"/>
                <w:b/>
              </w:rPr>
              <w:t>D.</w:t>
            </w:r>
            <w:r w:rsidRPr="008E378A">
              <w:rPr>
                <w:rFonts w:eastAsia="Calibri"/>
              </w:rPr>
              <w:t xml:space="preserve"> Nhiệt độ nóng chảy.</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Câu 7:</w:t>
            </w:r>
            <w:r w:rsidRPr="008E378A">
              <w:rPr>
                <w:rFonts w:eastAsia="Calibri"/>
              </w:rPr>
              <w:t xml:space="preserve"> Phổ MS của chất </w:t>
            </w:r>
            <w:r w:rsidRPr="008E378A">
              <w:rPr>
                <w:rFonts w:eastAsia="Calibri"/>
                <w:b/>
              </w:rPr>
              <w:t>Y</w:t>
            </w:r>
            <w:r w:rsidRPr="008E378A">
              <w:rPr>
                <w:rFonts w:eastAsia="Calibri"/>
              </w:rPr>
              <w:t> cho thấy </w:t>
            </w:r>
            <w:r w:rsidRPr="008E378A">
              <w:rPr>
                <w:rFonts w:eastAsia="Calibri"/>
                <w:b/>
              </w:rPr>
              <w:t>Y</w:t>
            </w:r>
            <w:r w:rsidRPr="008E378A">
              <w:rPr>
                <w:rFonts w:eastAsia="Calibri"/>
              </w:rPr>
              <w:t> có phân tử khối bằng 60. Công thức phân tử nào dưới đây </w:t>
            </w:r>
            <w:r w:rsidRPr="008E378A">
              <w:rPr>
                <w:rFonts w:eastAsia="Calibri"/>
                <w:b/>
              </w:rPr>
              <w:t>không</w:t>
            </w:r>
            <w:r w:rsidRPr="008E378A">
              <w:rPr>
                <w:rFonts w:eastAsia="Calibri"/>
              </w:rPr>
              <w:t> phù hợp với </w:t>
            </w:r>
            <w:r w:rsidRPr="008E378A">
              <w:rPr>
                <w:rFonts w:eastAsia="Calibri"/>
                <w:b/>
              </w:rPr>
              <w:t>Y</w:t>
            </w:r>
            <w:r w:rsidRPr="008E378A">
              <w:rPr>
                <w:rFonts w:eastAsia="Calibri"/>
              </w:rPr>
              <w:t>?</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t>A. C</w:t>
            </w:r>
            <w:r w:rsidRPr="008E378A">
              <w:rPr>
                <w:rFonts w:eastAsia="Calibri"/>
                <w:vertAlign w:val="subscript"/>
              </w:rPr>
              <w:t>3</w:t>
            </w:r>
            <w:r w:rsidRPr="008E378A">
              <w:rPr>
                <w:rFonts w:eastAsia="Calibri"/>
              </w:rPr>
              <w:t>H</w:t>
            </w:r>
            <w:r w:rsidRPr="008E378A">
              <w:rPr>
                <w:rFonts w:eastAsia="Calibri"/>
                <w:vertAlign w:val="subscript"/>
              </w:rPr>
              <w:t>8</w:t>
            </w:r>
            <w:r w:rsidRPr="008E378A">
              <w:rPr>
                <w:rFonts w:eastAsia="Calibri"/>
              </w:rPr>
              <w:t xml:space="preserve">O.             </w:t>
            </w:r>
            <w:r w:rsidRPr="008E378A">
              <w:rPr>
                <w:rFonts w:eastAsia="Calibri"/>
              </w:rPr>
              <w:tab/>
              <w:t>B. C</w:t>
            </w:r>
            <w:r w:rsidRPr="008E378A">
              <w:rPr>
                <w:rFonts w:eastAsia="Calibri"/>
                <w:vertAlign w:val="subscript"/>
              </w:rPr>
              <w:t>2</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2</w:t>
            </w:r>
            <w:r w:rsidRPr="008E378A">
              <w:rPr>
                <w:rFonts w:eastAsia="Calibri"/>
              </w:rPr>
              <w:t xml:space="preserve">.            </w:t>
            </w:r>
            <w:r w:rsidRPr="008E378A">
              <w:rPr>
                <w:rFonts w:eastAsia="Calibri"/>
              </w:rPr>
              <w:tab/>
            </w:r>
            <w:r w:rsidRPr="008E378A">
              <w:rPr>
                <w:rFonts w:eastAsia="Calibri"/>
                <w:color w:val="FF0000"/>
              </w:rPr>
              <w:t>C. C</w:t>
            </w:r>
            <w:r w:rsidRPr="008E378A">
              <w:rPr>
                <w:rFonts w:eastAsia="Calibri"/>
                <w:color w:val="FF0000"/>
                <w:vertAlign w:val="subscript"/>
              </w:rPr>
              <w:t>3</w:t>
            </w:r>
            <w:r w:rsidRPr="008E378A">
              <w:rPr>
                <w:rFonts w:eastAsia="Calibri"/>
                <w:color w:val="FF0000"/>
              </w:rPr>
              <w:t>H</w:t>
            </w:r>
            <w:r w:rsidRPr="008E378A">
              <w:rPr>
                <w:rFonts w:eastAsia="Calibri"/>
                <w:color w:val="FF0000"/>
                <w:vertAlign w:val="subscript"/>
              </w:rPr>
              <w:t>7</w:t>
            </w:r>
            <w:r w:rsidRPr="008E378A">
              <w:rPr>
                <w:rFonts w:eastAsia="Calibri"/>
                <w:color w:val="FF0000"/>
              </w:rPr>
              <w:t xml:space="preserve">F.              </w:t>
            </w:r>
            <w:r w:rsidRPr="008E378A">
              <w:rPr>
                <w:rFonts w:eastAsia="Calibri"/>
              </w:rPr>
              <w:tab/>
              <w:t>D. C</w:t>
            </w:r>
            <w:r w:rsidRPr="008E378A">
              <w:rPr>
                <w:rFonts w:eastAsia="Calibri"/>
                <w:vertAlign w:val="subscript"/>
              </w:rPr>
              <w:t>2</w:t>
            </w:r>
            <w:r w:rsidRPr="008E378A">
              <w:rPr>
                <w:rFonts w:eastAsia="Calibri"/>
              </w:rPr>
              <w:t>H</w:t>
            </w:r>
            <w:r w:rsidRPr="008E378A">
              <w:rPr>
                <w:rFonts w:eastAsia="Calibri"/>
                <w:vertAlign w:val="subscript"/>
              </w:rPr>
              <w:t>8</w:t>
            </w:r>
            <w:r w:rsidRPr="008E378A">
              <w:rPr>
                <w:rFonts w:eastAsia="Calibri"/>
              </w:rPr>
              <w:t>N</w:t>
            </w:r>
            <w:r w:rsidRPr="008E378A">
              <w:rPr>
                <w:rFonts w:eastAsia="Calibri"/>
                <w:vertAlign w:val="subscript"/>
              </w:rPr>
              <w:t>2</w:t>
            </w:r>
            <w:r w:rsidRPr="008E378A">
              <w:rPr>
                <w:rFonts w:eastAsia="Calibri"/>
              </w:rPr>
              <w:t>.</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Câu 8:</w:t>
            </w:r>
            <w:r w:rsidRPr="008E378A">
              <w:rPr>
                <w:rFonts w:eastAsia="Calibri"/>
              </w:rPr>
              <w:t xml:space="preserve"> Công thức phân tử của methyl formate và glucose lần lượt là C</w:t>
            </w:r>
            <w:r w:rsidRPr="008E378A">
              <w:rPr>
                <w:rFonts w:eastAsia="Calibri"/>
                <w:vertAlign w:val="subscript"/>
              </w:rPr>
              <w:t>2</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2</w:t>
            </w:r>
            <w:r w:rsidRPr="008E378A">
              <w:rPr>
                <w:rFonts w:eastAsia="Calibri"/>
              </w:rPr>
              <w:t xml:space="preserve"> và C</w:t>
            </w:r>
            <w:r w:rsidRPr="008E378A">
              <w:rPr>
                <w:rFonts w:eastAsia="Calibri"/>
                <w:vertAlign w:val="subscript"/>
              </w:rPr>
              <w:t>6</w:t>
            </w:r>
            <w:r w:rsidRPr="008E378A">
              <w:rPr>
                <w:rFonts w:eastAsia="Calibri"/>
              </w:rPr>
              <w:t>H</w:t>
            </w:r>
            <w:r w:rsidRPr="008E378A">
              <w:rPr>
                <w:rFonts w:eastAsia="Calibri"/>
                <w:vertAlign w:val="subscript"/>
              </w:rPr>
              <w:t>12</w:t>
            </w:r>
            <w:r w:rsidRPr="008E378A">
              <w:rPr>
                <w:rFonts w:eastAsia="Calibri"/>
              </w:rPr>
              <w:t>O</w:t>
            </w:r>
            <w:r w:rsidRPr="008E378A">
              <w:rPr>
                <w:rFonts w:eastAsia="Calibri"/>
                <w:vertAlign w:val="subscript"/>
              </w:rPr>
              <w:t>6</w:t>
            </w:r>
            <w:r w:rsidRPr="008E378A">
              <w:rPr>
                <w:rFonts w:eastAsia="Calibri"/>
              </w:rPr>
              <w:t>. Công thức đơn giản nhất của hai chất này là</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ab/>
            </w:r>
            <w:r w:rsidRPr="008E378A">
              <w:rPr>
                <w:rFonts w:eastAsia="Calibri"/>
                <w:color w:val="ED0000"/>
              </w:rPr>
              <w:t>A. CH</w:t>
            </w:r>
            <w:r w:rsidRPr="008E378A">
              <w:rPr>
                <w:rFonts w:eastAsia="Calibri"/>
                <w:color w:val="ED0000"/>
                <w:vertAlign w:val="subscript"/>
              </w:rPr>
              <w:t>2</w:t>
            </w:r>
            <w:r w:rsidRPr="008E378A">
              <w:rPr>
                <w:rFonts w:eastAsia="Calibri"/>
                <w:color w:val="ED0000"/>
              </w:rPr>
              <w:t>O.</w:t>
            </w:r>
            <w:r w:rsidRPr="008E378A">
              <w:rPr>
                <w:rFonts w:eastAsia="Calibri"/>
              </w:rPr>
              <w:tab/>
              <w:t>B. C</w:t>
            </w:r>
            <w:r w:rsidRPr="008E378A">
              <w:rPr>
                <w:rFonts w:eastAsia="Calibri"/>
                <w:vertAlign w:val="subscript"/>
              </w:rPr>
              <w:t>2</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2</w:t>
            </w:r>
            <w:r w:rsidRPr="008E378A">
              <w:rPr>
                <w:rFonts w:eastAsia="Calibri"/>
              </w:rPr>
              <w:t>.</w:t>
            </w:r>
            <w:r w:rsidRPr="008E378A">
              <w:rPr>
                <w:rFonts w:eastAsia="Calibri"/>
              </w:rPr>
              <w:tab/>
              <w:t>C. C</w:t>
            </w:r>
            <w:r w:rsidRPr="008E378A">
              <w:rPr>
                <w:rFonts w:eastAsia="Calibri"/>
                <w:vertAlign w:val="subscript"/>
              </w:rPr>
              <w:t>4</w:t>
            </w:r>
            <w:r w:rsidRPr="008E378A">
              <w:rPr>
                <w:rFonts w:eastAsia="Calibri"/>
              </w:rPr>
              <w:t>H</w:t>
            </w:r>
            <w:r w:rsidRPr="008E378A">
              <w:rPr>
                <w:rFonts w:eastAsia="Calibri"/>
                <w:vertAlign w:val="subscript"/>
              </w:rPr>
              <w:t>8</w:t>
            </w:r>
            <w:r w:rsidRPr="008E378A">
              <w:rPr>
                <w:rFonts w:eastAsia="Calibri"/>
              </w:rPr>
              <w:t>O</w:t>
            </w:r>
            <w:r w:rsidRPr="008E378A">
              <w:rPr>
                <w:rFonts w:eastAsia="Calibri"/>
                <w:vertAlign w:val="subscript"/>
              </w:rPr>
              <w:t>4</w:t>
            </w:r>
            <w:r w:rsidRPr="008E378A">
              <w:rPr>
                <w:rFonts w:eastAsia="Calibri"/>
              </w:rPr>
              <w:t>.</w:t>
            </w:r>
            <w:r w:rsidRPr="008E378A">
              <w:rPr>
                <w:rFonts w:eastAsia="Calibri"/>
              </w:rPr>
              <w:tab/>
              <w:t>D. C</w:t>
            </w:r>
            <w:r w:rsidRPr="008E378A">
              <w:rPr>
                <w:rFonts w:eastAsia="Calibri"/>
                <w:vertAlign w:val="subscript"/>
              </w:rPr>
              <w:t>6</w:t>
            </w:r>
            <w:r w:rsidRPr="008E378A">
              <w:rPr>
                <w:rFonts w:eastAsia="Calibri"/>
              </w:rPr>
              <w:t>H</w:t>
            </w:r>
            <w:r w:rsidRPr="008E378A">
              <w:rPr>
                <w:rFonts w:eastAsia="Calibri"/>
                <w:vertAlign w:val="subscript"/>
              </w:rPr>
              <w:t>12</w:t>
            </w:r>
            <w:r w:rsidRPr="008E378A">
              <w:rPr>
                <w:rFonts w:eastAsia="Calibri"/>
              </w:rPr>
              <w:t>O</w:t>
            </w:r>
            <w:r w:rsidRPr="008E378A">
              <w:rPr>
                <w:rFonts w:eastAsia="Calibri"/>
                <w:vertAlign w:val="subscript"/>
              </w:rPr>
              <w:t>6</w:t>
            </w:r>
            <w:r w:rsidRPr="008E378A">
              <w:rPr>
                <w:rFonts w:eastAsia="Calibri"/>
              </w:rPr>
              <w:t>.</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9: </w:t>
            </w:r>
            <w:r w:rsidRPr="008E378A">
              <w:rPr>
                <w:rFonts w:eastAsia="Calibri"/>
              </w:rPr>
              <w:t>Freon-12 là một loại chất CFC được sử dụng khá phổ biến, có chứa 31,40% fluorine và 58,68% chlorine về khối lượng. Công thức phân tử của freon-12 là</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t>A. CCl</w:t>
            </w:r>
            <w:r w:rsidRPr="008E378A">
              <w:rPr>
                <w:rFonts w:eastAsia="Calibri"/>
                <w:vertAlign w:val="subscript"/>
              </w:rPr>
              <w:t>3</w:t>
            </w:r>
            <w:r w:rsidRPr="008E378A">
              <w:rPr>
                <w:rFonts w:eastAsia="Calibri"/>
              </w:rPr>
              <w:t xml:space="preserve">F.               </w:t>
            </w:r>
            <w:r w:rsidRPr="008E378A">
              <w:rPr>
                <w:rFonts w:eastAsia="Calibri"/>
              </w:rPr>
              <w:tab/>
            </w:r>
            <w:r w:rsidRPr="008E378A">
              <w:rPr>
                <w:rFonts w:eastAsia="Calibri"/>
                <w:color w:val="ED0000"/>
              </w:rPr>
              <w:t>B. CCl</w:t>
            </w:r>
            <w:r w:rsidRPr="008E378A">
              <w:rPr>
                <w:rFonts w:eastAsia="Calibri"/>
                <w:color w:val="ED0000"/>
                <w:vertAlign w:val="subscript"/>
              </w:rPr>
              <w:t>2</w:t>
            </w:r>
            <w:r w:rsidRPr="008E378A">
              <w:rPr>
                <w:rFonts w:eastAsia="Calibri"/>
                <w:color w:val="ED0000"/>
              </w:rPr>
              <w:t>F</w:t>
            </w:r>
            <w:r w:rsidRPr="008E378A">
              <w:rPr>
                <w:rFonts w:eastAsia="Calibri"/>
                <w:color w:val="ED0000"/>
                <w:vertAlign w:val="subscript"/>
              </w:rPr>
              <w:t>2</w:t>
            </w:r>
            <w:r w:rsidRPr="008E378A">
              <w:rPr>
                <w:rFonts w:eastAsia="Calibri"/>
                <w:color w:val="ED0000"/>
              </w:rPr>
              <w:t xml:space="preserve">.              </w:t>
            </w:r>
            <w:r w:rsidRPr="008E378A">
              <w:rPr>
                <w:rFonts w:eastAsia="Calibri"/>
              </w:rPr>
              <w:tab/>
              <w:t>C. CClF</w:t>
            </w:r>
            <w:r w:rsidRPr="008E378A">
              <w:rPr>
                <w:rFonts w:eastAsia="Calibri"/>
                <w:vertAlign w:val="subscript"/>
              </w:rPr>
              <w:t>3</w:t>
            </w:r>
            <w:r w:rsidRPr="008E378A">
              <w:rPr>
                <w:rFonts w:eastAsia="Calibri"/>
              </w:rPr>
              <w:t xml:space="preserve">.               </w:t>
            </w:r>
            <w:r w:rsidRPr="008E378A">
              <w:rPr>
                <w:rFonts w:eastAsia="Calibri"/>
              </w:rPr>
              <w:tab/>
              <w:t>D. C</w:t>
            </w:r>
            <w:r w:rsidRPr="008E378A">
              <w:rPr>
                <w:rFonts w:eastAsia="Calibri"/>
                <w:vertAlign w:val="subscript"/>
              </w:rPr>
              <w:t>2</w:t>
            </w:r>
            <w:r w:rsidRPr="008E378A">
              <w:rPr>
                <w:rFonts w:eastAsia="Calibri"/>
              </w:rPr>
              <w:t>Cl</w:t>
            </w:r>
            <w:r w:rsidRPr="008E378A">
              <w:rPr>
                <w:rFonts w:eastAsia="Calibri"/>
                <w:vertAlign w:val="subscript"/>
              </w:rPr>
              <w:t>4</w:t>
            </w:r>
            <w:r w:rsidRPr="008E378A">
              <w:rPr>
                <w:rFonts w:eastAsia="Calibri"/>
              </w:rPr>
              <w:t>F</w:t>
            </w:r>
            <w:r w:rsidRPr="008E378A">
              <w:rPr>
                <w:rFonts w:eastAsia="Calibri"/>
                <w:vertAlign w:val="subscript"/>
              </w:rPr>
              <w:t>2</w:t>
            </w:r>
            <w:r w:rsidRPr="008E378A">
              <w:rPr>
                <w:rFonts w:eastAsia="Calibri"/>
              </w:rPr>
              <w:t>. </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10:  </w:t>
            </w:r>
            <w:r w:rsidRPr="008E378A">
              <w:rPr>
                <w:rFonts w:eastAsia="Calibri"/>
              </w:rPr>
              <w:t>Glyoxal có thành phần phần trăm khối lượng các nguyên tố là: 41,4% C; 3,4% H và 55,2% O. Công thức nào dưới đây phù hợp với công thức thực nghiệm của glyoxal?</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r>
            <w:r w:rsidRPr="008E378A">
              <w:rPr>
                <w:rFonts w:eastAsia="Calibri"/>
                <w:color w:val="ED0000"/>
              </w:rPr>
              <w:t xml:space="preserve">A. CHO.                </w:t>
            </w:r>
            <w:r w:rsidRPr="008E378A">
              <w:rPr>
                <w:rFonts w:eastAsia="Calibri"/>
              </w:rPr>
              <w:tab/>
              <w:t>B. CH</w:t>
            </w:r>
            <w:r w:rsidRPr="008E378A">
              <w:rPr>
                <w:rFonts w:eastAsia="Calibri"/>
                <w:vertAlign w:val="subscript"/>
              </w:rPr>
              <w:t>2</w:t>
            </w:r>
            <w:r w:rsidRPr="008E378A">
              <w:rPr>
                <w:rFonts w:eastAsia="Calibri"/>
              </w:rPr>
              <w:t xml:space="preserve">O.               </w:t>
            </w:r>
            <w:r w:rsidRPr="008E378A">
              <w:rPr>
                <w:rFonts w:eastAsia="Calibri"/>
              </w:rPr>
              <w:tab/>
              <w:t>C. CH</w:t>
            </w:r>
            <w:r w:rsidRPr="008E378A">
              <w:rPr>
                <w:rFonts w:eastAsia="Calibri"/>
                <w:vertAlign w:val="subscript"/>
              </w:rPr>
              <w:t>2</w:t>
            </w:r>
            <w:r w:rsidRPr="008E378A">
              <w:rPr>
                <w:rFonts w:eastAsia="Calibri"/>
              </w:rPr>
              <w:t>O</w:t>
            </w:r>
            <w:r w:rsidRPr="008E378A">
              <w:rPr>
                <w:rFonts w:eastAsia="Calibri"/>
                <w:vertAlign w:val="subscript"/>
              </w:rPr>
              <w:t>2</w:t>
            </w:r>
            <w:r w:rsidRPr="008E378A">
              <w:rPr>
                <w:rFonts w:eastAsia="Calibri"/>
              </w:rPr>
              <w:t xml:space="preserve">.              </w:t>
            </w:r>
            <w:r w:rsidRPr="008E378A">
              <w:rPr>
                <w:rFonts w:eastAsia="Calibri"/>
              </w:rPr>
              <w:tab/>
              <w:t>D. C</w:t>
            </w:r>
            <w:r w:rsidRPr="008E378A">
              <w:rPr>
                <w:rFonts w:eastAsia="Calibri"/>
                <w:vertAlign w:val="subscript"/>
              </w:rPr>
              <w:t>2</w:t>
            </w:r>
            <w:r w:rsidRPr="008E378A">
              <w:rPr>
                <w:rFonts w:eastAsia="Calibri"/>
              </w:rPr>
              <w:t>H</w:t>
            </w:r>
            <w:r w:rsidRPr="008E378A">
              <w:rPr>
                <w:rFonts w:eastAsia="Calibri"/>
                <w:vertAlign w:val="subscript"/>
              </w:rPr>
              <w:t>6</w:t>
            </w:r>
            <w:r w:rsidRPr="008E378A">
              <w:rPr>
                <w:rFonts w:eastAsia="Calibri"/>
              </w:rPr>
              <w:t>O.</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11: </w:t>
            </w:r>
            <w:r w:rsidRPr="008E378A">
              <w:rPr>
                <w:rFonts w:eastAsia="Calibri"/>
              </w:rPr>
              <w:t>Một hợp chất hữu cơ A chứa 32% C, 4% H và 64% O về khối lượng. Biết một phân tử A có 6 nguyên tử oxygen, công thức phân tử của A là</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ab/>
            </w:r>
            <w:r w:rsidRPr="008E378A">
              <w:rPr>
                <w:rFonts w:eastAsia="Calibri"/>
              </w:rPr>
              <w:t>A. C</w:t>
            </w:r>
            <w:r w:rsidRPr="008E378A">
              <w:rPr>
                <w:rFonts w:ascii="Cambria Math" w:eastAsia="Cambria Math" w:hAnsi="Cambria Math" w:cs="Cambria Math"/>
              </w:rPr>
              <w:t>₂</w:t>
            </w:r>
            <w:r w:rsidRPr="008E378A">
              <w:rPr>
                <w:rFonts w:eastAsia="Calibri"/>
              </w:rPr>
              <w:t>H</w:t>
            </w:r>
            <w:r w:rsidRPr="008E378A">
              <w:rPr>
                <w:rFonts w:ascii="Cambria Math" w:eastAsia="Cambria Math" w:hAnsi="Cambria Math" w:cs="Cambria Math"/>
              </w:rPr>
              <w:t>₂</w:t>
            </w:r>
            <w:r w:rsidRPr="008E378A">
              <w:rPr>
                <w:rFonts w:eastAsia="Calibri"/>
              </w:rPr>
              <w:t>O</w:t>
            </w:r>
            <w:r w:rsidRPr="008E378A">
              <w:rPr>
                <w:rFonts w:eastAsia="Calibri"/>
                <w:vertAlign w:val="subscript"/>
              </w:rPr>
              <w:t>3</w:t>
            </w:r>
            <w:r w:rsidRPr="008E378A">
              <w:rPr>
                <w:rFonts w:eastAsia="Calibri"/>
              </w:rPr>
              <w:t>.</w:t>
            </w:r>
            <w:r w:rsidRPr="008E378A">
              <w:rPr>
                <w:rFonts w:eastAsia="Calibri"/>
              </w:rPr>
              <w:tab/>
            </w:r>
            <w:r w:rsidRPr="008E378A">
              <w:rPr>
                <w:rFonts w:eastAsia="Calibri"/>
                <w:color w:val="ED0000"/>
              </w:rPr>
              <w:t>B. C</w:t>
            </w:r>
            <w:r w:rsidRPr="008E378A">
              <w:rPr>
                <w:rFonts w:eastAsia="Calibri"/>
                <w:color w:val="ED0000"/>
                <w:vertAlign w:val="subscript"/>
              </w:rPr>
              <w:t>4</w:t>
            </w:r>
            <w:r w:rsidRPr="008E378A">
              <w:rPr>
                <w:rFonts w:eastAsia="Calibri"/>
                <w:color w:val="ED0000"/>
              </w:rPr>
              <w:t>H</w:t>
            </w:r>
            <w:r w:rsidRPr="008E378A">
              <w:rPr>
                <w:rFonts w:eastAsia="Calibri"/>
                <w:color w:val="ED0000"/>
                <w:vertAlign w:val="subscript"/>
              </w:rPr>
              <w:t>6</w:t>
            </w:r>
            <w:r w:rsidRPr="008E378A">
              <w:rPr>
                <w:rFonts w:eastAsia="Calibri"/>
                <w:color w:val="ED0000"/>
              </w:rPr>
              <w:t>O</w:t>
            </w:r>
            <w:r w:rsidRPr="008E378A">
              <w:rPr>
                <w:rFonts w:eastAsia="Calibri"/>
                <w:color w:val="ED0000"/>
                <w:vertAlign w:val="subscript"/>
              </w:rPr>
              <w:t>6</w:t>
            </w:r>
            <w:r w:rsidRPr="008E378A">
              <w:rPr>
                <w:rFonts w:eastAsia="Calibri"/>
                <w:color w:val="ED0000"/>
              </w:rPr>
              <w:t>.</w:t>
            </w:r>
            <w:r w:rsidRPr="008E378A">
              <w:rPr>
                <w:rFonts w:eastAsia="Calibri"/>
              </w:rPr>
              <w:tab/>
              <w:t>C. C</w:t>
            </w:r>
            <w:r w:rsidRPr="008E378A">
              <w:rPr>
                <w:rFonts w:eastAsia="Calibri"/>
                <w:vertAlign w:val="subscript"/>
              </w:rPr>
              <w:t>6</w:t>
            </w:r>
            <w:r w:rsidRPr="008E378A">
              <w:rPr>
                <w:rFonts w:eastAsia="Calibri"/>
              </w:rPr>
              <w:t>H</w:t>
            </w:r>
            <w:r w:rsidRPr="008E378A">
              <w:rPr>
                <w:rFonts w:eastAsia="Calibri"/>
                <w:vertAlign w:val="subscript"/>
              </w:rPr>
              <w:t>12</w:t>
            </w:r>
            <w:r w:rsidRPr="008E378A">
              <w:rPr>
                <w:rFonts w:eastAsia="Calibri"/>
              </w:rPr>
              <w:t>O</w:t>
            </w:r>
            <w:r w:rsidRPr="008E378A">
              <w:rPr>
                <w:rFonts w:eastAsia="Calibri"/>
                <w:vertAlign w:val="subscript"/>
              </w:rPr>
              <w:t>6</w:t>
            </w:r>
            <w:r w:rsidRPr="008E378A">
              <w:rPr>
                <w:rFonts w:eastAsia="Calibri"/>
              </w:rPr>
              <w:t>.</w:t>
            </w:r>
            <w:r w:rsidRPr="008E378A">
              <w:rPr>
                <w:rFonts w:eastAsia="Calibri"/>
              </w:rPr>
              <w:tab/>
              <w:t>D. C</w:t>
            </w:r>
            <w:r w:rsidRPr="008E378A">
              <w:rPr>
                <w:rFonts w:eastAsia="Calibri"/>
                <w:vertAlign w:val="subscript"/>
              </w:rPr>
              <w:t>6</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6</w:t>
            </w:r>
            <w:r w:rsidRPr="008E378A">
              <w:rPr>
                <w:rFonts w:eastAsia="Calibri"/>
              </w:rPr>
              <w:t>.</w:t>
            </w:r>
            <w:r w:rsidRPr="008E378A">
              <w:rPr>
                <w:rFonts w:eastAsia="Calibri"/>
              </w:rPr>
              <w:tab/>
            </w:r>
          </w:p>
          <w:p w:rsidR="008E378A" w:rsidRPr="008E378A" w:rsidRDefault="008E378A" w:rsidP="008E378A">
            <w:pPr>
              <w:widowControl w:val="0"/>
              <w:tabs>
                <w:tab w:val="left" w:pos="851"/>
                <w:tab w:val="left" w:pos="1276"/>
                <w:tab w:val="left" w:pos="1935"/>
              </w:tabs>
              <w:jc w:val="both"/>
              <w:rPr>
                <w:rFonts w:eastAsia="Calibri"/>
                <w:sz w:val="22"/>
                <w:szCs w:val="22"/>
              </w:rPr>
            </w:pP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Câu 12:</w:t>
            </w:r>
            <w:r w:rsidRPr="008E378A">
              <w:rPr>
                <w:rFonts w:eastAsia="Calibri"/>
              </w:rPr>
              <w:t xml:space="preserve"> Cặp chất nào dưới đây là đồng phân loại nhóm chức?</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color w:val="ED0000"/>
              </w:rPr>
            </w:pPr>
            <w:r w:rsidRPr="008E378A">
              <w:rPr>
                <w:rFonts w:eastAsia="Calibri"/>
                <w:b/>
              </w:rPr>
              <w:tab/>
            </w:r>
            <w:r w:rsidRPr="008E378A">
              <w:rPr>
                <w:rFonts w:eastAsia="Calibri"/>
              </w:rPr>
              <w:t>A. CH</w:t>
            </w:r>
            <w:r w:rsidRPr="008E378A">
              <w:rPr>
                <w:rFonts w:eastAsia="Calibri"/>
                <w:vertAlign w:val="subscript"/>
              </w:rPr>
              <w:t>3</w:t>
            </w:r>
            <w:r w:rsidRPr="008E378A">
              <w:rPr>
                <w:rFonts w:eastAsia="Calibri"/>
              </w:rPr>
              <w:t>OCH</w:t>
            </w:r>
            <w:r w:rsidRPr="008E378A">
              <w:rPr>
                <w:rFonts w:eastAsia="Calibri"/>
                <w:vertAlign w:val="subscript"/>
              </w:rPr>
              <w:t>3</w:t>
            </w:r>
            <w:r w:rsidRPr="008E378A">
              <w:rPr>
                <w:rFonts w:eastAsia="Calibri"/>
              </w:rPr>
              <w:t> và CH</w:t>
            </w:r>
            <w:r w:rsidRPr="008E378A">
              <w:rPr>
                <w:rFonts w:eastAsia="Calibri"/>
                <w:vertAlign w:val="subscript"/>
              </w:rPr>
              <w:t>3</w:t>
            </w:r>
            <w:r w:rsidRPr="008E378A">
              <w:rPr>
                <w:rFonts w:eastAsia="Calibri"/>
              </w:rPr>
              <w:t>CH</w:t>
            </w:r>
            <w:r w:rsidRPr="008E378A">
              <w:rPr>
                <w:rFonts w:eastAsia="Calibri"/>
                <w:vertAlign w:val="subscript"/>
              </w:rPr>
              <w:t>2</w:t>
            </w:r>
            <w:r w:rsidRPr="008E378A">
              <w:rPr>
                <w:rFonts w:eastAsia="Calibri"/>
              </w:rPr>
              <w:t>CH</w:t>
            </w:r>
            <w:r w:rsidRPr="008E378A">
              <w:rPr>
                <w:rFonts w:eastAsia="Calibri"/>
                <w:vertAlign w:val="subscript"/>
              </w:rPr>
              <w:t>2</w:t>
            </w:r>
            <w:r w:rsidRPr="008E378A">
              <w:rPr>
                <w:rFonts w:eastAsia="Calibri"/>
              </w:rPr>
              <w:t>OH.</w:t>
            </w:r>
            <w:r w:rsidRPr="008E378A">
              <w:rPr>
                <w:rFonts w:eastAsia="Calibri"/>
              </w:rPr>
              <w:tab/>
            </w:r>
            <w:r w:rsidRPr="008E378A">
              <w:rPr>
                <w:rFonts w:eastAsia="Calibri"/>
                <w:color w:val="ED0000"/>
              </w:rPr>
              <w:t>B. CH</w:t>
            </w:r>
            <w:r w:rsidRPr="008E378A">
              <w:rPr>
                <w:rFonts w:eastAsia="Calibri"/>
                <w:color w:val="ED0000"/>
                <w:vertAlign w:val="subscript"/>
              </w:rPr>
              <w:t>3</w:t>
            </w:r>
            <w:r w:rsidRPr="008E378A">
              <w:rPr>
                <w:rFonts w:eastAsia="Calibri"/>
                <w:color w:val="ED0000"/>
              </w:rPr>
              <w:t>COOH và HCOOCH</w:t>
            </w:r>
            <w:r w:rsidRPr="008E378A">
              <w:rPr>
                <w:rFonts w:eastAsia="Calibri"/>
                <w:color w:val="ED0000"/>
                <w:vertAlign w:val="subscript"/>
              </w:rPr>
              <w:t>3</w:t>
            </w:r>
            <w:r w:rsidRPr="008E378A">
              <w:rPr>
                <w:rFonts w:eastAsia="Calibri"/>
                <w:color w:val="ED0000"/>
              </w:rPr>
              <w:t>.</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ab/>
              <w:t>C. CH</w:t>
            </w:r>
            <w:r w:rsidRPr="008E378A">
              <w:rPr>
                <w:rFonts w:eastAsia="Calibri"/>
                <w:vertAlign w:val="subscript"/>
              </w:rPr>
              <w:t>2</w:t>
            </w:r>
            <w:r w:rsidRPr="008E378A">
              <w:rPr>
                <w:rFonts w:eastAsia="Calibri"/>
              </w:rPr>
              <w:t>=CH–CH</w:t>
            </w:r>
            <w:r w:rsidRPr="008E378A">
              <w:rPr>
                <w:rFonts w:eastAsia="Calibri"/>
                <w:vertAlign w:val="subscript"/>
              </w:rPr>
              <w:t>3</w:t>
            </w:r>
            <w:r w:rsidRPr="008E378A">
              <w:rPr>
                <w:rFonts w:eastAsia="Calibri"/>
              </w:rPr>
              <w:t> và CH</w:t>
            </w:r>
            <w:r w:rsidRPr="008E378A">
              <w:rPr>
                <w:rFonts w:eastAsia="Calibri"/>
                <w:vertAlign w:val="subscript"/>
              </w:rPr>
              <w:t>2</w:t>
            </w:r>
            <w:r w:rsidRPr="008E378A">
              <w:rPr>
                <w:rFonts w:eastAsia="Calibri"/>
              </w:rPr>
              <w:t>=C(CH</w:t>
            </w:r>
            <w:r w:rsidRPr="008E378A">
              <w:rPr>
                <w:rFonts w:eastAsia="Calibri"/>
                <w:vertAlign w:val="subscript"/>
              </w:rPr>
              <w:t>3</w:t>
            </w:r>
            <w:r w:rsidRPr="008E378A">
              <w:rPr>
                <w:rFonts w:eastAsia="Calibri"/>
              </w:rPr>
              <w:t>)CH</w:t>
            </w:r>
            <w:r w:rsidRPr="008E378A">
              <w:rPr>
                <w:rFonts w:eastAsia="Calibri"/>
                <w:vertAlign w:val="subscript"/>
              </w:rPr>
              <w:t>3</w:t>
            </w:r>
            <w:r w:rsidRPr="008E378A">
              <w:rPr>
                <w:rFonts w:eastAsia="Calibri"/>
              </w:rPr>
              <w:t>.</w:t>
            </w:r>
            <w:r w:rsidRPr="008E378A">
              <w:rPr>
                <w:rFonts w:eastAsia="Calibri"/>
              </w:rPr>
              <w:tab/>
              <w:t>D. CH</w:t>
            </w:r>
            <w:r w:rsidRPr="008E378A">
              <w:rPr>
                <w:rFonts w:eastAsia="Calibri"/>
                <w:vertAlign w:val="subscript"/>
              </w:rPr>
              <w:t>3</w:t>
            </w:r>
            <w:r w:rsidRPr="008E378A">
              <w:rPr>
                <w:rFonts w:eastAsia="Calibri"/>
              </w:rPr>
              <w:t>CH</w:t>
            </w:r>
            <w:r w:rsidRPr="008E378A">
              <w:rPr>
                <w:rFonts w:eastAsia="Calibri"/>
                <w:vertAlign w:val="subscript"/>
              </w:rPr>
              <w:t>2</w:t>
            </w:r>
            <w:r w:rsidRPr="008E378A">
              <w:rPr>
                <w:rFonts w:eastAsia="Calibri"/>
              </w:rPr>
              <w:t>CH</w:t>
            </w:r>
            <w:r w:rsidRPr="008E378A">
              <w:rPr>
                <w:rFonts w:eastAsia="Calibri"/>
                <w:vertAlign w:val="subscript"/>
              </w:rPr>
              <w:t>2</w:t>
            </w:r>
            <w:r w:rsidRPr="008E378A">
              <w:rPr>
                <w:rFonts w:eastAsia="Calibri"/>
              </w:rPr>
              <w:t>OH và CH</w:t>
            </w:r>
            <w:r w:rsidRPr="008E378A">
              <w:rPr>
                <w:rFonts w:eastAsia="Calibri"/>
                <w:vertAlign w:val="subscript"/>
              </w:rPr>
              <w:t>3</w:t>
            </w:r>
            <w:r w:rsidRPr="008E378A">
              <w:rPr>
                <w:rFonts w:eastAsia="Calibri"/>
              </w:rPr>
              <w:t>CH(OH)CH</w:t>
            </w:r>
            <w:r w:rsidRPr="008E378A">
              <w:rPr>
                <w:rFonts w:eastAsia="Calibri"/>
                <w:vertAlign w:val="subscript"/>
              </w:rPr>
              <w:t>3</w:t>
            </w:r>
            <w:r w:rsidRPr="008E378A">
              <w:rPr>
                <w:rFonts w:eastAsia="Calibri"/>
              </w:rPr>
              <w:t>.</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13: </w:t>
            </w:r>
            <w:r w:rsidRPr="008E378A">
              <w:rPr>
                <w:rFonts w:eastAsia="Calibri"/>
              </w:rPr>
              <w:t>Cặp chất nào dưới đây là đồng phân vị trí nhóm chức?</w:t>
            </w:r>
          </w:p>
          <w:p w:rsidR="008E378A" w:rsidRPr="008E378A" w:rsidRDefault="008E378A" w:rsidP="008E378A">
            <w:pPr>
              <w:widowControl w:val="0"/>
              <w:tabs>
                <w:tab w:val="left" w:pos="-990"/>
                <w:tab w:val="left" w:pos="360"/>
                <w:tab w:val="left" w:pos="810"/>
                <w:tab w:val="left" w:pos="990"/>
                <w:tab w:val="left" w:pos="2700"/>
                <w:tab w:val="left" w:pos="5580"/>
                <w:tab w:val="left" w:pos="7560"/>
              </w:tabs>
              <w:jc w:val="both"/>
              <w:rPr>
                <w:rFonts w:eastAsia="Calibri"/>
              </w:rPr>
            </w:pPr>
            <w:r w:rsidRPr="008E378A">
              <w:rPr>
                <w:rFonts w:eastAsia="Calibri"/>
                <w:b/>
              </w:rPr>
              <w:tab/>
            </w:r>
            <w:r w:rsidRPr="008E378A">
              <w:rPr>
                <w:rFonts w:eastAsia="Calibri"/>
              </w:rPr>
              <w:t>A. CH</w:t>
            </w:r>
            <w:r w:rsidRPr="008E378A">
              <w:rPr>
                <w:rFonts w:eastAsia="Calibri"/>
                <w:vertAlign w:val="subscript"/>
              </w:rPr>
              <w:t>3</w:t>
            </w:r>
            <w:r w:rsidRPr="008E378A">
              <w:rPr>
                <w:rFonts w:eastAsia="Calibri"/>
              </w:rPr>
              <w:t>OCH</w:t>
            </w:r>
            <w:r w:rsidRPr="008E378A">
              <w:rPr>
                <w:rFonts w:eastAsia="Calibri"/>
                <w:vertAlign w:val="subscript"/>
              </w:rPr>
              <w:t>2</w:t>
            </w:r>
            <w:r w:rsidRPr="008E378A">
              <w:rPr>
                <w:rFonts w:eastAsia="Calibri"/>
              </w:rPr>
              <w:t>CH</w:t>
            </w:r>
            <w:r w:rsidRPr="008E378A">
              <w:rPr>
                <w:rFonts w:eastAsia="Calibri"/>
                <w:vertAlign w:val="subscript"/>
              </w:rPr>
              <w:t>3</w:t>
            </w:r>
            <w:r w:rsidRPr="008E378A">
              <w:rPr>
                <w:rFonts w:eastAsia="Calibri"/>
              </w:rPr>
              <w:t> và CH</w:t>
            </w:r>
            <w:r w:rsidRPr="008E378A">
              <w:rPr>
                <w:rFonts w:eastAsia="Calibri"/>
                <w:vertAlign w:val="subscript"/>
              </w:rPr>
              <w:t>3</w:t>
            </w:r>
            <w:r w:rsidRPr="008E378A">
              <w:rPr>
                <w:rFonts w:eastAsia="Calibri"/>
              </w:rPr>
              <w:t>CH</w:t>
            </w:r>
            <w:r w:rsidRPr="008E378A">
              <w:rPr>
                <w:rFonts w:eastAsia="Calibri"/>
                <w:vertAlign w:val="subscript"/>
              </w:rPr>
              <w:t>2</w:t>
            </w:r>
            <w:r w:rsidRPr="008E378A">
              <w:rPr>
                <w:rFonts w:eastAsia="Calibri"/>
              </w:rPr>
              <w:t>CH</w:t>
            </w:r>
            <w:r w:rsidRPr="008E378A">
              <w:rPr>
                <w:rFonts w:eastAsia="Calibri"/>
                <w:vertAlign w:val="subscript"/>
              </w:rPr>
              <w:t>2</w:t>
            </w:r>
            <w:r w:rsidRPr="008E378A">
              <w:rPr>
                <w:rFonts w:eastAsia="Calibri"/>
              </w:rPr>
              <w:t>OH.</w:t>
            </w:r>
            <w:r w:rsidRPr="008E378A">
              <w:rPr>
                <w:rFonts w:eastAsia="Calibri"/>
              </w:rPr>
              <w:tab/>
              <w:t>B. CH</w:t>
            </w:r>
            <w:r w:rsidRPr="008E378A">
              <w:rPr>
                <w:rFonts w:eastAsia="Calibri"/>
                <w:vertAlign w:val="subscript"/>
              </w:rPr>
              <w:t>3</w:t>
            </w:r>
            <w:r w:rsidRPr="008E378A">
              <w:rPr>
                <w:rFonts w:eastAsia="Calibri"/>
              </w:rPr>
              <w:t>COCH</w:t>
            </w:r>
            <w:r w:rsidRPr="008E378A">
              <w:rPr>
                <w:rFonts w:eastAsia="Calibri"/>
                <w:vertAlign w:val="subscript"/>
              </w:rPr>
              <w:t>3</w:t>
            </w:r>
            <w:r w:rsidRPr="008E378A">
              <w:rPr>
                <w:rFonts w:eastAsia="Calibri"/>
              </w:rPr>
              <w:t> và CH</w:t>
            </w:r>
            <w:r w:rsidRPr="008E378A">
              <w:rPr>
                <w:rFonts w:eastAsia="Calibri"/>
                <w:vertAlign w:val="subscript"/>
              </w:rPr>
              <w:t>3</w:t>
            </w:r>
            <w:r w:rsidRPr="008E378A">
              <w:rPr>
                <w:rFonts w:eastAsia="Calibri"/>
              </w:rPr>
              <w:t>CH</w:t>
            </w:r>
            <w:r w:rsidRPr="008E378A">
              <w:rPr>
                <w:rFonts w:eastAsia="Calibri"/>
                <w:vertAlign w:val="subscript"/>
              </w:rPr>
              <w:t>2</w:t>
            </w:r>
            <w:r w:rsidRPr="008E378A">
              <w:rPr>
                <w:rFonts w:eastAsia="Calibri"/>
              </w:rPr>
              <w:t>CH=O.</w:t>
            </w:r>
          </w:p>
          <w:p w:rsidR="008E378A" w:rsidRPr="008E378A" w:rsidRDefault="00337100" w:rsidP="008E378A">
            <w:pPr>
              <w:widowControl w:val="0"/>
              <w:tabs>
                <w:tab w:val="left" w:pos="-990"/>
                <w:tab w:val="left" w:pos="360"/>
                <w:tab w:val="left" w:pos="810"/>
                <w:tab w:val="left" w:pos="990"/>
                <w:tab w:val="left" w:pos="2700"/>
                <w:tab w:val="left" w:pos="5580"/>
                <w:tab w:val="left" w:pos="7560"/>
              </w:tabs>
              <w:jc w:val="both"/>
              <w:rPr>
                <w:rFonts w:eastAsia="Calibri"/>
              </w:rPr>
            </w:pPr>
            <w:sdt>
              <w:sdtPr>
                <w:rPr>
                  <w:rFonts w:eastAsia="Calibri"/>
                  <w:sz w:val="22"/>
                  <w:szCs w:val="22"/>
                </w:rPr>
                <w:tag w:val="goog_rdk_21"/>
                <w:id w:val="-619381175"/>
              </w:sdtPr>
              <w:sdtEndPr/>
              <w:sdtContent>
                <w:r w:rsidR="008E378A" w:rsidRPr="008E378A">
                  <w:rPr>
                    <w:rFonts w:eastAsia="Gungsuh"/>
                  </w:rPr>
                  <w:tab/>
                  <w:t>C. CH≡CCH</w:t>
                </w:r>
              </w:sdtContent>
            </w:sdt>
            <w:r w:rsidR="008E378A" w:rsidRPr="008E378A">
              <w:rPr>
                <w:rFonts w:eastAsia="Calibri"/>
                <w:vertAlign w:val="subscript"/>
              </w:rPr>
              <w:t>2</w:t>
            </w:r>
            <w:r w:rsidR="008E378A" w:rsidRPr="008E378A">
              <w:rPr>
                <w:rFonts w:eastAsia="Calibri"/>
              </w:rPr>
              <w:t>CH</w:t>
            </w:r>
            <w:r w:rsidR="008E378A" w:rsidRPr="008E378A">
              <w:rPr>
                <w:rFonts w:eastAsia="Calibri"/>
                <w:vertAlign w:val="subscript"/>
              </w:rPr>
              <w:t>3</w:t>
            </w:r>
            <w:r w:rsidR="008E378A" w:rsidRPr="008E378A">
              <w:rPr>
                <w:rFonts w:eastAsia="Calibri"/>
              </w:rPr>
              <w:t> và CH</w:t>
            </w:r>
            <w:r w:rsidR="008E378A" w:rsidRPr="008E378A">
              <w:rPr>
                <w:rFonts w:eastAsia="Calibri"/>
                <w:vertAlign w:val="subscript"/>
              </w:rPr>
              <w:t>3</w:t>
            </w:r>
            <w:r w:rsidR="008E378A" w:rsidRPr="008E378A">
              <w:rPr>
                <w:rFonts w:eastAsia="Calibri"/>
              </w:rPr>
              <w:t>CH</w:t>
            </w:r>
            <w:r w:rsidR="008E378A" w:rsidRPr="008E378A">
              <w:rPr>
                <w:rFonts w:eastAsia="Calibri"/>
                <w:vertAlign w:val="subscript"/>
              </w:rPr>
              <w:t>2</w:t>
            </w:r>
            <w:r w:rsidR="008E378A" w:rsidRPr="008E378A">
              <w:rPr>
                <w:rFonts w:eastAsia="Calibri"/>
              </w:rPr>
              <w:t>=CH–CH=CH</w:t>
            </w:r>
            <w:r w:rsidR="008E378A" w:rsidRPr="008E378A">
              <w:rPr>
                <w:rFonts w:eastAsia="Calibri"/>
                <w:vertAlign w:val="subscript"/>
              </w:rPr>
              <w:t>2</w:t>
            </w:r>
            <w:r w:rsidR="008E378A" w:rsidRPr="008E378A">
              <w:rPr>
                <w:rFonts w:eastAsia="Calibri"/>
              </w:rPr>
              <w:t>CH</w:t>
            </w:r>
            <w:r w:rsidR="008E378A" w:rsidRPr="008E378A">
              <w:rPr>
                <w:rFonts w:eastAsia="Calibri"/>
                <w:vertAlign w:val="subscript"/>
              </w:rPr>
              <w:t>3</w:t>
            </w:r>
            <w:r w:rsidR="008E378A" w:rsidRPr="008E378A">
              <w:rPr>
                <w:rFonts w:eastAsia="Calibri"/>
              </w:rPr>
              <w:t>.</w:t>
            </w:r>
            <w:r w:rsidR="008E378A" w:rsidRPr="008E378A">
              <w:rPr>
                <w:rFonts w:eastAsia="Calibri"/>
              </w:rPr>
              <w:tab/>
            </w:r>
            <w:r w:rsidR="008E378A" w:rsidRPr="008E378A">
              <w:rPr>
                <w:rFonts w:eastAsia="Calibri"/>
                <w:color w:val="ED0000"/>
              </w:rPr>
              <w:t>D. CH</w:t>
            </w:r>
            <w:r w:rsidR="008E378A" w:rsidRPr="008E378A">
              <w:rPr>
                <w:rFonts w:eastAsia="Calibri"/>
                <w:color w:val="ED0000"/>
                <w:vertAlign w:val="subscript"/>
              </w:rPr>
              <w:t>3</w:t>
            </w:r>
            <w:r w:rsidR="008E378A" w:rsidRPr="008E378A">
              <w:rPr>
                <w:rFonts w:eastAsia="Calibri"/>
                <w:color w:val="ED0000"/>
              </w:rPr>
              <w:t>CH</w:t>
            </w:r>
            <w:r w:rsidR="008E378A" w:rsidRPr="008E378A">
              <w:rPr>
                <w:rFonts w:eastAsia="Calibri"/>
                <w:color w:val="ED0000"/>
                <w:vertAlign w:val="subscript"/>
              </w:rPr>
              <w:t>2</w:t>
            </w:r>
            <w:r w:rsidR="008E378A" w:rsidRPr="008E378A">
              <w:rPr>
                <w:rFonts w:eastAsia="Calibri"/>
                <w:color w:val="ED0000"/>
              </w:rPr>
              <w:t>CH</w:t>
            </w:r>
            <w:r w:rsidR="008E378A" w:rsidRPr="008E378A">
              <w:rPr>
                <w:rFonts w:eastAsia="Calibri"/>
                <w:color w:val="ED0000"/>
                <w:vertAlign w:val="subscript"/>
              </w:rPr>
              <w:t>2</w:t>
            </w:r>
            <w:r w:rsidR="008E378A" w:rsidRPr="008E378A">
              <w:rPr>
                <w:rFonts w:eastAsia="Calibri"/>
                <w:color w:val="ED0000"/>
              </w:rPr>
              <w:t>OH và CH</w:t>
            </w:r>
            <w:r w:rsidR="008E378A" w:rsidRPr="008E378A">
              <w:rPr>
                <w:rFonts w:eastAsia="Calibri"/>
                <w:color w:val="ED0000"/>
                <w:vertAlign w:val="subscript"/>
              </w:rPr>
              <w:t>3</w:t>
            </w:r>
            <w:r w:rsidR="008E378A" w:rsidRPr="008E378A">
              <w:rPr>
                <w:rFonts w:eastAsia="Calibri"/>
                <w:color w:val="ED0000"/>
              </w:rPr>
              <w:t>CH(OH)CH</w:t>
            </w:r>
            <w:r w:rsidR="008E378A" w:rsidRPr="008E378A">
              <w:rPr>
                <w:rFonts w:eastAsia="Calibri"/>
                <w:color w:val="ED0000"/>
                <w:vertAlign w:val="subscript"/>
              </w:rPr>
              <w:t>3</w:t>
            </w:r>
            <w:r w:rsidR="008E378A" w:rsidRPr="008E378A">
              <w:rPr>
                <w:rFonts w:eastAsia="Calibri"/>
                <w:color w:val="ED0000"/>
              </w:rPr>
              <w:t>.</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t xml:space="preserve">Câu 14: </w:t>
            </w:r>
            <w:r w:rsidRPr="008E378A">
              <w:rPr>
                <w:rFonts w:eastAsia="Calibri"/>
              </w:rPr>
              <w:t>Chọn phát biểu đúng về bốn chất (đều có phân tử khối là 60) sau đây.</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object w:dxaOrig="7689" w:dyaOrig="1318">
                <v:shape id="_x0000_i1282" type="#_x0000_t75" style="width:384.75pt;height:66pt" o:ole="">
                  <v:imagedata r:id="rId951" o:title=""/>
                </v:shape>
                <o:OLEObject Type="Embed" ProgID="ACD.ChemSketchCDX" ShapeID="_x0000_i1282" DrawAspect="Content" ObjectID="_1797967174" r:id="rId952"/>
              </w:objec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color w:val="ED0000"/>
              </w:rPr>
            </w:pPr>
            <w:r w:rsidRPr="008E378A">
              <w:rPr>
                <w:rFonts w:eastAsia="Calibri"/>
                <w:color w:val="ED0000"/>
              </w:rPr>
              <w:t>A. Chất (1) và chất (4) là đồng phân của nhau.</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B. Chất (1), chất (2) và chất (4) là đồng phân của nhau.</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C. Chất (1) và chất (2) là đồng phân của nhau.</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rPr>
              <w:t>D. Cả bốn chất đều là đồng phân của nhau.</w:t>
            </w:r>
          </w:p>
        </w:tc>
      </w:tr>
      <w:tr w:rsidR="008E378A" w:rsidRPr="008E378A" w:rsidTr="009A2094">
        <w:tc>
          <w:tcPr>
            <w:tcW w:w="10656" w:type="dxa"/>
          </w:tcPr>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rPr>
            </w:pPr>
            <w:r w:rsidRPr="008E378A">
              <w:rPr>
                <w:rFonts w:eastAsia="Calibri"/>
                <w:b/>
              </w:rPr>
              <w:lastRenderedPageBreak/>
              <w:t xml:space="preserve">Câu 15: </w:t>
            </w:r>
            <w:r w:rsidRPr="008E378A">
              <w:rPr>
                <w:rFonts w:eastAsia="Calibri"/>
              </w:rPr>
              <w:t>Số đồng phân mạch hở có cùng công thức phân tử C</w:t>
            </w:r>
            <w:r w:rsidRPr="008E378A">
              <w:rPr>
                <w:rFonts w:eastAsia="Calibri"/>
                <w:vertAlign w:val="subscript"/>
              </w:rPr>
              <w:t>3</w:t>
            </w:r>
            <w:r w:rsidRPr="008E378A">
              <w:rPr>
                <w:rFonts w:eastAsia="Calibri"/>
              </w:rPr>
              <w:t>H</w:t>
            </w:r>
            <w:r w:rsidRPr="008E378A">
              <w:rPr>
                <w:rFonts w:eastAsia="Calibri"/>
                <w:vertAlign w:val="subscript"/>
              </w:rPr>
              <w:t>6</w:t>
            </w:r>
            <w:r w:rsidRPr="008E378A">
              <w:rPr>
                <w:rFonts w:eastAsia="Calibri"/>
              </w:rPr>
              <w:t>Br</w:t>
            </w:r>
            <w:r w:rsidRPr="008E378A">
              <w:rPr>
                <w:rFonts w:eastAsia="Calibri"/>
                <w:vertAlign w:val="subscript"/>
              </w:rPr>
              <w:t>2</w:t>
            </w:r>
            <w:r w:rsidRPr="008E378A">
              <w:rPr>
                <w:rFonts w:eastAsia="Calibri"/>
              </w:rPr>
              <w:t> là</w:t>
            </w:r>
          </w:p>
          <w:p w:rsidR="008E378A" w:rsidRPr="008E378A" w:rsidRDefault="008E378A" w:rsidP="008E378A">
            <w:pPr>
              <w:widowControl w:val="0"/>
              <w:tabs>
                <w:tab w:val="left" w:pos="-990"/>
                <w:tab w:val="left" w:pos="360"/>
                <w:tab w:val="left" w:pos="810"/>
                <w:tab w:val="left" w:pos="990"/>
                <w:tab w:val="left" w:pos="2700"/>
                <w:tab w:val="left" w:pos="5220"/>
                <w:tab w:val="left" w:pos="7560"/>
              </w:tabs>
              <w:jc w:val="both"/>
              <w:rPr>
                <w:rFonts w:eastAsia="Calibri"/>
                <w:color w:val="ED0000"/>
              </w:rPr>
            </w:pPr>
            <w:r w:rsidRPr="008E378A">
              <w:rPr>
                <w:rFonts w:eastAsia="Calibri"/>
                <w:b/>
              </w:rPr>
              <w:tab/>
            </w:r>
            <w:r w:rsidRPr="008E378A">
              <w:rPr>
                <w:rFonts w:eastAsia="Calibri"/>
              </w:rPr>
              <w:t xml:space="preserve">A. 1.                              </w:t>
            </w:r>
            <w:r w:rsidRPr="008E378A">
              <w:rPr>
                <w:rFonts w:eastAsia="Calibri"/>
              </w:rPr>
              <w:tab/>
              <w:t xml:space="preserve">B. 2.                            </w:t>
            </w:r>
            <w:r w:rsidRPr="008E378A">
              <w:rPr>
                <w:rFonts w:eastAsia="Calibri"/>
              </w:rPr>
              <w:tab/>
              <w:t xml:space="preserve">C. 3.                            </w:t>
            </w:r>
            <w:r w:rsidRPr="008E378A">
              <w:rPr>
                <w:rFonts w:eastAsia="Calibri"/>
              </w:rPr>
              <w:tab/>
            </w:r>
            <w:r w:rsidRPr="008E378A">
              <w:rPr>
                <w:rFonts w:eastAsia="Calibri"/>
                <w:color w:val="ED0000"/>
              </w:rPr>
              <w:t>D. 4.</w:t>
            </w:r>
          </w:p>
        </w:tc>
      </w:tr>
      <w:tr w:rsidR="008E378A" w:rsidRPr="008E378A" w:rsidTr="009A2094">
        <w:tc>
          <w:tcPr>
            <w:tcW w:w="10656" w:type="dxa"/>
          </w:tcPr>
          <w:p w:rsidR="008E378A" w:rsidRPr="008E378A" w:rsidRDefault="008E378A" w:rsidP="008E378A">
            <w:pPr>
              <w:widowControl w:val="0"/>
              <w:spacing w:before="60"/>
              <w:jc w:val="both"/>
              <w:rPr>
                <w:rFonts w:eastAsia="Calibri"/>
              </w:rPr>
            </w:pPr>
            <w:r w:rsidRPr="008E378A">
              <w:rPr>
                <w:rFonts w:eastAsia="Calibri"/>
                <w:b/>
              </w:rPr>
              <w:t>Câu 16:</w:t>
            </w:r>
            <w:r w:rsidRPr="008E378A">
              <w:rPr>
                <w:rFonts w:eastAsia="Calibri"/>
                <w:b/>
                <w:i/>
              </w:rPr>
              <w:t xml:space="preserve"> </w:t>
            </w:r>
            <w:r w:rsidRPr="008E378A">
              <w:rPr>
                <w:rFonts w:eastAsia="Calibri"/>
              </w:rPr>
              <w:t>Carboxylic acid A có công thức đơn giản nhất là C</w:t>
            </w:r>
            <w:r w:rsidRPr="008E378A">
              <w:rPr>
                <w:rFonts w:eastAsia="Calibri"/>
                <w:vertAlign w:val="subscript"/>
              </w:rPr>
              <w:t>3</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3</w:t>
            </w:r>
            <w:r w:rsidRPr="008E378A">
              <w:rPr>
                <w:rFonts w:eastAsia="Calibri"/>
              </w:rPr>
              <w:t>. A có công thức phân tử là :</w:t>
            </w:r>
          </w:p>
          <w:p w:rsidR="008E378A" w:rsidRPr="008E378A" w:rsidRDefault="008E378A" w:rsidP="008E378A">
            <w:pPr>
              <w:widowControl w:val="0"/>
              <w:spacing w:before="60"/>
              <w:ind w:firstLine="720"/>
              <w:jc w:val="both"/>
              <w:rPr>
                <w:rFonts w:eastAsia="Calibri"/>
              </w:rPr>
            </w:pPr>
            <w:r w:rsidRPr="008E378A">
              <w:rPr>
                <w:rFonts w:eastAsia="Calibri"/>
                <w:b/>
              </w:rPr>
              <w:t>A.</w:t>
            </w:r>
            <w:r w:rsidRPr="008E378A">
              <w:rPr>
                <w:rFonts w:eastAsia="Calibri"/>
              </w:rPr>
              <w:t xml:space="preserve"> C</w:t>
            </w:r>
            <w:r w:rsidRPr="008E378A">
              <w:rPr>
                <w:rFonts w:eastAsia="Calibri"/>
                <w:vertAlign w:val="subscript"/>
              </w:rPr>
              <w:t>3</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3</w:t>
            </w:r>
            <w:r w:rsidRPr="008E378A">
              <w:rPr>
                <w:rFonts w:eastAsia="Calibri"/>
              </w:rPr>
              <w:t>.</w:t>
            </w:r>
            <w:r w:rsidRPr="008E378A">
              <w:rPr>
                <w:rFonts w:eastAsia="Calibri"/>
              </w:rPr>
              <w:tab/>
            </w:r>
            <w:r w:rsidRPr="008E378A">
              <w:rPr>
                <w:rFonts w:eastAsia="Calibri"/>
              </w:rPr>
              <w:tab/>
            </w:r>
            <w:r w:rsidRPr="008E378A">
              <w:rPr>
                <w:rFonts w:eastAsia="Calibri"/>
                <w:b/>
                <w:color w:val="FF0000"/>
              </w:rPr>
              <w:t>B.</w:t>
            </w:r>
            <w:r w:rsidRPr="008E378A">
              <w:rPr>
                <w:rFonts w:eastAsia="Calibri"/>
                <w:color w:val="FF0000"/>
              </w:rPr>
              <w:t xml:space="preserve"> C</w:t>
            </w:r>
            <w:r w:rsidRPr="008E378A">
              <w:rPr>
                <w:rFonts w:eastAsia="Calibri"/>
                <w:color w:val="FF0000"/>
                <w:vertAlign w:val="subscript"/>
              </w:rPr>
              <w:t>6</w:t>
            </w:r>
            <w:r w:rsidRPr="008E378A">
              <w:rPr>
                <w:rFonts w:eastAsia="Calibri"/>
                <w:color w:val="FF0000"/>
              </w:rPr>
              <w:t>H</w:t>
            </w:r>
            <w:r w:rsidRPr="008E378A">
              <w:rPr>
                <w:rFonts w:eastAsia="Calibri"/>
                <w:color w:val="FF0000"/>
                <w:vertAlign w:val="subscript"/>
              </w:rPr>
              <w:t>8</w:t>
            </w:r>
            <w:r w:rsidRPr="008E378A">
              <w:rPr>
                <w:rFonts w:eastAsia="Calibri"/>
                <w:color w:val="FF0000"/>
              </w:rPr>
              <w:t>O</w:t>
            </w:r>
            <w:r w:rsidRPr="008E378A">
              <w:rPr>
                <w:rFonts w:eastAsia="Calibri"/>
                <w:color w:val="FF0000"/>
                <w:vertAlign w:val="subscript"/>
              </w:rPr>
              <w:t>6</w:t>
            </w:r>
            <w:r w:rsidRPr="008E378A">
              <w:rPr>
                <w:rFonts w:eastAsia="Calibri"/>
                <w:color w:val="FF0000"/>
              </w:rPr>
              <w:t>.</w:t>
            </w:r>
            <w:r w:rsidRPr="008E378A">
              <w:rPr>
                <w:rFonts w:eastAsia="Calibri"/>
              </w:rPr>
              <w:tab/>
            </w:r>
            <w:r w:rsidRPr="008E378A">
              <w:rPr>
                <w:rFonts w:eastAsia="Calibri"/>
              </w:rPr>
              <w:tab/>
            </w:r>
            <w:r w:rsidRPr="008E378A">
              <w:rPr>
                <w:rFonts w:eastAsia="Calibri"/>
                <w:b/>
              </w:rPr>
              <w:t>C.</w:t>
            </w:r>
            <w:r w:rsidRPr="008E378A">
              <w:rPr>
                <w:rFonts w:eastAsia="Calibri"/>
              </w:rPr>
              <w:t xml:space="preserve"> C</w:t>
            </w:r>
            <w:r w:rsidRPr="008E378A">
              <w:rPr>
                <w:rFonts w:eastAsia="Calibri"/>
                <w:vertAlign w:val="subscript"/>
              </w:rPr>
              <w:t>18</w:t>
            </w:r>
            <w:r w:rsidRPr="008E378A">
              <w:rPr>
                <w:rFonts w:eastAsia="Calibri"/>
              </w:rPr>
              <w:t>H</w:t>
            </w:r>
            <w:r w:rsidRPr="008E378A">
              <w:rPr>
                <w:rFonts w:eastAsia="Calibri"/>
                <w:vertAlign w:val="subscript"/>
              </w:rPr>
              <w:t>24</w:t>
            </w:r>
            <w:r w:rsidRPr="008E378A">
              <w:rPr>
                <w:rFonts w:eastAsia="Calibri"/>
              </w:rPr>
              <w:t>O</w:t>
            </w:r>
            <w:r w:rsidRPr="008E378A">
              <w:rPr>
                <w:rFonts w:eastAsia="Calibri"/>
                <w:vertAlign w:val="subscript"/>
              </w:rPr>
              <w:t>18</w:t>
            </w:r>
            <w:r w:rsidRPr="008E378A">
              <w:rPr>
                <w:rFonts w:eastAsia="Calibri"/>
              </w:rPr>
              <w:t>.</w:t>
            </w:r>
            <w:r w:rsidRPr="008E378A">
              <w:rPr>
                <w:rFonts w:eastAsia="Calibri"/>
              </w:rPr>
              <w:tab/>
            </w:r>
            <w:r w:rsidRPr="008E378A">
              <w:rPr>
                <w:rFonts w:eastAsia="Calibri"/>
              </w:rPr>
              <w:tab/>
            </w:r>
            <w:r w:rsidRPr="008E378A">
              <w:rPr>
                <w:rFonts w:eastAsia="Calibri"/>
                <w:b/>
              </w:rPr>
              <w:t>D.</w:t>
            </w:r>
            <w:r w:rsidRPr="008E378A">
              <w:rPr>
                <w:rFonts w:eastAsia="Calibri"/>
              </w:rPr>
              <w:t xml:space="preserve"> C</w:t>
            </w:r>
            <w:r w:rsidRPr="008E378A">
              <w:rPr>
                <w:rFonts w:eastAsia="Calibri"/>
                <w:vertAlign w:val="subscript"/>
              </w:rPr>
              <w:t>12</w:t>
            </w:r>
            <w:r w:rsidRPr="008E378A">
              <w:rPr>
                <w:rFonts w:eastAsia="Calibri"/>
              </w:rPr>
              <w:t>H</w:t>
            </w:r>
            <w:r w:rsidRPr="008E378A">
              <w:rPr>
                <w:rFonts w:eastAsia="Calibri"/>
                <w:vertAlign w:val="subscript"/>
              </w:rPr>
              <w:t>16</w:t>
            </w:r>
            <w:r w:rsidRPr="008E378A">
              <w:rPr>
                <w:rFonts w:eastAsia="Calibri"/>
              </w:rPr>
              <w:t>O</w:t>
            </w:r>
            <w:r w:rsidRPr="008E378A">
              <w:rPr>
                <w:rFonts w:eastAsia="Calibri"/>
                <w:vertAlign w:val="subscript"/>
              </w:rPr>
              <w:t>12</w:t>
            </w:r>
            <w:r w:rsidRPr="008E378A">
              <w:rPr>
                <w:rFonts w:eastAsia="Calibri"/>
              </w:rPr>
              <w:t>.</w:t>
            </w:r>
          </w:p>
        </w:tc>
      </w:tr>
      <w:tr w:rsidR="008E378A" w:rsidRPr="008E378A" w:rsidTr="009A2094">
        <w:tc>
          <w:tcPr>
            <w:tcW w:w="10656" w:type="dxa"/>
          </w:tcPr>
          <w:p w:rsidR="008E378A" w:rsidRPr="008E378A" w:rsidRDefault="008E378A" w:rsidP="008E378A">
            <w:pPr>
              <w:widowControl w:val="0"/>
              <w:spacing w:before="60"/>
              <w:jc w:val="both"/>
              <w:rPr>
                <w:rFonts w:eastAsia="Calibri"/>
              </w:rPr>
            </w:pPr>
            <w:r w:rsidRPr="008E378A">
              <w:rPr>
                <w:rFonts w:eastAsia="Calibri"/>
                <w:b/>
              </w:rPr>
              <w:t>Câu 17:</w:t>
            </w:r>
            <w:r w:rsidRPr="008E378A">
              <w:rPr>
                <w:rFonts w:eastAsia="Calibri"/>
              </w:rPr>
              <w:t xml:space="preserve"> Một hợp chất hữu cơ Z có % khối lượng của C, H, Cl lần lượt là : 14,28% ; 1,19% ; 84,53%. CTPT của Z là :</w:t>
            </w:r>
            <w:r w:rsidRPr="008E378A">
              <w:rPr>
                <w:rFonts w:eastAsia="Calibri"/>
              </w:rPr>
              <w:tab/>
            </w:r>
            <w:r w:rsidRPr="008E378A">
              <w:rPr>
                <w:rFonts w:eastAsia="Calibri"/>
              </w:rPr>
              <w:tab/>
            </w:r>
          </w:p>
          <w:p w:rsidR="008E378A" w:rsidRPr="008E378A" w:rsidRDefault="008E378A" w:rsidP="008E378A">
            <w:pPr>
              <w:widowControl w:val="0"/>
              <w:spacing w:before="60"/>
              <w:ind w:firstLine="720"/>
              <w:jc w:val="both"/>
              <w:rPr>
                <w:rFonts w:eastAsia="Calibri"/>
              </w:rPr>
            </w:pPr>
            <w:r w:rsidRPr="008E378A">
              <w:rPr>
                <w:rFonts w:eastAsia="Calibri"/>
                <w:b/>
              </w:rPr>
              <w:t xml:space="preserve">A. </w:t>
            </w:r>
            <w:r w:rsidRPr="008E378A">
              <w:rPr>
                <w:rFonts w:eastAsia="Calibri"/>
              </w:rPr>
              <w:t>CHCl</w:t>
            </w:r>
            <w:r w:rsidRPr="008E378A">
              <w:rPr>
                <w:rFonts w:eastAsia="Calibri"/>
                <w:vertAlign w:val="subscript"/>
              </w:rPr>
              <w:t>2</w:t>
            </w:r>
            <w:r w:rsidRPr="008E378A">
              <w:rPr>
                <w:rFonts w:eastAsia="Calibri"/>
              </w:rPr>
              <w:t>.</w:t>
            </w:r>
            <w:r w:rsidRPr="008E378A">
              <w:rPr>
                <w:rFonts w:eastAsia="Calibri"/>
              </w:rPr>
              <w:tab/>
            </w:r>
            <w:r w:rsidRPr="008E378A">
              <w:rPr>
                <w:rFonts w:eastAsia="Calibri"/>
              </w:rPr>
              <w:tab/>
            </w:r>
            <w:r w:rsidRPr="008E378A">
              <w:rPr>
                <w:rFonts w:eastAsia="Calibri"/>
                <w:b/>
                <w:color w:val="FF0000"/>
              </w:rPr>
              <w:t xml:space="preserve">B. </w:t>
            </w:r>
            <w:r w:rsidRPr="008E378A">
              <w:rPr>
                <w:rFonts w:eastAsia="Calibri"/>
                <w:color w:val="FF0000"/>
              </w:rPr>
              <w:t>C</w:t>
            </w:r>
            <w:r w:rsidRPr="008E378A">
              <w:rPr>
                <w:rFonts w:eastAsia="Calibri"/>
                <w:color w:val="FF0000"/>
                <w:vertAlign w:val="subscript"/>
              </w:rPr>
              <w:t>2</w:t>
            </w:r>
            <w:r w:rsidRPr="008E378A">
              <w:rPr>
                <w:rFonts w:eastAsia="Calibri"/>
                <w:color w:val="FF0000"/>
              </w:rPr>
              <w:t>H</w:t>
            </w:r>
            <w:r w:rsidRPr="008E378A">
              <w:rPr>
                <w:rFonts w:eastAsia="Calibri"/>
                <w:color w:val="FF0000"/>
                <w:vertAlign w:val="subscript"/>
              </w:rPr>
              <w:t>2</w:t>
            </w:r>
            <w:r w:rsidRPr="008E378A">
              <w:rPr>
                <w:rFonts w:eastAsia="Calibri"/>
                <w:color w:val="FF0000"/>
              </w:rPr>
              <w:t>Cl</w:t>
            </w:r>
            <w:r w:rsidRPr="008E378A">
              <w:rPr>
                <w:rFonts w:eastAsia="Calibri"/>
                <w:color w:val="FF0000"/>
                <w:vertAlign w:val="subscript"/>
              </w:rPr>
              <w:t>4</w:t>
            </w:r>
            <w:r w:rsidRPr="008E378A">
              <w:rPr>
                <w:rFonts w:eastAsia="Calibri"/>
                <w:color w:val="FF0000"/>
              </w:rPr>
              <w:t xml:space="preserve">. </w:t>
            </w:r>
            <w:r w:rsidRPr="008E378A">
              <w:rPr>
                <w:rFonts w:eastAsia="Calibri"/>
              </w:rPr>
              <w:tab/>
            </w:r>
            <w:r w:rsidRPr="008E378A">
              <w:rPr>
                <w:rFonts w:eastAsia="Calibri"/>
              </w:rPr>
              <w:tab/>
            </w:r>
            <w:r w:rsidRPr="008E378A">
              <w:rPr>
                <w:rFonts w:eastAsia="Calibri"/>
                <w:b/>
              </w:rPr>
              <w:t xml:space="preserve">C. </w:t>
            </w:r>
            <w:r w:rsidRPr="008E378A">
              <w:rPr>
                <w:rFonts w:eastAsia="Calibri"/>
              </w:rPr>
              <w:t>C</w:t>
            </w:r>
            <w:r w:rsidRPr="008E378A">
              <w:rPr>
                <w:rFonts w:eastAsia="Calibri"/>
                <w:vertAlign w:val="subscript"/>
              </w:rPr>
              <w:t>2</w:t>
            </w:r>
            <w:r w:rsidRPr="008E378A">
              <w:rPr>
                <w:rFonts w:eastAsia="Calibri"/>
              </w:rPr>
              <w:t>H</w:t>
            </w:r>
            <w:r w:rsidRPr="008E378A">
              <w:rPr>
                <w:rFonts w:eastAsia="Calibri"/>
                <w:vertAlign w:val="subscript"/>
              </w:rPr>
              <w:t>4</w:t>
            </w:r>
            <w:r w:rsidRPr="008E378A">
              <w:rPr>
                <w:rFonts w:eastAsia="Calibri"/>
              </w:rPr>
              <w:t>Cl</w:t>
            </w:r>
            <w:r w:rsidRPr="008E378A">
              <w:rPr>
                <w:rFonts w:eastAsia="Calibri"/>
                <w:vertAlign w:val="subscript"/>
              </w:rPr>
              <w:t>2</w:t>
            </w:r>
            <w:r w:rsidRPr="008E378A">
              <w:rPr>
                <w:rFonts w:eastAsia="Calibri"/>
              </w:rPr>
              <w:t>.</w:t>
            </w:r>
            <w:r w:rsidRPr="008E378A">
              <w:rPr>
                <w:rFonts w:eastAsia="Calibri"/>
              </w:rPr>
              <w:tab/>
            </w:r>
            <w:r w:rsidRPr="008E378A">
              <w:rPr>
                <w:rFonts w:eastAsia="Calibri"/>
              </w:rPr>
              <w:tab/>
            </w:r>
            <w:r w:rsidRPr="008E378A">
              <w:rPr>
                <w:rFonts w:eastAsia="Calibri"/>
                <w:b/>
              </w:rPr>
              <w:t>D.</w:t>
            </w:r>
            <w:r w:rsidRPr="008E378A">
              <w:rPr>
                <w:rFonts w:eastAsia="Calibri"/>
              </w:rPr>
              <w:t xml:space="preserve"> một kết quả khác.</w:t>
            </w:r>
          </w:p>
        </w:tc>
      </w:tr>
      <w:tr w:rsidR="008E378A" w:rsidRPr="008E378A" w:rsidTr="009A2094">
        <w:tc>
          <w:tcPr>
            <w:tcW w:w="10656" w:type="dxa"/>
          </w:tcPr>
          <w:p w:rsidR="008E378A" w:rsidRPr="008E378A" w:rsidRDefault="008E378A" w:rsidP="008E378A">
            <w:pPr>
              <w:widowControl w:val="0"/>
              <w:tabs>
                <w:tab w:val="left" w:pos="1935"/>
              </w:tabs>
              <w:jc w:val="both"/>
              <w:rPr>
                <w:rFonts w:eastAsia="Calibri"/>
              </w:rPr>
            </w:pPr>
            <w:r w:rsidRPr="008E378A">
              <w:rPr>
                <w:rFonts w:eastAsia="Calibri"/>
                <w:b/>
              </w:rPr>
              <w:t>Câu 18:</w:t>
            </w:r>
            <w:r w:rsidRPr="008E378A">
              <w:rPr>
                <w:rFonts w:eastAsia="Calibri"/>
              </w:rPr>
              <w:t xml:space="preserve"> Nạp một hỗn hợp khí có 20% thể tích alkane A (C</w:t>
            </w:r>
            <w:r w:rsidRPr="008E378A">
              <w:rPr>
                <w:rFonts w:eastAsia="Calibri"/>
                <w:vertAlign w:val="subscript"/>
              </w:rPr>
              <w:t>n</w:t>
            </w:r>
            <w:r w:rsidRPr="008E378A">
              <w:rPr>
                <w:rFonts w:eastAsia="Calibri"/>
              </w:rPr>
              <w:t>H</w:t>
            </w:r>
            <w:r w:rsidRPr="008E378A">
              <w:rPr>
                <w:rFonts w:eastAsia="Calibri"/>
                <w:vertAlign w:val="subscript"/>
              </w:rPr>
              <w:t>2n+2</w:t>
            </w:r>
            <w:r w:rsidRPr="008E378A">
              <w:rPr>
                <w:rFonts w:eastAsia="Calibri"/>
              </w:rPr>
              <w:t>) và 80% thể tích O</w:t>
            </w:r>
            <w:r w:rsidRPr="008E378A">
              <w:rPr>
                <w:rFonts w:eastAsia="Calibri"/>
                <w:vertAlign w:val="subscript"/>
              </w:rPr>
              <w:t>2</w:t>
            </w:r>
            <w:r w:rsidRPr="008E378A">
              <w:rPr>
                <w:rFonts w:eastAsia="Calibri"/>
              </w:rPr>
              <w:t xml:space="preserve"> (dư) vào khí nhiên kế. Sau khi cho nổ rồi cho hơi nước ngưng tụ ở nhiệt độ ban đầu thì áp suất trong khí nhiên kế giảm đi 2 lần. Công thức phân tử của ankan A là :                                                                                  </w:t>
            </w:r>
          </w:p>
          <w:p w:rsidR="008E378A" w:rsidRPr="008E378A" w:rsidRDefault="008E378A" w:rsidP="008E378A">
            <w:pPr>
              <w:widowControl w:val="0"/>
              <w:tabs>
                <w:tab w:val="left" w:pos="1935"/>
              </w:tabs>
              <w:jc w:val="both"/>
              <w:rPr>
                <w:rFonts w:eastAsia="Calibri"/>
                <w:b/>
                <w:i/>
              </w:rPr>
            </w:pPr>
            <w:r w:rsidRPr="008E378A">
              <w:rPr>
                <w:rFonts w:eastAsia="Calibri"/>
                <w:b/>
              </w:rPr>
              <w:t>A.</w:t>
            </w:r>
            <w:r w:rsidRPr="008E378A">
              <w:rPr>
                <w:rFonts w:eastAsia="Calibri"/>
              </w:rPr>
              <w:t xml:space="preserve"> CH</w:t>
            </w:r>
            <w:r w:rsidRPr="008E378A">
              <w:rPr>
                <w:rFonts w:eastAsia="Calibri"/>
                <w:vertAlign w:val="subscript"/>
              </w:rPr>
              <w:t>4</w:t>
            </w:r>
            <w:r w:rsidRPr="008E378A">
              <w:rPr>
                <w:rFonts w:eastAsia="Calibri"/>
              </w:rPr>
              <w:t>.</w:t>
            </w:r>
            <w:r w:rsidRPr="008E378A">
              <w:rPr>
                <w:rFonts w:eastAsia="Calibri"/>
              </w:rPr>
              <w:tab/>
            </w:r>
            <w:r w:rsidRPr="008E378A">
              <w:rPr>
                <w:rFonts w:eastAsia="Calibri"/>
              </w:rPr>
              <w:tab/>
            </w:r>
            <w:r w:rsidRPr="008E378A">
              <w:rPr>
                <w:rFonts w:eastAsia="Calibri"/>
                <w:b/>
                <w:color w:val="FF0000"/>
              </w:rPr>
              <w:t>B.</w:t>
            </w:r>
            <w:r w:rsidRPr="008E378A">
              <w:rPr>
                <w:rFonts w:eastAsia="Calibri"/>
                <w:color w:val="FF0000"/>
              </w:rPr>
              <w:t xml:space="preserve"> C</w:t>
            </w:r>
            <w:r w:rsidRPr="008E378A">
              <w:rPr>
                <w:rFonts w:eastAsia="Calibri"/>
                <w:color w:val="FF0000"/>
                <w:vertAlign w:val="subscript"/>
              </w:rPr>
              <w:t>2</w:t>
            </w:r>
            <w:r w:rsidRPr="008E378A">
              <w:rPr>
                <w:rFonts w:eastAsia="Calibri"/>
                <w:color w:val="FF0000"/>
              </w:rPr>
              <w:t>H</w:t>
            </w:r>
            <w:r w:rsidRPr="008E378A">
              <w:rPr>
                <w:rFonts w:eastAsia="Calibri"/>
                <w:color w:val="FF0000"/>
                <w:vertAlign w:val="subscript"/>
              </w:rPr>
              <w:t>6</w:t>
            </w:r>
            <w:r w:rsidRPr="008E378A">
              <w:rPr>
                <w:rFonts w:eastAsia="Calibri"/>
                <w:color w:val="FF0000"/>
              </w:rPr>
              <w:t>.</w:t>
            </w:r>
            <w:r w:rsidRPr="008E378A">
              <w:rPr>
                <w:rFonts w:eastAsia="Calibri"/>
                <w:color w:val="FF0000"/>
              </w:rPr>
              <w:tab/>
            </w:r>
            <w:r w:rsidRPr="008E378A">
              <w:rPr>
                <w:rFonts w:eastAsia="Calibri"/>
              </w:rPr>
              <w:tab/>
            </w:r>
            <w:r w:rsidRPr="008E378A">
              <w:rPr>
                <w:rFonts w:eastAsia="Calibri"/>
                <w:b/>
              </w:rPr>
              <w:t>C.</w:t>
            </w:r>
            <w:r w:rsidRPr="008E378A">
              <w:rPr>
                <w:rFonts w:eastAsia="Calibri"/>
              </w:rPr>
              <w:t xml:space="preserve"> C</w:t>
            </w:r>
            <w:r w:rsidRPr="008E378A">
              <w:rPr>
                <w:rFonts w:eastAsia="Calibri"/>
                <w:vertAlign w:val="subscript"/>
              </w:rPr>
              <w:t>3</w:t>
            </w:r>
            <w:r w:rsidRPr="008E378A">
              <w:rPr>
                <w:rFonts w:eastAsia="Calibri"/>
              </w:rPr>
              <w:t>H</w:t>
            </w:r>
            <w:r w:rsidRPr="008E378A">
              <w:rPr>
                <w:rFonts w:eastAsia="Calibri"/>
                <w:vertAlign w:val="subscript"/>
              </w:rPr>
              <w:t xml:space="preserve">8 </w:t>
            </w:r>
            <w:r w:rsidRPr="008E378A">
              <w:rPr>
                <w:rFonts w:eastAsia="Calibri"/>
              </w:rPr>
              <w:t>.</w:t>
            </w:r>
            <w:r w:rsidRPr="008E378A">
              <w:rPr>
                <w:rFonts w:eastAsia="Calibri"/>
              </w:rPr>
              <w:tab/>
            </w:r>
            <w:r w:rsidRPr="008E378A">
              <w:rPr>
                <w:rFonts w:eastAsia="Calibri"/>
              </w:rPr>
              <w:tab/>
            </w:r>
            <w:r w:rsidRPr="008E378A">
              <w:rPr>
                <w:rFonts w:eastAsia="Calibri"/>
                <w:b/>
              </w:rPr>
              <w:t xml:space="preserve">D. </w:t>
            </w:r>
            <w:r w:rsidRPr="008E378A">
              <w:rPr>
                <w:rFonts w:eastAsia="Calibri"/>
              </w:rPr>
              <w:t>C</w:t>
            </w:r>
            <w:r w:rsidRPr="008E378A">
              <w:rPr>
                <w:rFonts w:eastAsia="Calibri"/>
                <w:vertAlign w:val="subscript"/>
              </w:rPr>
              <w:t>4</w:t>
            </w:r>
            <w:r w:rsidRPr="008E378A">
              <w:rPr>
                <w:rFonts w:eastAsia="Calibri"/>
              </w:rPr>
              <w:t>H</w:t>
            </w:r>
            <w:r w:rsidRPr="008E378A">
              <w:rPr>
                <w:rFonts w:eastAsia="Calibri"/>
                <w:vertAlign w:val="subscript"/>
              </w:rPr>
              <w:t>10</w:t>
            </w:r>
            <w:r w:rsidRPr="008E378A">
              <w:rPr>
                <w:rFonts w:eastAsia="Calibri"/>
              </w:rPr>
              <w:t>.</w:t>
            </w:r>
            <w:r w:rsidRPr="008E378A">
              <w:rPr>
                <w:rFonts w:eastAsia="Calibri"/>
                <w:b/>
                <w:i/>
              </w:rPr>
              <w:t xml:space="preserve"> </w:t>
            </w:r>
          </w:p>
        </w:tc>
      </w:tr>
      <w:tr w:rsidR="008E378A" w:rsidRPr="008E378A" w:rsidTr="009A2094">
        <w:tc>
          <w:tcPr>
            <w:tcW w:w="10656" w:type="dxa"/>
          </w:tcPr>
          <w:p w:rsidR="008E378A" w:rsidRPr="008E378A" w:rsidRDefault="008E378A" w:rsidP="008E378A">
            <w:pPr>
              <w:widowControl w:val="0"/>
              <w:tabs>
                <w:tab w:val="left" w:pos="1935"/>
              </w:tabs>
              <w:jc w:val="both"/>
              <w:rPr>
                <w:rFonts w:eastAsia="Calibri"/>
              </w:rPr>
            </w:pPr>
            <w:r w:rsidRPr="008E378A">
              <w:rPr>
                <w:rFonts w:eastAsia="Calibri"/>
                <w:b/>
              </w:rPr>
              <w:t>Câu 19:</w:t>
            </w:r>
            <w:r w:rsidRPr="008E378A">
              <w:rPr>
                <w:rFonts w:eastAsia="Calibri"/>
                <w:b/>
                <w:i/>
              </w:rPr>
              <w:t xml:space="preserve"> </w:t>
            </w:r>
            <w:r w:rsidRPr="008E378A">
              <w:rPr>
                <w:rFonts w:eastAsia="Calibri"/>
              </w:rPr>
              <w:t>Trong một bình kín chứa hơi ester no, đơn chức, mạch hở A (C</w:t>
            </w:r>
            <w:r w:rsidRPr="008E378A">
              <w:rPr>
                <w:rFonts w:eastAsia="Calibri"/>
                <w:vertAlign w:val="subscript"/>
              </w:rPr>
              <w:t>n</w:t>
            </w:r>
            <w:r w:rsidRPr="008E378A">
              <w:rPr>
                <w:rFonts w:eastAsia="Calibri"/>
              </w:rPr>
              <w:t>H</w:t>
            </w:r>
            <w:r w:rsidRPr="008E378A">
              <w:rPr>
                <w:rFonts w:eastAsia="Calibri"/>
                <w:vertAlign w:val="subscript"/>
              </w:rPr>
              <w:t>2n</w:t>
            </w:r>
            <w:r w:rsidRPr="008E378A">
              <w:rPr>
                <w:rFonts w:eastAsia="Calibri"/>
              </w:rPr>
              <w:t>O</w:t>
            </w:r>
            <w:r w:rsidRPr="008E378A">
              <w:rPr>
                <w:rFonts w:eastAsia="Calibri"/>
                <w:vertAlign w:val="subscript"/>
              </w:rPr>
              <w:t>2</w:t>
            </w:r>
            <w:r w:rsidRPr="008E378A">
              <w:rPr>
                <w:rFonts w:eastAsia="Calibri"/>
              </w:rPr>
              <w:t>) và một lượng O</w:t>
            </w:r>
            <w:r w:rsidRPr="008E378A">
              <w:rPr>
                <w:rFonts w:eastAsia="Calibri"/>
                <w:vertAlign w:val="subscript"/>
              </w:rPr>
              <w:t>2</w:t>
            </w:r>
            <w:r w:rsidRPr="008E378A">
              <w:rPr>
                <w:rFonts w:eastAsia="Calibri"/>
              </w:rPr>
              <w:t xml:space="preserve"> gấp đôi lượng O</w:t>
            </w:r>
            <w:r w:rsidRPr="008E378A">
              <w:rPr>
                <w:rFonts w:eastAsia="Calibri"/>
                <w:vertAlign w:val="subscript"/>
              </w:rPr>
              <w:t>2</w:t>
            </w:r>
            <w:r w:rsidRPr="008E378A">
              <w:rPr>
                <w:rFonts w:eastAsia="Calibri"/>
              </w:rPr>
              <w:t xml:space="preserve"> cần thiết để đốt cháy hết A ở nhiệt độ 140</w:t>
            </w:r>
            <w:r w:rsidRPr="008E378A">
              <w:rPr>
                <w:rFonts w:eastAsia="Calibri"/>
                <w:vertAlign w:val="superscript"/>
              </w:rPr>
              <w:t>o</w:t>
            </w:r>
            <w:r w:rsidRPr="008E378A">
              <w:rPr>
                <w:rFonts w:eastAsia="Calibri"/>
              </w:rPr>
              <w:t>C và áp suất 0,8 atm. Đốt cháy hoàn toàn A rồi đưa về nhiệt độ ban đầu, áp suất trong bình lúc này là 0,95 atm. A có công thức phân tử là :</w:t>
            </w:r>
          </w:p>
          <w:p w:rsidR="008E378A" w:rsidRPr="008E378A" w:rsidRDefault="008E378A" w:rsidP="008E378A">
            <w:pPr>
              <w:widowControl w:val="0"/>
              <w:tabs>
                <w:tab w:val="left" w:pos="1935"/>
              </w:tabs>
              <w:jc w:val="both"/>
              <w:rPr>
                <w:rFonts w:eastAsia="Calibri"/>
              </w:rPr>
            </w:pPr>
            <w:r w:rsidRPr="008E378A">
              <w:rPr>
                <w:rFonts w:eastAsia="Calibri"/>
                <w:b/>
              </w:rPr>
              <w:t xml:space="preserve">A. </w:t>
            </w:r>
            <w:r w:rsidRPr="008E378A">
              <w:rPr>
                <w:rFonts w:eastAsia="Calibri"/>
              </w:rPr>
              <w:t>C</w:t>
            </w:r>
            <w:r w:rsidRPr="008E378A">
              <w:rPr>
                <w:rFonts w:eastAsia="Calibri"/>
                <w:vertAlign w:val="subscript"/>
              </w:rPr>
              <w:t>2</w:t>
            </w:r>
            <w:r w:rsidRPr="008E378A">
              <w:rPr>
                <w:rFonts w:eastAsia="Calibri"/>
              </w:rPr>
              <w:t>H</w:t>
            </w:r>
            <w:r w:rsidRPr="008E378A">
              <w:rPr>
                <w:rFonts w:eastAsia="Calibri"/>
                <w:vertAlign w:val="subscript"/>
              </w:rPr>
              <w:t>4</w:t>
            </w:r>
            <w:r w:rsidRPr="008E378A">
              <w:rPr>
                <w:rFonts w:eastAsia="Calibri"/>
              </w:rPr>
              <w:t>O</w:t>
            </w:r>
            <w:r w:rsidRPr="008E378A">
              <w:rPr>
                <w:rFonts w:eastAsia="Calibri"/>
                <w:vertAlign w:val="subscript"/>
              </w:rPr>
              <w:t>2</w:t>
            </w:r>
            <w:r w:rsidRPr="008E378A">
              <w:rPr>
                <w:rFonts w:eastAsia="Calibri"/>
              </w:rPr>
              <w:t>.</w:t>
            </w:r>
            <w:r w:rsidRPr="008E378A">
              <w:rPr>
                <w:rFonts w:eastAsia="Calibri"/>
              </w:rPr>
              <w:tab/>
            </w:r>
            <w:r w:rsidRPr="008E378A">
              <w:rPr>
                <w:rFonts w:eastAsia="Calibri"/>
              </w:rPr>
              <w:tab/>
            </w:r>
            <w:r w:rsidRPr="008E378A">
              <w:rPr>
                <w:rFonts w:eastAsia="Calibri"/>
                <w:b/>
                <w:color w:val="FF0000"/>
              </w:rPr>
              <w:t>B.</w:t>
            </w:r>
            <w:r w:rsidRPr="008E378A">
              <w:rPr>
                <w:rFonts w:eastAsia="Calibri"/>
                <w:color w:val="FF0000"/>
              </w:rPr>
              <w:t xml:space="preserve"> C</w:t>
            </w:r>
            <w:r w:rsidRPr="008E378A">
              <w:rPr>
                <w:rFonts w:eastAsia="Calibri"/>
                <w:color w:val="FF0000"/>
                <w:vertAlign w:val="subscript"/>
              </w:rPr>
              <w:t>3</w:t>
            </w:r>
            <w:r w:rsidRPr="008E378A">
              <w:rPr>
                <w:rFonts w:eastAsia="Calibri"/>
                <w:color w:val="FF0000"/>
              </w:rPr>
              <w:t>H</w:t>
            </w:r>
            <w:r w:rsidRPr="008E378A">
              <w:rPr>
                <w:rFonts w:eastAsia="Calibri"/>
                <w:color w:val="FF0000"/>
                <w:vertAlign w:val="subscript"/>
              </w:rPr>
              <w:t>6</w:t>
            </w:r>
            <w:r w:rsidRPr="008E378A">
              <w:rPr>
                <w:rFonts w:eastAsia="Calibri"/>
                <w:color w:val="FF0000"/>
              </w:rPr>
              <w:t>O</w:t>
            </w:r>
            <w:r w:rsidRPr="008E378A">
              <w:rPr>
                <w:rFonts w:eastAsia="Calibri"/>
                <w:color w:val="FF0000"/>
                <w:vertAlign w:val="subscript"/>
              </w:rPr>
              <w:t>2</w:t>
            </w:r>
            <w:r w:rsidRPr="008E378A">
              <w:rPr>
                <w:rFonts w:eastAsia="Calibri"/>
                <w:color w:val="FF0000"/>
              </w:rPr>
              <w:t>.</w:t>
            </w:r>
            <w:r w:rsidRPr="008E378A">
              <w:rPr>
                <w:rFonts w:eastAsia="Calibri"/>
              </w:rPr>
              <w:tab/>
            </w:r>
            <w:r w:rsidRPr="008E378A">
              <w:rPr>
                <w:rFonts w:eastAsia="Calibri"/>
              </w:rPr>
              <w:tab/>
            </w:r>
            <w:r w:rsidRPr="008E378A">
              <w:rPr>
                <w:rFonts w:eastAsia="Calibri"/>
                <w:b/>
              </w:rPr>
              <w:t>C.</w:t>
            </w:r>
            <w:r w:rsidRPr="008E378A">
              <w:rPr>
                <w:rFonts w:eastAsia="Calibri"/>
              </w:rPr>
              <w:t xml:space="preserve"> C</w:t>
            </w:r>
            <w:r w:rsidRPr="008E378A">
              <w:rPr>
                <w:rFonts w:eastAsia="Calibri"/>
                <w:vertAlign w:val="subscript"/>
              </w:rPr>
              <w:t>4</w:t>
            </w:r>
            <w:r w:rsidRPr="008E378A">
              <w:rPr>
                <w:rFonts w:eastAsia="Calibri"/>
              </w:rPr>
              <w:t>H</w:t>
            </w:r>
            <w:r w:rsidRPr="008E378A">
              <w:rPr>
                <w:rFonts w:eastAsia="Calibri"/>
                <w:vertAlign w:val="subscript"/>
              </w:rPr>
              <w:t>8</w:t>
            </w:r>
            <w:r w:rsidRPr="008E378A">
              <w:rPr>
                <w:rFonts w:eastAsia="Calibri"/>
              </w:rPr>
              <w:t>O</w:t>
            </w:r>
            <w:r w:rsidRPr="008E378A">
              <w:rPr>
                <w:rFonts w:eastAsia="Calibri"/>
                <w:vertAlign w:val="subscript"/>
              </w:rPr>
              <w:t>2</w:t>
            </w:r>
            <w:r w:rsidRPr="008E378A">
              <w:rPr>
                <w:rFonts w:eastAsia="Calibri"/>
              </w:rPr>
              <w:t>.</w:t>
            </w:r>
            <w:r w:rsidRPr="008E378A">
              <w:rPr>
                <w:rFonts w:eastAsia="Calibri"/>
              </w:rPr>
              <w:tab/>
            </w:r>
            <w:r w:rsidRPr="008E378A">
              <w:rPr>
                <w:rFonts w:eastAsia="Calibri"/>
              </w:rPr>
              <w:tab/>
            </w:r>
            <w:r w:rsidRPr="008E378A">
              <w:rPr>
                <w:rFonts w:eastAsia="Calibri"/>
                <w:b/>
              </w:rPr>
              <w:t>D.</w:t>
            </w:r>
            <w:r w:rsidRPr="008E378A">
              <w:rPr>
                <w:rFonts w:eastAsia="Calibri"/>
              </w:rPr>
              <w:t xml:space="preserve"> C</w:t>
            </w:r>
            <w:r w:rsidRPr="008E378A">
              <w:rPr>
                <w:rFonts w:eastAsia="Calibri"/>
                <w:vertAlign w:val="subscript"/>
              </w:rPr>
              <w:t>5</w:t>
            </w:r>
            <w:r w:rsidRPr="008E378A">
              <w:rPr>
                <w:rFonts w:eastAsia="Calibri"/>
              </w:rPr>
              <w:t>H</w:t>
            </w:r>
            <w:r w:rsidRPr="008E378A">
              <w:rPr>
                <w:rFonts w:eastAsia="Calibri"/>
                <w:vertAlign w:val="subscript"/>
              </w:rPr>
              <w:t>10</w:t>
            </w:r>
            <w:r w:rsidRPr="008E378A">
              <w:rPr>
                <w:rFonts w:eastAsia="Calibri"/>
              </w:rPr>
              <w:t>O</w:t>
            </w:r>
            <w:r w:rsidRPr="008E378A">
              <w:rPr>
                <w:rFonts w:eastAsia="Calibri"/>
                <w:vertAlign w:val="subscript"/>
              </w:rPr>
              <w:t>2</w:t>
            </w:r>
            <w:r w:rsidRPr="008E378A">
              <w:rPr>
                <w:rFonts w:eastAsia="Calibri"/>
              </w:rPr>
              <w:t>.</w:t>
            </w:r>
          </w:p>
        </w:tc>
      </w:tr>
      <w:tr w:rsidR="008E378A" w:rsidRPr="008E378A" w:rsidTr="009A2094">
        <w:tc>
          <w:tcPr>
            <w:tcW w:w="10656" w:type="dxa"/>
          </w:tcPr>
          <w:p w:rsidR="008E378A" w:rsidRPr="008E378A" w:rsidRDefault="008E378A" w:rsidP="008E378A">
            <w:pPr>
              <w:widowControl w:val="0"/>
              <w:tabs>
                <w:tab w:val="left" w:pos="1935"/>
              </w:tabs>
              <w:jc w:val="both"/>
              <w:rPr>
                <w:rFonts w:eastAsia="Calibri"/>
              </w:rPr>
            </w:pPr>
            <w:r w:rsidRPr="008E378A">
              <w:rPr>
                <w:rFonts w:eastAsia="Calibri"/>
                <w:b/>
              </w:rPr>
              <w:t>Câu 20:</w:t>
            </w:r>
            <w:r w:rsidRPr="008E378A">
              <w:rPr>
                <w:rFonts w:eastAsia="Calibri"/>
              </w:rPr>
              <w:t xml:space="preserve"> Những hợp chất nào sau đây có đồng phân hình học ?</w:t>
            </w:r>
          </w:p>
          <w:p w:rsidR="008E378A" w:rsidRPr="008E378A" w:rsidRDefault="008E378A" w:rsidP="008E378A">
            <w:pPr>
              <w:widowControl w:val="0"/>
              <w:spacing w:before="60"/>
              <w:jc w:val="both"/>
              <w:rPr>
                <w:rFonts w:eastAsia="Calibri"/>
                <w:color w:val="000000"/>
              </w:rPr>
            </w:pPr>
            <w:r w:rsidRPr="008E378A">
              <w:rPr>
                <w:rFonts w:eastAsia="Calibri"/>
                <w:color w:val="000000"/>
              </w:rPr>
              <w:tab/>
              <w:t>(I) CH</w:t>
            </w:r>
            <w:r w:rsidRPr="008E378A">
              <w:rPr>
                <w:rFonts w:eastAsia="Calibri"/>
                <w:color w:val="000000"/>
                <w:vertAlign w:val="subscript"/>
              </w:rPr>
              <w:t>3</w:t>
            </w:r>
            <w:sdt>
              <w:sdtPr>
                <w:rPr>
                  <w:rFonts w:eastAsia="Calibri"/>
                  <w:sz w:val="22"/>
                  <w:szCs w:val="22"/>
                </w:rPr>
                <w:tag w:val="goog_rdk_22"/>
                <w:id w:val="1443100845"/>
              </w:sdtPr>
              <w:sdtEndPr/>
              <w:sdtContent>
                <w:r w:rsidRPr="008E378A">
                  <w:rPr>
                    <w:rFonts w:eastAsia="Gungsuh"/>
                    <w:color w:val="000000"/>
                  </w:rPr>
                  <w:t>C≡CH</w:t>
                </w:r>
                <w:r w:rsidRPr="008E378A">
                  <w:rPr>
                    <w:rFonts w:eastAsia="Gungsuh"/>
                    <w:color w:val="000000"/>
                  </w:rPr>
                  <w:tab/>
                </w:r>
                <w:r w:rsidRPr="008E378A">
                  <w:rPr>
                    <w:rFonts w:eastAsia="Gungsuh"/>
                    <w:color w:val="000000"/>
                  </w:rPr>
                  <w:tab/>
                </w:r>
                <w:r w:rsidRPr="008E378A">
                  <w:rPr>
                    <w:rFonts w:eastAsia="Gungsuh"/>
                    <w:color w:val="000000"/>
                  </w:rPr>
                  <w:tab/>
                  <w:t>(II) CH</w:t>
                </w:r>
              </w:sdtContent>
            </w:sdt>
            <w:r w:rsidRPr="008E378A">
              <w:rPr>
                <w:rFonts w:eastAsia="Calibri"/>
                <w:color w:val="000000"/>
                <w:vertAlign w:val="subscript"/>
              </w:rPr>
              <w:t>3</w:t>
            </w:r>
            <w:r w:rsidRPr="008E378A">
              <w:rPr>
                <w:rFonts w:eastAsia="Calibri"/>
                <w:color w:val="000000"/>
              </w:rPr>
              <w:t>CH=CHCH</w:t>
            </w:r>
            <w:r w:rsidRPr="008E378A">
              <w:rPr>
                <w:rFonts w:eastAsia="Calibri"/>
                <w:color w:val="000000"/>
                <w:vertAlign w:val="subscript"/>
              </w:rPr>
              <w:t>3</w:t>
            </w:r>
            <w:r w:rsidRPr="008E378A">
              <w:rPr>
                <w:rFonts w:eastAsia="Calibri"/>
                <w:color w:val="000000"/>
              </w:rPr>
              <w:tab/>
            </w:r>
            <w:r w:rsidRPr="008E378A">
              <w:rPr>
                <w:rFonts w:eastAsia="Calibri"/>
                <w:color w:val="000000"/>
              </w:rPr>
              <w:tab/>
              <w:t>(III) (CH</w:t>
            </w:r>
            <w:r w:rsidRPr="008E378A">
              <w:rPr>
                <w:rFonts w:eastAsia="Calibri"/>
                <w:color w:val="000000"/>
                <w:vertAlign w:val="subscript"/>
              </w:rPr>
              <w:t>3</w:t>
            </w:r>
            <w:r w:rsidRPr="008E378A">
              <w:rPr>
                <w:rFonts w:eastAsia="Calibri"/>
                <w:color w:val="000000"/>
              </w:rPr>
              <w:t>)</w:t>
            </w:r>
            <w:r w:rsidRPr="008E378A">
              <w:rPr>
                <w:rFonts w:eastAsia="Calibri"/>
                <w:color w:val="000000"/>
                <w:vertAlign w:val="subscript"/>
              </w:rPr>
              <w:t>2</w:t>
            </w:r>
            <w:r w:rsidRPr="008E378A">
              <w:rPr>
                <w:rFonts w:eastAsia="Calibri"/>
                <w:color w:val="000000"/>
              </w:rPr>
              <w:t>CHCH</w:t>
            </w:r>
            <w:r w:rsidRPr="008E378A">
              <w:rPr>
                <w:rFonts w:eastAsia="Calibri"/>
                <w:color w:val="000000"/>
                <w:vertAlign w:val="subscript"/>
              </w:rPr>
              <w:t>2</w:t>
            </w:r>
            <w:r w:rsidRPr="008E378A">
              <w:rPr>
                <w:rFonts w:eastAsia="Calibri"/>
                <w:color w:val="000000"/>
              </w:rPr>
              <w:t>CH</w:t>
            </w:r>
            <w:r w:rsidRPr="008E378A">
              <w:rPr>
                <w:rFonts w:eastAsia="Calibri"/>
                <w:color w:val="000000"/>
                <w:vertAlign w:val="subscript"/>
              </w:rPr>
              <w:t>3</w:t>
            </w:r>
            <w:r w:rsidRPr="008E378A">
              <w:rPr>
                <w:rFonts w:eastAsia="Calibri"/>
                <w:color w:val="000000"/>
              </w:rPr>
              <w:t xml:space="preserve"> </w:t>
            </w:r>
          </w:p>
          <w:p w:rsidR="008E378A" w:rsidRPr="008E378A" w:rsidRDefault="008E378A" w:rsidP="008E378A">
            <w:pPr>
              <w:widowControl w:val="0"/>
              <w:spacing w:before="60"/>
              <w:ind w:firstLine="456"/>
              <w:jc w:val="both"/>
              <w:rPr>
                <w:rFonts w:eastAsia="Calibri"/>
                <w:color w:val="000000"/>
              </w:rPr>
            </w:pPr>
            <w:r w:rsidRPr="008E378A">
              <w:rPr>
                <w:rFonts w:eastAsia="Calibri"/>
                <w:color w:val="000000"/>
              </w:rPr>
              <w:tab/>
              <w:t>(IV) CH</w:t>
            </w:r>
            <w:r w:rsidRPr="008E378A">
              <w:rPr>
                <w:rFonts w:eastAsia="Calibri"/>
                <w:color w:val="000000"/>
                <w:vertAlign w:val="subscript"/>
              </w:rPr>
              <w:t>3</w:t>
            </w:r>
            <w:r w:rsidRPr="008E378A">
              <w:rPr>
                <w:rFonts w:eastAsia="Calibri"/>
                <w:color w:val="000000"/>
              </w:rPr>
              <w:t>CBr=CHCH</w:t>
            </w:r>
            <w:r w:rsidRPr="008E378A">
              <w:rPr>
                <w:rFonts w:eastAsia="Calibri"/>
                <w:color w:val="000000"/>
                <w:vertAlign w:val="subscript"/>
              </w:rPr>
              <w:t>3</w:t>
            </w:r>
            <w:r w:rsidRPr="008E378A">
              <w:rPr>
                <w:rFonts w:eastAsia="Calibri"/>
                <w:color w:val="000000"/>
              </w:rPr>
              <w:tab/>
              <w:t>(V) CH</w:t>
            </w:r>
            <w:r w:rsidRPr="008E378A">
              <w:rPr>
                <w:rFonts w:eastAsia="Calibri"/>
                <w:color w:val="000000"/>
                <w:vertAlign w:val="subscript"/>
              </w:rPr>
              <w:t>3</w:t>
            </w:r>
            <w:r w:rsidRPr="008E378A">
              <w:rPr>
                <w:rFonts w:eastAsia="Calibri"/>
                <w:color w:val="000000"/>
              </w:rPr>
              <w:t>CH(OH)CH</w:t>
            </w:r>
            <w:r w:rsidRPr="008E378A">
              <w:rPr>
                <w:rFonts w:eastAsia="Calibri"/>
                <w:color w:val="000000"/>
                <w:vertAlign w:val="subscript"/>
              </w:rPr>
              <w:t>3</w:t>
            </w:r>
            <w:r w:rsidRPr="008E378A">
              <w:rPr>
                <w:rFonts w:eastAsia="Calibri"/>
                <w:color w:val="000000"/>
              </w:rPr>
              <w:tab/>
            </w:r>
            <w:r w:rsidRPr="008E378A">
              <w:rPr>
                <w:rFonts w:eastAsia="Calibri"/>
                <w:color w:val="000000"/>
              </w:rPr>
              <w:tab/>
              <w:t>(VI) CHCl=CH</w:t>
            </w:r>
            <w:r w:rsidRPr="008E378A">
              <w:rPr>
                <w:rFonts w:eastAsia="Calibri"/>
                <w:color w:val="000000"/>
                <w:vertAlign w:val="subscript"/>
              </w:rPr>
              <w:t>2</w:t>
            </w:r>
            <w:r w:rsidRPr="008E378A">
              <w:rPr>
                <w:rFonts w:eastAsia="Calibri"/>
                <w:color w:val="000000"/>
              </w:rPr>
              <w:t xml:space="preserve"> </w:t>
            </w:r>
          </w:p>
          <w:p w:rsidR="008E378A" w:rsidRPr="008E378A" w:rsidRDefault="008E378A" w:rsidP="008E378A">
            <w:pPr>
              <w:widowControl w:val="0"/>
              <w:spacing w:before="60"/>
              <w:ind w:firstLine="456"/>
              <w:jc w:val="both"/>
              <w:rPr>
                <w:rFonts w:eastAsia="Calibri"/>
                <w:color w:val="000000"/>
              </w:rPr>
            </w:pPr>
            <w:r w:rsidRPr="008E378A">
              <w:rPr>
                <w:rFonts w:eastAsia="Calibri"/>
                <w:color w:val="000000"/>
              </w:rPr>
              <w:tab/>
            </w:r>
            <w:r w:rsidRPr="008E378A">
              <w:rPr>
                <w:rFonts w:eastAsia="Calibri"/>
                <w:b/>
                <w:color w:val="000000"/>
              </w:rPr>
              <w:t>A.</w:t>
            </w:r>
            <w:r w:rsidRPr="008E378A">
              <w:rPr>
                <w:rFonts w:eastAsia="Calibri"/>
                <w:color w:val="000000"/>
              </w:rPr>
              <w:t xml:space="preserve"> (II).</w:t>
            </w:r>
            <w:r w:rsidRPr="008E378A">
              <w:rPr>
                <w:rFonts w:eastAsia="Calibri"/>
                <w:color w:val="000000"/>
              </w:rPr>
              <w:tab/>
            </w:r>
            <w:r w:rsidRPr="008E378A">
              <w:rPr>
                <w:rFonts w:eastAsia="Calibri"/>
                <w:color w:val="000000"/>
              </w:rPr>
              <w:tab/>
            </w:r>
            <w:r w:rsidRPr="008E378A">
              <w:rPr>
                <w:rFonts w:eastAsia="Calibri"/>
                <w:color w:val="000000"/>
              </w:rPr>
              <w:tab/>
            </w:r>
            <w:r w:rsidRPr="008E378A">
              <w:rPr>
                <w:rFonts w:eastAsia="Calibri"/>
                <w:b/>
                <w:color w:val="000000"/>
              </w:rPr>
              <w:t>B.</w:t>
            </w:r>
            <w:r w:rsidRPr="008E378A">
              <w:rPr>
                <w:rFonts w:eastAsia="Calibri"/>
                <w:color w:val="000000"/>
              </w:rPr>
              <w:t xml:space="preserve"> (II) và (VI).</w:t>
            </w:r>
            <w:r w:rsidRPr="008E378A">
              <w:rPr>
                <w:rFonts w:eastAsia="Calibri"/>
                <w:color w:val="000000"/>
              </w:rPr>
              <w:tab/>
            </w:r>
            <w:r w:rsidRPr="008E378A">
              <w:rPr>
                <w:rFonts w:eastAsia="Calibri"/>
                <w:color w:val="000000"/>
              </w:rPr>
              <w:tab/>
            </w:r>
            <w:r w:rsidRPr="008E378A">
              <w:rPr>
                <w:rFonts w:eastAsia="Calibri"/>
                <w:b/>
                <w:color w:val="FF0000"/>
              </w:rPr>
              <w:t>C.</w:t>
            </w:r>
            <w:r w:rsidRPr="008E378A">
              <w:rPr>
                <w:rFonts w:eastAsia="Calibri"/>
                <w:color w:val="FF0000"/>
              </w:rPr>
              <w:t xml:space="preserve"> (II) và (IV).</w:t>
            </w:r>
            <w:r w:rsidRPr="008E378A">
              <w:rPr>
                <w:rFonts w:eastAsia="Calibri"/>
                <w:color w:val="FF0000"/>
              </w:rPr>
              <w:tab/>
            </w:r>
            <w:r w:rsidRPr="008E378A">
              <w:rPr>
                <w:rFonts w:eastAsia="Calibri"/>
                <w:color w:val="FF0000"/>
              </w:rPr>
              <w:tab/>
            </w:r>
            <w:r w:rsidRPr="008E378A">
              <w:rPr>
                <w:rFonts w:eastAsia="Calibri"/>
                <w:b/>
                <w:color w:val="000000"/>
              </w:rPr>
              <w:t>D.</w:t>
            </w:r>
            <w:r w:rsidRPr="008E378A">
              <w:rPr>
                <w:rFonts w:eastAsia="Calibri"/>
                <w:color w:val="000000"/>
              </w:rPr>
              <w:t xml:space="preserve"> (II), (III), (IV) và (V).</w:t>
            </w:r>
          </w:p>
        </w:tc>
      </w:tr>
      <w:tr w:rsidR="008E378A" w:rsidRPr="008E378A" w:rsidTr="009A2094">
        <w:tc>
          <w:tcPr>
            <w:tcW w:w="10656" w:type="dxa"/>
          </w:tcPr>
          <w:p w:rsidR="008E378A" w:rsidRPr="008E378A" w:rsidRDefault="008E378A" w:rsidP="008E378A">
            <w:pPr>
              <w:widowControl w:val="0"/>
              <w:spacing w:before="60"/>
              <w:jc w:val="both"/>
              <w:rPr>
                <w:rFonts w:eastAsia="Calibri"/>
              </w:rPr>
            </w:pPr>
            <w:r w:rsidRPr="008E378A">
              <w:rPr>
                <w:rFonts w:eastAsia="Calibri"/>
                <w:b/>
              </w:rPr>
              <w:t>Câu 21:</w:t>
            </w:r>
            <w:r w:rsidRPr="008E378A">
              <w:rPr>
                <w:rFonts w:eastAsia="Calibri"/>
              </w:rPr>
              <w:t xml:space="preserve"> Cho các chất sau : </w:t>
            </w:r>
          </w:p>
          <w:p w:rsidR="008E378A" w:rsidRPr="008E378A" w:rsidRDefault="008E378A" w:rsidP="008E378A">
            <w:pPr>
              <w:widowControl w:val="0"/>
              <w:spacing w:before="60"/>
              <w:ind w:firstLine="720"/>
              <w:jc w:val="both"/>
              <w:rPr>
                <w:rFonts w:eastAsia="Calibri"/>
                <w:vertAlign w:val="subscript"/>
              </w:rPr>
            </w:pPr>
            <w:r w:rsidRPr="008E378A">
              <w:rPr>
                <w:rFonts w:eastAsia="Calibri"/>
              </w:rPr>
              <w:t>(1) CH</w:t>
            </w:r>
            <w:r w:rsidRPr="008E378A">
              <w:rPr>
                <w:rFonts w:eastAsia="Calibri"/>
                <w:vertAlign w:val="subscript"/>
              </w:rPr>
              <w:t>2</w:t>
            </w:r>
            <w:sdt>
              <w:sdtPr>
                <w:rPr>
                  <w:rFonts w:eastAsia="Calibri"/>
                  <w:sz w:val="22"/>
                  <w:szCs w:val="22"/>
                </w:rPr>
                <w:tag w:val="goog_rdk_23"/>
                <w:id w:val="1653636327"/>
              </w:sdtPr>
              <w:sdtEndPr/>
              <w:sdtContent>
                <w:r w:rsidRPr="008E378A">
                  <w:rPr>
                    <w:rFonts w:eastAsia="Gungsuh"/>
                  </w:rPr>
                  <w:t xml:space="preserve">=CHC≡CH </w:t>
                </w:r>
                <w:r w:rsidRPr="008E378A">
                  <w:rPr>
                    <w:rFonts w:eastAsia="Gungsuh"/>
                  </w:rPr>
                  <w:tab/>
                </w:r>
                <w:r w:rsidRPr="008E378A">
                  <w:rPr>
                    <w:rFonts w:eastAsia="Gungsuh"/>
                  </w:rPr>
                  <w:tab/>
                  <w:t>(2) CH</w:t>
                </w:r>
              </w:sdtContent>
            </w:sdt>
            <w:r w:rsidRPr="008E378A">
              <w:rPr>
                <w:rFonts w:eastAsia="Calibri"/>
                <w:vertAlign w:val="subscript"/>
              </w:rPr>
              <w:t>2</w:t>
            </w:r>
            <w:r w:rsidRPr="008E378A">
              <w:rPr>
                <w:rFonts w:eastAsia="Calibri"/>
              </w:rPr>
              <w:t xml:space="preserve">=CHCl </w:t>
            </w:r>
            <w:r w:rsidRPr="008E378A">
              <w:rPr>
                <w:rFonts w:eastAsia="Calibri"/>
              </w:rPr>
              <w:tab/>
            </w:r>
            <w:r w:rsidRPr="008E378A">
              <w:rPr>
                <w:rFonts w:eastAsia="Calibri"/>
              </w:rPr>
              <w:tab/>
              <w:t>(3) CH</w:t>
            </w:r>
            <w:r w:rsidRPr="008E378A">
              <w:rPr>
                <w:rFonts w:eastAsia="Calibri"/>
                <w:vertAlign w:val="subscript"/>
              </w:rPr>
              <w:t>3</w:t>
            </w:r>
            <w:r w:rsidRPr="008E378A">
              <w:rPr>
                <w:rFonts w:eastAsia="Calibri"/>
              </w:rPr>
              <w:t>CH=C(CH</w:t>
            </w:r>
            <w:r w:rsidRPr="008E378A">
              <w:rPr>
                <w:rFonts w:eastAsia="Calibri"/>
                <w:vertAlign w:val="subscript"/>
              </w:rPr>
              <w:t>3</w:t>
            </w:r>
            <w:r w:rsidRPr="008E378A">
              <w:rPr>
                <w:rFonts w:eastAsia="Calibri"/>
              </w:rPr>
              <w:t>)</w:t>
            </w:r>
            <w:r w:rsidRPr="008E378A">
              <w:rPr>
                <w:rFonts w:eastAsia="Calibri"/>
                <w:vertAlign w:val="subscript"/>
              </w:rPr>
              <w:t>2</w:t>
            </w:r>
          </w:p>
          <w:p w:rsidR="008E378A" w:rsidRPr="008E378A" w:rsidRDefault="008E378A" w:rsidP="008E378A">
            <w:pPr>
              <w:widowControl w:val="0"/>
              <w:spacing w:before="60"/>
              <w:ind w:firstLine="720"/>
              <w:jc w:val="both"/>
              <w:rPr>
                <w:rFonts w:eastAsia="Calibri"/>
              </w:rPr>
            </w:pPr>
            <w:r w:rsidRPr="008E378A">
              <w:rPr>
                <w:rFonts w:eastAsia="Calibri"/>
              </w:rPr>
              <w:t>(4) CH</w:t>
            </w:r>
            <w:r w:rsidRPr="008E378A">
              <w:rPr>
                <w:rFonts w:eastAsia="Calibri"/>
                <w:vertAlign w:val="subscript"/>
              </w:rPr>
              <w:t>3</w:t>
            </w:r>
            <w:r w:rsidRPr="008E378A">
              <w:rPr>
                <w:rFonts w:eastAsia="Calibri"/>
              </w:rPr>
              <w:t>CH=CHCH=CH</w:t>
            </w:r>
            <w:r w:rsidRPr="008E378A">
              <w:rPr>
                <w:rFonts w:eastAsia="Calibri"/>
                <w:vertAlign w:val="subscript"/>
              </w:rPr>
              <w:t xml:space="preserve">2 </w:t>
            </w:r>
            <w:r w:rsidRPr="008E378A">
              <w:rPr>
                <w:rFonts w:eastAsia="Calibri"/>
                <w:vertAlign w:val="subscript"/>
              </w:rPr>
              <w:tab/>
            </w:r>
            <w:r w:rsidRPr="008E378A">
              <w:rPr>
                <w:rFonts w:eastAsia="Calibri"/>
              </w:rPr>
              <w:t>(5) CH</w:t>
            </w:r>
            <w:r w:rsidRPr="008E378A">
              <w:rPr>
                <w:rFonts w:eastAsia="Calibri"/>
                <w:vertAlign w:val="subscript"/>
              </w:rPr>
              <w:t>2</w:t>
            </w:r>
            <w:r w:rsidRPr="008E378A">
              <w:rPr>
                <w:rFonts w:eastAsia="Calibri"/>
              </w:rPr>
              <w:t>=CHCH=CH</w:t>
            </w:r>
            <w:r w:rsidRPr="008E378A">
              <w:rPr>
                <w:rFonts w:eastAsia="Calibri"/>
                <w:vertAlign w:val="subscript"/>
              </w:rPr>
              <w:t xml:space="preserve">2 </w:t>
            </w:r>
            <w:r w:rsidRPr="008E378A">
              <w:rPr>
                <w:rFonts w:eastAsia="Calibri"/>
                <w:vertAlign w:val="subscript"/>
              </w:rPr>
              <w:tab/>
            </w:r>
            <w:r w:rsidRPr="008E378A">
              <w:rPr>
                <w:rFonts w:eastAsia="Calibri"/>
                <w:vertAlign w:val="subscript"/>
              </w:rPr>
              <w:tab/>
            </w:r>
            <w:r w:rsidRPr="008E378A">
              <w:rPr>
                <w:rFonts w:eastAsia="Calibri"/>
              </w:rPr>
              <w:t>(6) CH</w:t>
            </w:r>
            <w:r w:rsidRPr="008E378A">
              <w:rPr>
                <w:rFonts w:eastAsia="Calibri"/>
                <w:vertAlign w:val="subscript"/>
              </w:rPr>
              <w:t>3</w:t>
            </w:r>
            <w:r w:rsidRPr="008E378A">
              <w:rPr>
                <w:rFonts w:eastAsia="Calibri"/>
              </w:rPr>
              <w:t xml:space="preserve">CH=CHBr </w:t>
            </w:r>
          </w:p>
          <w:p w:rsidR="008E378A" w:rsidRPr="008E378A" w:rsidRDefault="008E378A" w:rsidP="008E378A">
            <w:pPr>
              <w:widowControl w:val="0"/>
              <w:spacing w:before="60"/>
              <w:jc w:val="both"/>
              <w:rPr>
                <w:rFonts w:eastAsia="Calibri"/>
              </w:rPr>
            </w:pPr>
            <w:r w:rsidRPr="008E378A">
              <w:rPr>
                <w:rFonts w:eastAsia="Calibri"/>
              </w:rPr>
              <w:t>Chất nào sau đây có đồng phân hình học ?</w:t>
            </w:r>
          </w:p>
          <w:p w:rsidR="008E378A" w:rsidRPr="008E378A" w:rsidRDefault="008E378A" w:rsidP="008E378A">
            <w:pPr>
              <w:widowControl w:val="0"/>
              <w:spacing w:before="60"/>
              <w:ind w:left="567" w:firstLine="152"/>
              <w:jc w:val="both"/>
              <w:rPr>
                <w:rFonts w:eastAsia="Calibri"/>
              </w:rPr>
            </w:pPr>
            <w:r w:rsidRPr="008E378A">
              <w:rPr>
                <w:rFonts w:eastAsia="Calibri"/>
                <w:b/>
              </w:rPr>
              <w:t xml:space="preserve">A. </w:t>
            </w:r>
            <w:r w:rsidRPr="008E378A">
              <w:rPr>
                <w:rFonts w:eastAsia="Calibri"/>
              </w:rPr>
              <w:t>2, 4, 5, 6.</w:t>
            </w:r>
            <w:r w:rsidRPr="008E378A">
              <w:rPr>
                <w:rFonts w:eastAsia="Calibri"/>
              </w:rPr>
              <w:tab/>
            </w:r>
            <w:r w:rsidRPr="008E378A">
              <w:rPr>
                <w:rFonts w:eastAsia="Calibri"/>
              </w:rPr>
              <w:tab/>
            </w:r>
            <w:r w:rsidRPr="008E378A">
              <w:rPr>
                <w:rFonts w:eastAsia="Calibri"/>
                <w:b/>
                <w:color w:val="FF0000"/>
              </w:rPr>
              <w:t xml:space="preserve">B. </w:t>
            </w:r>
            <w:r w:rsidRPr="008E378A">
              <w:rPr>
                <w:rFonts w:eastAsia="Calibri"/>
                <w:color w:val="FF0000"/>
              </w:rPr>
              <w:t>4, 6.</w:t>
            </w:r>
            <w:r w:rsidRPr="008E378A">
              <w:rPr>
                <w:rFonts w:eastAsia="Calibri"/>
                <w:color w:val="FF0000"/>
              </w:rPr>
              <w:tab/>
            </w:r>
            <w:r w:rsidRPr="008E378A">
              <w:rPr>
                <w:rFonts w:eastAsia="Calibri"/>
                <w:color w:val="FF0000"/>
              </w:rPr>
              <w:tab/>
            </w:r>
            <w:r w:rsidRPr="008E378A">
              <w:rPr>
                <w:rFonts w:eastAsia="Calibri"/>
                <w:color w:val="FF0000"/>
              </w:rPr>
              <w:tab/>
            </w:r>
            <w:r w:rsidRPr="008E378A">
              <w:rPr>
                <w:rFonts w:eastAsia="Calibri"/>
                <w:b/>
              </w:rPr>
              <w:t xml:space="preserve">C. </w:t>
            </w:r>
            <w:r w:rsidRPr="008E378A">
              <w:rPr>
                <w:rFonts w:eastAsia="Calibri"/>
              </w:rPr>
              <w:t>2, 4, 6.</w:t>
            </w:r>
            <w:r w:rsidRPr="008E378A">
              <w:rPr>
                <w:rFonts w:eastAsia="Calibri"/>
              </w:rPr>
              <w:tab/>
            </w:r>
            <w:r w:rsidRPr="008E378A">
              <w:rPr>
                <w:rFonts w:eastAsia="Calibri"/>
              </w:rPr>
              <w:tab/>
            </w:r>
            <w:r w:rsidRPr="008E378A">
              <w:rPr>
                <w:rFonts w:eastAsia="Calibri"/>
                <w:b/>
              </w:rPr>
              <w:t xml:space="preserve">D. </w:t>
            </w:r>
            <w:r w:rsidRPr="008E378A">
              <w:rPr>
                <w:rFonts w:eastAsia="Calibri"/>
              </w:rPr>
              <w:t>1, 3, 4.</w:t>
            </w:r>
          </w:p>
        </w:tc>
      </w:tr>
      <w:tr w:rsidR="008E378A" w:rsidRPr="008E378A" w:rsidTr="009A2094">
        <w:tc>
          <w:tcPr>
            <w:tcW w:w="10656" w:type="dxa"/>
          </w:tcPr>
          <w:p w:rsidR="008E378A" w:rsidRPr="008E378A" w:rsidRDefault="008E378A" w:rsidP="008E378A">
            <w:pPr>
              <w:widowControl w:val="0"/>
              <w:spacing w:before="60"/>
              <w:jc w:val="both"/>
              <w:rPr>
                <w:rFonts w:eastAsia="Calibri"/>
              </w:rPr>
            </w:pPr>
            <w:r w:rsidRPr="008E378A">
              <w:rPr>
                <w:rFonts w:eastAsia="Calibri"/>
                <w:b/>
              </w:rPr>
              <w:t>Câu 22:</w:t>
            </w:r>
            <w:r w:rsidRPr="008E378A">
              <w:rPr>
                <w:rFonts w:eastAsia="Calibri"/>
              </w:rPr>
              <w:t xml:space="preserve"> Những chất nào sau đây là đồng phân hình học của nhau ? </w:t>
            </w:r>
          </w:p>
          <w:p w:rsidR="008E378A" w:rsidRPr="008E378A" w:rsidRDefault="008E378A" w:rsidP="008E378A">
            <w:pPr>
              <w:widowControl w:val="0"/>
              <w:spacing w:before="60"/>
              <w:ind w:firstLine="720"/>
              <w:jc w:val="both"/>
              <w:rPr>
                <w:rFonts w:eastAsia="Calibri"/>
              </w:rPr>
            </w:pPr>
            <w:r w:rsidRPr="008E378A">
              <w:rPr>
                <w:rFonts w:eastAsia="Calibri"/>
                <w:noProof/>
                <w:sz w:val="22"/>
                <w:szCs w:val="22"/>
              </w:rPr>
              <w:drawing>
                <wp:inline distT="0" distB="0" distL="0" distR="0" wp14:anchorId="7F7E2F94" wp14:editId="26F42EC3">
                  <wp:extent cx="4957445" cy="989965"/>
                  <wp:effectExtent l="0" t="0" r="0" b="0"/>
                  <wp:docPr id="2137180368" name="image191.png" descr="52"/>
                  <wp:cNvGraphicFramePr/>
                  <a:graphic xmlns:a="http://schemas.openxmlformats.org/drawingml/2006/main">
                    <a:graphicData uri="http://schemas.openxmlformats.org/drawingml/2006/picture">
                      <pic:pic xmlns:pic="http://schemas.openxmlformats.org/drawingml/2006/picture">
                        <pic:nvPicPr>
                          <pic:cNvPr id="0" name="image191.png" descr="52"/>
                          <pic:cNvPicPr preferRelativeResize="0"/>
                        </pic:nvPicPr>
                        <pic:blipFill>
                          <a:blip r:embed="rId953"/>
                          <a:srcRect/>
                          <a:stretch>
                            <a:fillRect/>
                          </a:stretch>
                        </pic:blipFill>
                        <pic:spPr>
                          <a:xfrm>
                            <a:off x="0" y="0"/>
                            <a:ext cx="4957445" cy="989965"/>
                          </a:xfrm>
                          <a:prstGeom prst="rect">
                            <a:avLst/>
                          </a:prstGeom>
                          <a:ln/>
                        </pic:spPr>
                      </pic:pic>
                    </a:graphicData>
                  </a:graphic>
                </wp:inline>
              </w:drawing>
            </w:r>
          </w:p>
          <w:p w:rsidR="008E378A" w:rsidRPr="008E378A" w:rsidRDefault="008E378A" w:rsidP="008E378A">
            <w:pPr>
              <w:widowControl w:val="0"/>
              <w:spacing w:before="60"/>
              <w:ind w:firstLine="720"/>
              <w:jc w:val="both"/>
              <w:rPr>
                <w:rFonts w:eastAsia="Calibri"/>
              </w:rPr>
            </w:pPr>
            <w:r w:rsidRPr="008E378A">
              <w:rPr>
                <w:rFonts w:eastAsia="Calibri"/>
                <w:b/>
              </w:rPr>
              <w:t xml:space="preserve">A. </w:t>
            </w:r>
            <w:r w:rsidRPr="008E378A">
              <w:rPr>
                <w:rFonts w:eastAsia="Calibri"/>
              </w:rPr>
              <w:t>(I), (II).</w:t>
            </w:r>
            <w:r w:rsidRPr="008E378A">
              <w:rPr>
                <w:rFonts w:eastAsia="Calibri"/>
              </w:rPr>
              <w:tab/>
            </w:r>
            <w:r w:rsidRPr="008E378A">
              <w:rPr>
                <w:rFonts w:eastAsia="Calibri"/>
              </w:rPr>
              <w:tab/>
            </w:r>
            <w:r w:rsidRPr="008E378A">
              <w:rPr>
                <w:rFonts w:eastAsia="Calibri"/>
                <w:b/>
              </w:rPr>
              <w:t xml:space="preserve">B. </w:t>
            </w:r>
            <w:r w:rsidRPr="008E378A">
              <w:rPr>
                <w:rFonts w:eastAsia="Calibri"/>
              </w:rPr>
              <w:t>(I), (III).</w:t>
            </w:r>
            <w:r w:rsidRPr="008E378A">
              <w:rPr>
                <w:rFonts w:eastAsia="Calibri"/>
              </w:rPr>
              <w:tab/>
            </w:r>
            <w:r w:rsidRPr="008E378A">
              <w:rPr>
                <w:rFonts w:eastAsia="Calibri"/>
              </w:rPr>
              <w:tab/>
            </w:r>
            <w:r w:rsidRPr="008E378A">
              <w:rPr>
                <w:rFonts w:eastAsia="Calibri"/>
                <w:b/>
                <w:color w:val="FF0000"/>
              </w:rPr>
              <w:t xml:space="preserve">C. </w:t>
            </w:r>
            <w:r w:rsidRPr="008E378A">
              <w:rPr>
                <w:rFonts w:eastAsia="Calibri"/>
                <w:color w:val="FF0000"/>
              </w:rPr>
              <w:t>(II), (III).</w:t>
            </w:r>
            <w:r w:rsidRPr="008E378A">
              <w:rPr>
                <w:rFonts w:eastAsia="Calibri"/>
              </w:rPr>
              <w:t xml:space="preserve"> </w:t>
            </w:r>
            <w:r w:rsidRPr="008E378A">
              <w:rPr>
                <w:rFonts w:eastAsia="Calibri"/>
              </w:rPr>
              <w:tab/>
            </w:r>
            <w:r w:rsidRPr="008E378A">
              <w:rPr>
                <w:rFonts w:eastAsia="Calibri"/>
              </w:rPr>
              <w:tab/>
            </w:r>
            <w:r w:rsidRPr="008E378A">
              <w:rPr>
                <w:rFonts w:eastAsia="Calibri"/>
                <w:b/>
              </w:rPr>
              <w:t xml:space="preserve">D. </w:t>
            </w:r>
            <w:r w:rsidRPr="008E378A">
              <w:rPr>
                <w:rFonts w:eastAsia="Calibri"/>
              </w:rPr>
              <w:t>(I), (II), (III).</w:t>
            </w:r>
          </w:p>
          <w:p w:rsidR="008E378A" w:rsidRPr="008E378A" w:rsidRDefault="008E378A" w:rsidP="008E378A">
            <w:pPr>
              <w:widowControl w:val="0"/>
              <w:tabs>
                <w:tab w:val="left" w:pos="1935"/>
              </w:tabs>
              <w:jc w:val="both"/>
              <w:rPr>
                <w:rFonts w:eastAsia="Calibri"/>
                <w:b/>
                <w:sz w:val="22"/>
                <w:szCs w:val="22"/>
              </w:rPr>
            </w:pPr>
          </w:p>
        </w:tc>
      </w:tr>
      <w:tr w:rsidR="008E378A" w:rsidRPr="008E378A" w:rsidTr="009A2094">
        <w:tc>
          <w:tcPr>
            <w:tcW w:w="10656" w:type="dxa"/>
          </w:tcPr>
          <w:p w:rsidR="008E378A" w:rsidRPr="008E378A" w:rsidRDefault="008E378A" w:rsidP="008E378A">
            <w:pPr>
              <w:widowControl w:val="0"/>
              <w:spacing w:before="60"/>
              <w:jc w:val="both"/>
              <w:rPr>
                <w:rFonts w:eastAsia="Calibri"/>
              </w:rPr>
            </w:pPr>
            <w:r w:rsidRPr="008E378A">
              <w:rPr>
                <w:rFonts w:eastAsia="Calibri"/>
                <w:b/>
              </w:rPr>
              <w:t>Câu 23:</w:t>
            </w:r>
            <w:r w:rsidRPr="008E378A">
              <w:rPr>
                <w:rFonts w:eastAsia="Calibri"/>
              </w:rPr>
              <w:t xml:space="preserve"> Hợp chất hữu cơ nào sau đây </w:t>
            </w:r>
            <w:r w:rsidRPr="008E378A">
              <w:rPr>
                <w:rFonts w:eastAsia="Calibri"/>
                <w:b/>
              </w:rPr>
              <w:t>không</w:t>
            </w:r>
            <w:r w:rsidRPr="008E378A">
              <w:rPr>
                <w:rFonts w:eastAsia="Calibri"/>
              </w:rPr>
              <w:t xml:space="preserve"> có đồng phân cis-trans ?</w:t>
            </w:r>
          </w:p>
          <w:p w:rsidR="008E378A" w:rsidRPr="008E378A" w:rsidRDefault="008E378A" w:rsidP="008E378A">
            <w:pPr>
              <w:widowControl w:val="0"/>
              <w:spacing w:before="60"/>
              <w:ind w:firstLine="720"/>
              <w:jc w:val="both"/>
              <w:rPr>
                <w:rFonts w:eastAsia="Calibri"/>
              </w:rPr>
            </w:pPr>
            <w:bookmarkStart w:id="5" w:name="_heading=h.2et92p0" w:colFirst="0" w:colLast="0"/>
            <w:bookmarkEnd w:id="5"/>
            <w:r w:rsidRPr="008E378A">
              <w:rPr>
                <w:rFonts w:eastAsia="Calibri"/>
                <w:b/>
              </w:rPr>
              <w:t>A.</w:t>
            </w:r>
            <w:r w:rsidRPr="008E378A">
              <w:rPr>
                <w:rFonts w:eastAsia="Calibri"/>
              </w:rPr>
              <w:t xml:space="preserve"> 1,2-dichloroethene.</w:t>
            </w:r>
            <w:r w:rsidRPr="008E378A">
              <w:rPr>
                <w:rFonts w:eastAsia="Calibri"/>
              </w:rPr>
              <w:tab/>
              <w:t xml:space="preserve">  </w:t>
            </w:r>
            <w:r w:rsidRPr="008E378A">
              <w:rPr>
                <w:rFonts w:eastAsia="Calibri"/>
                <w:b/>
                <w:color w:val="FF0000"/>
              </w:rPr>
              <w:t>B.</w:t>
            </w:r>
            <w:r w:rsidRPr="008E378A">
              <w:rPr>
                <w:rFonts w:eastAsia="Calibri"/>
                <w:color w:val="FF0000"/>
              </w:rPr>
              <w:t xml:space="preserve"> 2-methylpent-2-ene.</w:t>
            </w:r>
            <w:r w:rsidRPr="008E378A">
              <w:rPr>
                <w:rFonts w:eastAsia="Calibri"/>
              </w:rPr>
              <w:tab/>
              <w:t xml:space="preserve"> </w:t>
            </w:r>
            <w:r w:rsidRPr="008E378A">
              <w:rPr>
                <w:rFonts w:eastAsia="Calibri"/>
                <w:b/>
              </w:rPr>
              <w:t>C.</w:t>
            </w:r>
            <w:r w:rsidRPr="008E378A">
              <w:rPr>
                <w:rFonts w:eastAsia="Calibri"/>
              </w:rPr>
              <w:t xml:space="preserve"> but-2-ene.</w:t>
            </w:r>
            <w:r w:rsidRPr="008E378A">
              <w:rPr>
                <w:rFonts w:eastAsia="Calibri"/>
              </w:rPr>
              <w:tab/>
            </w:r>
            <w:r w:rsidRPr="008E378A">
              <w:rPr>
                <w:rFonts w:eastAsia="Calibri"/>
              </w:rPr>
              <w:tab/>
            </w:r>
            <w:r w:rsidRPr="008E378A">
              <w:rPr>
                <w:rFonts w:eastAsia="Calibri"/>
                <w:b/>
              </w:rPr>
              <w:t>D.</w:t>
            </w:r>
            <w:r w:rsidRPr="008E378A">
              <w:rPr>
                <w:rFonts w:eastAsia="Calibri"/>
              </w:rPr>
              <w:t xml:space="preserve"> pent-2-ene</w:t>
            </w:r>
          </w:p>
        </w:tc>
      </w:tr>
    </w:tbl>
    <w:p w:rsidR="008E378A" w:rsidRPr="008E378A" w:rsidRDefault="008E378A" w:rsidP="008E378A">
      <w:pPr>
        <w:tabs>
          <w:tab w:val="left" w:pos="851"/>
          <w:tab w:val="left" w:pos="1276"/>
          <w:tab w:val="left" w:pos="1935"/>
        </w:tabs>
        <w:jc w:val="both"/>
      </w:pPr>
    </w:p>
    <w:p w:rsidR="008E378A" w:rsidRPr="008E378A" w:rsidRDefault="008E378A" w:rsidP="00BC5C39">
      <w:pPr>
        <w:tabs>
          <w:tab w:val="left" w:pos="1935"/>
        </w:tabs>
        <w:rPr>
          <w:b/>
        </w:rPr>
      </w:pPr>
    </w:p>
    <w:sectPr w:rsidR="008E378A" w:rsidRPr="008E378A">
      <w:headerReference w:type="default" r:id="rId954"/>
      <w:footerReference w:type="default" r:id="rId955"/>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100" w:rsidRDefault="00337100">
      <w:pPr>
        <w:spacing w:line="240" w:lineRule="auto"/>
      </w:pPr>
      <w:r>
        <w:separator/>
      </w:r>
    </w:p>
  </w:endnote>
  <w:endnote w:type="continuationSeparator" w:id="0">
    <w:p w:rsidR="00337100" w:rsidRDefault="003371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JXc-TeX-math-Iw">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Times-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ngsuh">
    <w:altName w:val="Segoe Print"/>
    <w:panose1 w:val="02030600000101010101"/>
    <w:charset w:val="81"/>
    <w:family w:val="roman"/>
    <w:pitch w:val="variable"/>
    <w:sig w:usb0="B00002AF" w:usb1="69D77CFB" w:usb2="00000030" w:usb3="00000000" w:csb0="0008009F" w:csb1="00000000"/>
  </w:font>
  <w:font w:name="Caudex">
    <w:altName w:val="Segoe Print"/>
    <w:charset w:val="00"/>
    <w:family w:val="auto"/>
    <w:pitch w:val="default"/>
  </w:font>
  <w:font w:name="Cardo">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32E" w:rsidRPr="00FB732E" w:rsidRDefault="00FB732E" w:rsidP="00FB732E">
    <w:pPr>
      <w:widowControl w:val="0"/>
      <w:tabs>
        <w:tab w:val="center" w:pos="4680"/>
        <w:tab w:val="right" w:pos="9360"/>
        <w:tab w:val="right" w:pos="10348"/>
      </w:tabs>
      <w:spacing w:before="120" w:after="120" w:line="240" w:lineRule="auto"/>
      <w:rPr>
        <w:rFonts w:eastAsia="SimSun"/>
        <w:color w:val="000000"/>
        <w:kern w:val="2"/>
        <w:lang w:eastAsia="zh-CN"/>
      </w:rPr>
    </w:pPr>
    <w:r w:rsidRPr="00FB732E">
      <w:rPr>
        <w:rFonts w:eastAsia="SimSun"/>
        <w:b/>
        <w:color w:val="000000"/>
        <w:kern w:val="2"/>
        <w:lang w:val="nl-NL" w:eastAsia="zh-CN"/>
      </w:rPr>
      <w:t xml:space="preserve">                                                                       </w:t>
    </w:r>
    <w:r w:rsidRPr="00FB732E">
      <w:rPr>
        <w:rFonts w:eastAsia="SimSun"/>
        <w:b/>
        <w:color w:val="00B0F0"/>
        <w:kern w:val="2"/>
        <w:lang w:val="nl-NL" w:eastAsia="zh-CN"/>
      </w:rPr>
      <w:t/>
    </w:r>
    <w:r w:rsidRPr="00FB732E">
      <w:rPr>
        <w:rFonts w:eastAsia="SimSun"/>
        <w:b/>
        <w:color w:val="FF0000"/>
        <w:kern w:val="2"/>
        <w:lang w:val="nl-NL" w:eastAsia="zh-CN"/>
      </w:rPr>
      <w:t xml:space="preserve"/>
    </w:r>
    <w:r w:rsidRPr="00FB732E">
      <w:rPr>
        <w:rFonts w:eastAsia="SimSun"/>
        <w:b/>
        <w:color w:val="000000"/>
        <w:kern w:val="2"/>
        <w:lang w:eastAsia="zh-CN"/>
      </w:rPr>
      <w:t xml:space="preserve">                                </w:t>
    </w:r>
    <w:r w:rsidRPr="00FB732E">
      <w:rPr>
        <w:rFonts w:eastAsia="SimSun"/>
        <w:b/>
        <w:color w:val="FF0000"/>
        <w:kern w:val="2"/>
        <w:lang w:eastAsia="zh-CN"/>
      </w:rPr>
      <w:t>Trang</w:t>
    </w:r>
    <w:r w:rsidRPr="00FB732E">
      <w:rPr>
        <w:rFonts w:eastAsia="SimSun"/>
        <w:b/>
        <w:color w:val="0070C0"/>
        <w:kern w:val="2"/>
        <w:lang w:eastAsia="zh-CN"/>
      </w:rPr>
      <w:t xml:space="preserve"> </w:t>
    </w:r>
    <w:r w:rsidRPr="00FB732E">
      <w:rPr>
        <w:rFonts w:eastAsia="SimSun"/>
        <w:b/>
        <w:color w:val="0070C0"/>
        <w:kern w:val="2"/>
        <w:lang w:eastAsia="zh-CN"/>
      </w:rPr>
      <w:fldChar w:fldCharType="begin"/>
    </w:r>
    <w:r w:rsidRPr="00FB732E">
      <w:rPr>
        <w:rFonts w:eastAsia="SimSun"/>
        <w:b/>
        <w:color w:val="0070C0"/>
        <w:kern w:val="2"/>
        <w:lang w:eastAsia="zh-CN"/>
      </w:rPr>
      <w:instrText xml:space="preserve"> PAGE   \* MERGEFORMAT </w:instrText>
    </w:r>
    <w:r w:rsidRPr="00FB732E">
      <w:rPr>
        <w:rFonts w:eastAsia="SimSun"/>
        <w:b/>
        <w:color w:val="0070C0"/>
        <w:kern w:val="2"/>
        <w:lang w:eastAsia="zh-CN"/>
      </w:rPr>
      <w:fldChar w:fldCharType="separate"/>
    </w:r>
    <w:r w:rsidR="00A87BB0">
      <w:rPr>
        <w:rFonts w:eastAsia="SimSun"/>
        <w:b/>
        <w:noProof/>
        <w:color w:val="0070C0"/>
        <w:kern w:val="2"/>
        <w:lang w:eastAsia="zh-CN"/>
      </w:rPr>
      <w:t>1</w:t>
    </w:r>
    <w:r w:rsidRPr="00FB732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100" w:rsidRDefault="00337100">
      <w:pPr>
        <w:spacing w:line="240" w:lineRule="auto"/>
      </w:pPr>
      <w:r>
        <w:separator/>
      </w:r>
    </w:p>
  </w:footnote>
  <w:footnote w:type="continuationSeparator" w:id="0">
    <w:p w:rsidR="00337100" w:rsidRDefault="003371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32E" w:rsidRPr="00FB732E" w:rsidRDefault="00FB732E" w:rsidP="00FB732E">
    <w:pPr>
      <w:widowControl w:val="0"/>
      <w:tabs>
        <w:tab w:val="center" w:pos="4513"/>
        <w:tab w:val="right" w:pos="9026"/>
      </w:tabs>
      <w:autoSpaceDE w:val="0"/>
      <w:autoSpaceDN w:val="0"/>
      <w:spacing w:line="240" w:lineRule="auto"/>
      <w:jc w:val="center"/>
      <w:rPr>
        <w:sz w:val="22"/>
        <w:szCs w:val="22"/>
        <w:lang w:val="vi"/>
      </w:rPr>
    </w:pPr>
    <w:r w:rsidRPr="00FB732E">
      <w:rPr>
        <w:rFonts w:eastAsia="Calibri"/>
        <w:b/>
        <w:color w:val="00B0F0"/>
        <w:lang w:val="nl-NL"/>
      </w:rPr>
      <w:t/>
    </w:r>
    <w:r w:rsidRPr="00FB732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05F"/>
    <w:multiLevelType w:val="multilevel"/>
    <w:tmpl w:val="8CA645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7506E9"/>
    <w:multiLevelType w:val="multilevel"/>
    <w:tmpl w:val="746CD57C"/>
    <w:lvl w:ilvl="0">
      <w:start w:val="1"/>
      <w:numFmt w:val="lowerLetter"/>
      <w:lvlText w:val="%1)"/>
      <w:lvlJc w:val="left"/>
      <w:pPr>
        <w:ind w:left="720" w:hanging="360"/>
      </w:pPr>
      <w:rPr>
        <w:rFonts w:ascii="MJXc-TeX-math-Iw" w:eastAsia="MJXc-TeX-math-Iw" w:hAnsi="MJXc-TeX-math-Iw" w:cs="MJXc-TeX-math-Iw"/>
        <w:b w:val="0"/>
        <w:sz w:val="27"/>
        <w:szCs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73AFC"/>
    <w:multiLevelType w:val="multilevel"/>
    <w:tmpl w:val="40568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4E8018B"/>
    <w:multiLevelType w:val="multilevel"/>
    <w:tmpl w:val="D95E9402"/>
    <w:lvl w:ilvl="0">
      <w:start w:val="8"/>
      <w:numFmt w:val="bullet"/>
      <w:lvlText w:val="-"/>
      <w:lvlJc w:val="left"/>
      <w:pPr>
        <w:ind w:left="382" w:hanging="360"/>
      </w:pPr>
      <w:rPr>
        <w:rFonts w:ascii="Times New Roman" w:eastAsia="Times New Roman" w:hAnsi="Times New Roman" w:cs="Times New Roman"/>
      </w:rPr>
    </w:lvl>
    <w:lvl w:ilvl="1">
      <w:start w:val="1"/>
      <w:numFmt w:val="bullet"/>
      <w:lvlText w:val="o"/>
      <w:lvlJc w:val="left"/>
      <w:pPr>
        <w:ind w:left="1102" w:hanging="360"/>
      </w:pPr>
      <w:rPr>
        <w:rFonts w:ascii="Courier New" w:eastAsia="Courier New" w:hAnsi="Courier New" w:cs="Courier New"/>
      </w:rPr>
    </w:lvl>
    <w:lvl w:ilvl="2">
      <w:start w:val="1"/>
      <w:numFmt w:val="bullet"/>
      <w:lvlText w:val="▪"/>
      <w:lvlJc w:val="left"/>
      <w:pPr>
        <w:ind w:left="1822" w:hanging="360"/>
      </w:pPr>
      <w:rPr>
        <w:rFonts w:ascii="Noto Sans Symbols" w:eastAsia="Noto Sans Symbols" w:hAnsi="Noto Sans Symbols" w:cs="Noto Sans Symbols"/>
      </w:rPr>
    </w:lvl>
    <w:lvl w:ilvl="3">
      <w:start w:val="1"/>
      <w:numFmt w:val="bullet"/>
      <w:lvlText w:val="●"/>
      <w:lvlJc w:val="left"/>
      <w:pPr>
        <w:ind w:left="2542" w:hanging="360"/>
      </w:pPr>
      <w:rPr>
        <w:rFonts w:ascii="Noto Sans Symbols" w:eastAsia="Noto Sans Symbols" w:hAnsi="Noto Sans Symbols" w:cs="Noto Sans Symbols"/>
      </w:rPr>
    </w:lvl>
    <w:lvl w:ilvl="4">
      <w:start w:val="1"/>
      <w:numFmt w:val="bullet"/>
      <w:lvlText w:val="o"/>
      <w:lvlJc w:val="left"/>
      <w:pPr>
        <w:ind w:left="3262" w:hanging="360"/>
      </w:pPr>
      <w:rPr>
        <w:rFonts w:ascii="Courier New" w:eastAsia="Courier New" w:hAnsi="Courier New" w:cs="Courier New"/>
      </w:rPr>
    </w:lvl>
    <w:lvl w:ilvl="5">
      <w:start w:val="1"/>
      <w:numFmt w:val="bullet"/>
      <w:lvlText w:val="▪"/>
      <w:lvlJc w:val="left"/>
      <w:pPr>
        <w:ind w:left="3982" w:hanging="360"/>
      </w:pPr>
      <w:rPr>
        <w:rFonts w:ascii="Noto Sans Symbols" w:eastAsia="Noto Sans Symbols" w:hAnsi="Noto Sans Symbols" w:cs="Noto Sans Symbols"/>
      </w:rPr>
    </w:lvl>
    <w:lvl w:ilvl="6">
      <w:start w:val="1"/>
      <w:numFmt w:val="bullet"/>
      <w:lvlText w:val="●"/>
      <w:lvlJc w:val="left"/>
      <w:pPr>
        <w:ind w:left="4702" w:hanging="360"/>
      </w:pPr>
      <w:rPr>
        <w:rFonts w:ascii="Noto Sans Symbols" w:eastAsia="Noto Sans Symbols" w:hAnsi="Noto Sans Symbols" w:cs="Noto Sans Symbols"/>
      </w:rPr>
    </w:lvl>
    <w:lvl w:ilvl="7">
      <w:start w:val="1"/>
      <w:numFmt w:val="bullet"/>
      <w:lvlText w:val="o"/>
      <w:lvlJc w:val="left"/>
      <w:pPr>
        <w:ind w:left="5422" w:hanging="360"/>
      </w:pPr>
      <w:rPr>
        <w:rFonts w:ascii="Courier New" w:eastAsia="Courier New" w:hAnsi="Courier New" w:cs="Courier New"/>
      </w:rPr>
    </w:lvl>
    <w:lvl w:ilvl="8">
      <w:start w:val="1"/>
      <w:numFmt w:val="bullet"/>
      <w:lvlText w:val="▪"/>
      <w:lvlJc w:val="left"/>
      <w:pPr>
        <w:ind w:left="6142" w:hanging="360"/>
      </w:pPr>
      <w:rPr>
        <w:rFonts w:ascii="Noto Sans Symbols" w:eastAsia="Noto Sans Symbols" w:hAnsi="Noto Sans Symbols" w:cs="Noto Sans Symbols"/>
      </w:rPr>
    </w:lvl>
  </w:abstractNum>
  <w:abstractNum w:abstractNumId="4">
    <w:nsid w:val="25D77567"/>
    <w:multiLevelType w:val="multilevel"/>
    <w:tmpl w:val="881875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5FB3E42"/>
    <w:multiLevelType w:val="multilevel"/>
    <w:tmpl w:val="3A0E8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72E422E"/>
    <w:multiLevelType w:val="multilevel"/>
    <w:tmpl w:val="32BA640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8F27971"/>
    <w:multiLevelType w:val="multilevel"/>
    <w:tmpl w:val="496887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8E05CC"/>
    <w:multiLevelType w:val="multilevel"/>
    <w:tmpl w:val="1A580E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FCE3D86"/>
    <w:multiLevelType w:val="multilevel"/>
    <w:tmpl w:val="ECDE8F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8E02E7"/>
    <w:multiLevelType w:val="multilevel"/>
    <w:tmpl w:val="E81E75E8"/>
    <w:lvl w:ilvl="0">
      <w:start w:val="1"/>
      <w:numFmt w:val="lowerLetter"/>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1">
    <w:nsid w:val="34876D50"/>
    <w:multiLevelType w:val="multilevel"/>
    <w:tmpl w:val="AA4EEADA"/>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7073CA4"/>
    <w:multiLevelType w:val="multilevel"/>
    <w:tmpl w:val="2780CC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1D4A10"/>
    <w:multiLevelType w:val="multilevel"/>
    <w:tmpl w:val="11428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B417E2"/>
    <w:multiLevelType w:val="multilevel"/>
    <w:tmpl w:val="BC686F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5E1149C"/>
    <w:multiLevelType w:val="multilevel"/>
    <w:tmpl w:val="D13434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62F3BC5"/>
    <w:multiLevelType w:val="multilevel"/>
    <w:tmpl w:val="78106C8A"/>
    <w:lvl w:ilvl="0">
      <w:start w:val="1"/>
      <w:numFmt w:val="lowerLetter"/>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72F2177"/>
    <w:multiLevelType w:val="multilevel"/>
    <w:tmpl w:val="2422A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8B6448B"/>
    <w:multiLevelType w:val="multilevel"/>
    <w:tmpl w:val="94AE7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32B58CE"/>
    <w:multiLevelType w:val="multilevel"/>
    <w:tmpl w:val="50B464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92073DD"/>
    <w:multiLevelType w:val="multilevel"/>
    <w:tmpl w:val="5A68DD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41C624A"/>
    <w:multiLevelType w:val="multilevel"/>
    <w:tmpl w:val="01EC09A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AFA5548"/>
    <w:multiLevelType w:val="multilevel"/>
    <w:tmpl w:val="FE0EFF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73D7574A"/>
    <w:multiLevelType w:val="multilevel"/>
    <w:tmpl w:val="0AB66A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CD12414"/>
    <w:multiLevelType w:val="multilevel"/>
    <w:tmpl w:val="7898E0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23"/>
  </w:num>
  <w:num w:numId="4">
    <w:abstractNumId w:val="19"/>
  </w:num>
  <w:num w:numId="5">
    <w:abstractNumId w:val="22"/>
  </w:num>
  <w:num w:numId="6">
    <w:abstractNumId w:val="21"/>
  </w:num>
  <w:num w:numId="7">
    <w:abstractNumId w:val="15"/>
  </w:num>
  <w:num w:numId="8">
    <w:abstractNumId w:val="16"/>
  </w:num>
  <w:num w:numId="9">
    <w:abstractNumId w:val="7"/>
  </w:num>
  <w:num w:numId="10">
    <w:abstractNumId w:val="12"/>
  </w:num>
  <w:num w:numId="11">
    <w:abstractNumId w:val="18"/>
  </w:num>
  <w:num w:numId="12">
    <w:abstractNumId w:val="5"/>
  </w:num>
  <w:num w:numId="13">
    <w:abstractNumId w:val="13"/>
  </w:num>
  <w:num w:numId="14">
    <w:abstractNumId w:val="9"/>
  </w:num>
  <w:num w:numId="15">
    <w:abstractNumId w:val="1"/>
  </w:num>
  <w:num w:numId="16">
    <w:abstractNumId w:val="14"/>
  </w:num>
  <w:num w:numId="17">
    <w:abstractNumId w:val="17"/>
  </w:num>
  <w:num w:numId="18">
    <w:abstractNumId w:val="24"/>
  </w:num>
  <w:num w:numId="19">
    <w:abstractNumId w:val="10"/>
  </w:num>
  <w:num w:numId="20">
    <w:abstractNumId w:val="20"/>
  </w:num>
  <w:num w:numId="21">
    <w:abstractNumId w:val="0"/>
  </w:num>
  <w:num w:numId="22">
    <w:abstractNumId w:val="2"/>
  </w:num>
  <w:num w:numId="23">
    <w:abstractNumId w:val="6"/>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C09D5"/>
    <w:rsid w:val="00337100"/>
    <w:rsid w:val="006C67D5"/>
    <w:rsid w:val="007C302E"/>
    <w:rsid w:val="008E378A"/>
    <w:rsid w:val="00987E33"/>
    <w:rsid w:val="00A22A9A"/>
    <w:rsid w:val="00A87BB0"/>
    <w:rsid w:val="00AB4434"/>
    <w:rsid w:val="00AE444F"/>
    <w:rsid w:val="00BC5C39"/>
    <w:rsid w:val="00EC09D5"/>
    <w:rsid w:val="00FB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DF3794"/>
    <w:pPr>
      <w:keepNext/>
      <w:spacing w:line="240" w:lineRule="auto"/>
      <w:jc w:val="both"/>
      <w:outlineLvl w:val="0"/>
    </w:pPr>
    <w:rPr>
      <w:rFonts w:ascii="VNI-Times" w:hAnsi="VNI-Times"/>
      <w:b/>
      <w:bCs/>
      <w:color w:val="000000"/>
      <w:sz w:val="22"/>
      <w:u w:val="single"/>
    </w:rPr>
  </w:style>
  <w:style w:type="paragraph" w:styleId="Heading2">
    <w:name w:val="heading 2"/>
    <w:aliases w:val=" Char Char Char Char,Char Char Char Char"/>
    <w:basedOn w:val="Normal"/>
    <w:next w:val="Normal"/>
    <w:link w:val="Heading2Char"/>
    <w:qFormat/>
    <w:rsid w:val="00DF3794"/>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qFormat/>
    <w:rsid w:val="00DF3794"/>
    <w:pPr>
      <w:keepNext/>
      <w:spacing w:before="240" w:after="60" w:line="240" w:lineRule="auto"/>
      <w:jc w:val="both"/>
      <w:outlineLvl w:val="2"/>
    </w:pPr>
    <w:rPr>
      <w:rFonts w:ascii="Arial" w:hAnsi="Arial" w:cs="Arial"/>
      <w:b/>
      <w:bCs/>
      <w:sz w:val="26"/>
      <w:szCs w:val="26"/>
    </w:rPr>
  </w:style>
  <w:style w:type="paragraph" w:styleId="Heading4">
    <w:name w:val="heading 4"/>
    <w:basedOn w:val="Normal"/>
    <w:next w:val="Normal"/>
    <w:link w:val="Heading4Char"/>
    <w:qFormat/>
    <w:rsid w:val="00DF3794"/>
    <w:pPr>
      <w:keepNext/>
      <w:spacing w:line="240" w:lineRule="auto"/>
      <w:jc w:val="both"/>
      <w:outlineLvl w:val="3"/>
    </w:pPr>
    <w:rPr>
      <w:rFonts w:ascii="Arial" w:hAnsi="Arial"/>
      <w:b/>
      <w:color w:val="800000"/>
      <w:sz w:val="22"/>
      <w:szCs w:val="20"/>
      <w:u w:val="single"/>
    </w:rPr>
  </w:style>
  <w:style w:type="paragraph" w:styleId="Heading5">
    <w:name w:val="heading 5"/>
    <w:basedOn w:val="Normal"/>
    <w:next w:val="Normal"/>
    <w:link w:val="Heading5Char"/>
    <w:qFormat/>
    <w:rsid w:val="00DF3794"/>
    <w:pPr>
      <w:keepNext/>
      <w:spacing w:line="240" w:lineRule="auto"/>
      <w:jc w:val="both"/>
      <w:outlineLvl w:val="4"/>
    </w:pPr>
    <w:rPr>
      <w:b/>
      <w:bCs/>
      <w:noProof/>
      <w:sz w:val="18"/>
      <w:szCs w:val="20"/>
    </w:rPr>
  </w:style>
  <w:style w:type="paragraph" w:styleId="Heading6">
    <w:name w:val="heading 6"/>
    <w:basedOn w:val="Normal"/>
    <w:next w:val="Normal"/>
    <w:link w:val="Heading6Char"/>
    <w:qFormat/>
    <w:rsid w:val="00DF3794"/>
    <w:pPr>
      <w:keepNext/>
      <w:spacing w:line="240" w:lineRule="auto"/>
      <w:outlineLvl w:val="5"/>
    </w:pPr>
    <w:rPr>
      <w:b/>
      <w:bCs/>
      <w:noProof/>
      <w:sz w:val="20"/>
      <w:szCs w:val="20"/>
    </w:rPr>
  </w:style>
  <w:style w:type="paragraph" w:styleId="Heading7">
    <w:name w:val="heading 7"/>
    <w:basedOn w:val="Normal"/>
    <w:next w:val="Normal"/>
    <w:link w:val="Heading7Char"/>
    <w:qFormat/>
    <w:rsid w:val="00DF3794"/>
    <w:pPr>
      <w:keepNext/>
      <w:spacing w:line="240" w:lineRule="auto"/>
      <w:jc w:val="both"/>
      <w:outlineLvl w:val="6"/>
    </w:pPr>
    <w:rPr>
      <w:b/>
      <w:bCs/>
      <w:noProof/>
      <w:sz w:val="20"/>
      <w:szCs w:val="20"/>
      <w:lang w:val="nl-NL"/>
    </w:rPr>
  </w:style>
  <w:style w:type="paragraph" w:styleId="Heading8">
    <w:name w:val="heading 8"/>
    <w:basedOn w:val="Normal"/>
    <w:next w:val="Normal"/>
    <w:link w:val="Heading8Char"/>
    <w:qFormat/>
    <w:rsid w:val="00DF3794"/>
    <w:pPr>
      <w:keepNext/>
      <w:tabs>
        <w:tab w:val="left" w:pos="284"/>
        <w:tab w:val="left" w:pos="2250"/>
      </w:tabs>
      <w:spacing w:line="240" w:lineRule="auto"/>
      <w:jc w:val="both"/>
      <w:outlineLvl w:val="7"/>
    </w:pPr>
    <w:rPr>
      <w:rFonts w:ascii="VNI-Aptima" w:hAnsi="VNI-Aptima"/>
      <w:b/>
      <w:bCs/>
      <w:sz w:val="22"/>
      <w:szCs w:val="20"/>
    </w:rPr>
  </w:style>
  <w:style w:type="paragraph" w:styleId="Heading9">
    <w:name w:val="heading 9"/>
    <w:basedOn w:val="Normal"/>
    <w:next w:val="Normal"/>
    <w:link w:val="Heading9Char"/>
    <w:qFormat/>
    <w:rsid w:val="00DF3794"/>
    <w:pPr>
      <w:keepNext/>
      <w:tabs>
        <w:tab w:val="left" w:pos="284"/>
        <w:tab w:val="left" w:pos="2250"/>
      </w:tabs>
      <w:spacing w:line="240" w:lineRule="auto"/>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3794"/>
    <w:pPr>
      <w:spacing w:before="240" w:after="60" w:line="240" w:lineRule="auto"/>
      <w:jc w:val="center"/>
      <w:outlineLvl w:val="0"/>
    </w:pPr>
    <w:rPr>
      <w:rFonts w:ascii="Arial" w:hAnsi="Arial" w:cs="Arial"/>
      <w:b/>
      <w:bCs/>
      <w:kern w:val="28"/>
      <w:sz w:val="32"/>
      <w:szCs w:val="3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NormalWeb">
    <w:name w:val="Normal (Web)"/>
    <w:basedOn w:val="Normal"/>
    <w:uiPriority w:val="99"/>
    <w:unhideWhenUsed/>
    <w:rsid w:val="001931D0"/>
    <w:pPr>
      <w:spacing w:before="100" w:beforeAutospacing="1" w:after="100" w:afterAutospacing="1" w:line="240" w:lineRule="auto"/>
    </w:pPr>
  </w:style>
  <w:style w:type="paragraph" w:styleId="ListParagraph">
    <w:name w:val="List Paragraph"/>
    <w:aliases w:val="HPL01,chuẩn không cần chỉnh"/>
    <w:basedOn w:val="Normal"/>
    <w:link w:val="ListParagraphChar"/>
    <w:uiPriority w:val="34"/>
    <w:qFormat/>
    <w:rsid w:val="00F22444"/>
    <w:pPr>
      <w:spacing w:after="200"/>
      <w:ind w:left="720"/>
      <w:contextualSpacing/>
    </w:pPr>
    <w:rPr>
      <w:rFonts w:ascii="Calibri" w:eastAsia="Calibri" w:hAnsi="Calibri"/>
      <w:sz w:val="22"/>
    </w:rPr>
  </w:style>
  <w:style w:type="character" w:customStyle="1" w:styleId="ListParagraphChar">
    <w:name w:val="List Paragraph Char"/>
    <w:aliases w:val="HPL01 Char,chuẩn không cần chỉnh Char"/>
    <w:link w:val="ListParagraph"/>
    <w:uiPriority w:val="34"/>
    <w:qFormat/>
    <w:locked/>
    <w:rsid w:val="00F22444"/>
    <w:rPr>
      <w:rFonts w:ascii="Calibri" w:eastAsia="Calibri" w:hAnsi="Calibri" w:cs="Times New Roman"/>
      <w:sz w:val="22"/>
    </w:rPr>
  </w:style>
  <w:style w:type="table" w:styleId="TableGrid">
    <w:name w:val="Table Grid"/>
    <w:aliases w:val="tham khao,Table,trongbang"/>
    <w:basedOn w:val="TableNormal"/>
    <w:uiPriority w:val="39"/>
    <w:qFormat/>
    <w:rsid w:val="000E7057"/>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rsid w:val="00DF3794"/>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DF3794"/>
    <w:rPr>
      <w:rFonts w:ascii="Arial" w:eastAsia="Times New Roman" w:hAnsi="Arial" w:cs="Arial"/>
      <w:b/>
      <w:bCs/>
      <w:i/>
      <w:iCs/>
      <w:sz w:val="28"/>
      <w:szCs w:val="28"/>
    </w:rPr>
  </w:style>
  <w:style w:type="character" w:customStyle="1" w:styleId="Heading3Char">
    <w:name w:val="Heading 3 Char"/>
    <w:basedOn w:val="DefaultParagraphFont"/>
    <w:link w:val="Heading3"/>
    <w:rsid w:val="00DF3794"/>
    <w:rPr>
      <w:rFonts w:ascii="Arial" w:eastAsia="Times New Roman" w:hAnsi="Arial" w:cs="Arial"/>
      <w:b/>
      <w:bCs/>
      <w:sz w:val="26"/>
      <w:szCs w:val="26"/>
    </w:rPr>
  </w:style>
  <w:style w:type="character" w:customStyle="1" w:styleId="Heading4Char">
    <w:name w:val="Heading 4 Char"/>
    <w:basedOn w:val="DefaultParagraphFont"/>
    <w:link w:val="Heading4"/>
    <w:rsid w:val="00DF3794"/>
    <w:rPr>
      <w:rFonts w:ascii="Arial" w:eastAsia="Times New Roman" w:hAnsi="Arial" w:cs="Times New Roman"/>
      <w:b/>
      <w:color w:val="800000"/>
      <w:sz w:val="22"/>
      <w:szCs w:val="20"/>
      <w:u w:val="single"/>
    </w:rPr>
  </w:style>
  <w:style w:type="character" w:customStyle="1" w:styleId="Heading5Char">
    <w:name w:val="Heading 5 Char"/>
    <w:basedOn w:val="DefaultParagraphFont"/>
    <w:link w:val="Heading5"/>
    <w:rsid w:val="00DF3794"/>
    <w:rPr>
      <w:rFonts w:eastAsia="Times New Roman" w:cs="Times New Roman"/>
      <w:b/>
      <w:bCs/>
      <w:noProof/>
      <w:sz w:val="18"/>
      <w:szCs w:val="20"/>
    </w:rPr>
  </w:style>
  <w:style w:type="character" w:customStyle="1" w:styleId="Heading6Char">
    <w:name w:val="Heading 6 Char"/>
    <w:basedOn w:val="DefaultParagraphFont"/>
    <w:link w:val="Heading6"/>
    <w:rsid w:val="00DF3794"/>
    <w:rPr>
      <w:rFonts w:eastAsia="Times New Roman" w:cs="Times New Roman"/>
      <w:b/>
      <w:bCs/>
      <w:noProof/>
      <w:sz w:val="20"/>
      <w:szCs w:val="20"/>
    </w:rPr>
  </w:style>
  <w:style w:type="character" w:customStyle="1" w:styleId="Heading7Char">
    <w:name w:val="Heading 7 Char"/>
    <w:basedOn w:val="DefaultParagraphFont"/>
    <w:link w:val="Heading7"/>
    <w:rsid w:val="00DF3794"/>
    <w:rPr>
      <w:rFonts w:eastAsia="Times New Roman" w:cs="Times New Roman"/>
      <w:b/>
      <w:bCs/>
      <w:noProof/>
      <w:sz w:val="20"/>
      <w:szCs w:val="20"/>
      <w:lang w:val="nl-NL"/>
    </w:rPr>
  </w:style>
  <w:style w:type="character" w:customStyle="1" w:styleId="Heading8Char">
    <w:name w:val="Heading 8 Char"/>
    <w:basedOn w:val="DefaultParagraphFont"/>
    <w:link w:val="Heading8"/>
    <w:rsid w:val="00DF3794"/>
    <w:rPr>
      <w:rFonts w:ascii="VNI-Aptima" w:eastAsia="Times New Roman" w:hAnsi="VNI-Aptima" w:cs="Times New Roman"/>
      <w:b/>
      <w:bCs/>
      <w:sz w:val="22"/>
      <w:szCs w:val="20"/>
    </w:rPr>
  </w:style>
  <w:style w:type="character" w:customStyle="1" w:styleId="Heading9Char">
    <w:name w:val="Heading 9 Char"/>
    <w:basedOn w:val="DefaultParagraphFont"/>
    <w:link w:val="Heading9"/>
    <w:rsid w:val="00DF3794"/>
    <w:rPr>
      <w:rFonts w:ascii="VNI-Bodon" w:eastAsia="Times New Roman" w:hAnsi="VNI-Bodon" w:cs="Times New Roman"/>
      <w:b/>
      <w:bCs/>
      <w:sz w:val="28"/>
      <w:szCs w:val="20"/>
    </w:rPr>
  </w:style>
  <w:style w:type="paragraph" w:styleId="NoSpacing">
    <w:name w:val="No Spacing"/>
    <w:link w:val="NoSpacingChar1"/>
    <w:qFormat/>
    <w:rsid w:val="00DF3794"/>
    <w:pPr>
      <w:spacing w:line="240" w:lineRule="auto"/>
    </w:pPr>
    <w:rPr>
      <w:rFonts w:asciiTheme="minorHAnsi" w:hAnsiTheme="minorHAnsi"/>
      <w:color w:val="1F497D" w:themeColor="text2"/>
      <w:sz w:val="20"/>
      <w:szCs w:val="20"/>
    </w:rPr>
  </w:style>
  <w:style w:type="character" w:styleId="Hyperlink">
    <w:name w:val="Hyperlink"/>
    <w:basedOn w:val="DefaultParagraphFont"/>
    <w:unhideWhenUsed/>
    <w:rsid w:val="00DF3794"/>
    <w:rPr>
      <w:color w:val="0000FF" w:themeColor="hyperlink"/>
      <w:u w:val="single"/>
    </w:rPr>
  </w:style>
  <w:style w:type="character" w:styleId="SubtleReference">
    <w:name w:val="Subtle Reference"/>
    <w:basedOn w:val="DefaultParagraphFont"/>
    <w:uiPriority w:val="31"/>
    <w:qFormat/>
    <w:rsid w:val="00DF3794"/>
    <w:rPr>
      <w:smallCaps/>
      <w:color w:val="5A5A5A" w:themeColor="text1" w:themeTint="A5"/>
    </w:rPr>
  </w:style>
  <w:style w:type="character" w:customStyle="1" w:styleId="apple-style-span">
    <w:name w:val="apple-style-span"/>
    <w:rsid w:val="00DF3794"/>
  </w:style>
  <w:style w:type="paragraph" w:styleId="DocumentMap">
    <w:name w:val="Document Map"/>
    <w:basedOn w:val="Normal"/>
    <w:link w:val="DocumentMapChar"/>
    <w:semiHidden/>
    <w:rsid w:val="00DF3794"/>
    <w:pPr>
      <w:shd w:val="clear" w:color="auto" w:fill="000080"/>
      <w:spacing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DF3794"/>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DF3794"/>
    <w:pPr>
      <w:spacing w:line="240" w:lineRule="auto"/>
    </w:pPr>
    <w:rPr>
      <w:rFonts w:ascii="VNI-Times" w:hAnsi="VNI-Times"/>
      <w:sz w:val="20"/>
      <w:szCs w:val="20"/>
    </w:rPr>
  </w:style>
  <w:style w:type="character" w:customStyle="1" w:styleId="FootnoteTextChar">
    <w:name w:val="Footnote Text Char"/>
    <w:basedOn w:val="DefaultParagraphFont"/>
    <w:link w:val="FootnoteText"/>
    <w:semiHidden/>
    <w:rsid w:val="00DF3794"/>
    <w:rPr>
      <w:rFonts w:ascii="VNI-Times" w:eastAsia="Times New Roman" w:hAnsi="VNI-Times" w:cs="Times New Roman"/>
      <w:sz w:val="20"/>
      <w:szCs w:val="20"/>
    </w:rPr>
  </w:style>
  <w:style w:type="character" w:styleId="FootnoteReference">
    <w:name w:val="footnote reference"/>
    <w:semiHidden/>
    <w:rsid w:val="00DF3794"/>
    <w:rPr>
      <w:vertAlign w:val="superscript"/>
    </w:rPr>
  </w:style>
  <w:style w:type="character" w:styleId="PageNumber">
    <w:name w:val="page number"/>
    <w:basedOn w:val="DefaultParagraphFont"/>
    <w:rsid w:val="00DF3794"/>
  </w:style>
  <w:style w:type="paragraph" w:styleId="BodyText2">
    <w:name w:val="Body Text 2"/>
    <w:basedOn w:val="Normal"/>
    <w:link w:val="BodyText2Char"/>
    <w:rsid w:val="00DF3794"/>
    <w:pPr>
      <w:spacing w:line="240" w:lineRule="auto"/>
      <w:jc w:val="both"/>
    </w:pPr>
    <w:rPr>
      <w:rFonts w:ascii="VNI-Times" w:hAnsi="VNI-Times"/>
    </w:rPr>
  </w:style>
  <w:style w:type="character" w:customStyle="1" w:styleId="BodyText2Char">
    <w:name w:val="Body Text 2 Char"/>
    <w:basedOn w:val="DefaultParagraphFont"/>
    <w:link w:val="BodyText2"/>
    <w:rsid w:val="00DF3794"/>
    <w:rPr>
      <w:rFonts w:ascii="VNI-Times" w:eastAsia="Times New Roman" w:hAnsi="VNI-Times" w:cs="Times New Roman"/>
      <w:szCs w:val="24"/>
    </w:rPr>
  </w:style>
  <w:style w:type="paragraph" w:styleId="BodyText">
    <w:name w:val="Body Text"/>
    <w:basedOn w:val="Normal"/>
    <w:link w:val="BodyTextChar"/>
    <w:rsid w:val="00DF3794"/>
    <w:pPr>
      <w:autoSpaceDE w:val="0"/>
      <w:autoSpaceDN w:val="0"/>
      <w:adjustRightInd w:val="0"/>
      <w:spacing w:after="120" w:line="240" w:lineRule="auto"/>
    </w:pPr>
    <w:rPr>
      <w:rFonts w:ascii="VNI-Times" w:hAnsi="VNI-Times"/>
    </w:rPr>
  </w:style>
  <w:style w:type="character" w:customStyle="1" w:styleId="BodyTextChar">
    <w:name w:val="Body Text Char"/>
    <w:basedOn w:val="DefaultParagraphFont"/>
    <w:link w:val="BodyText"/>
    <w:rsid w:val="00DF3794"/>
    <w:rPr>
      <w:rFonts w:ascii="VNI-Times" w:eastAsia="Times New Roman" w:hAnsi="VNI-Times" w:cs="Times New Roman"/>
      <w:szCs w:val="24"/>
    </w:rPr>
  </w:style>
  <w:style w:type="paragraph" w:styleId="BodyText3">
    <w:name w:val="Body Text 3"/>
    <w:basedOn w:val="Normal"/>
    <w:link w:val="BodyText3Char"/>
    <w:rsid w:val="00DF3794"/>
    <w:pPr>
      <w:autoSpaceDE w:val="0"/>
      <w:autoSpaceDN w:val="0"/>
      <w:adjustRightInd w:val="0"/>
      <w:spacing w:after="120" w:line="240" w:lineRule="auto"/>
    </w:pPr>
    <w:rPr>
      <w:rFonts w:ascii="VNI-Times" w:hAnsi="VNI-Times"/>
      <w:sz w:val="16"/>
      <w:szCs w:val="16"/>
    </w:rPr>
  </w:style>
  <w:style w:type="character" w:customStyle="1" w:styleId="BodyText3Char">
    <w:name w:val="Body Text 3 Char"/>
    <w:basedOn w:val="DefaultParagraphFont"/>
    <w:link w:val="BodyText3"/>
    <w:rsid w:val="00DF3794"/>
    <w:rPr>
      <w:rFonts w:ascii="VNI-Times" w:eastAsia="Times New Roman" w:hAnsi="VNI-Times" w:cs="Times New Roman"/>
      <w:sz w:val="16"/>
      <w:szCs w:val="16"/>
    </w:rPr>
  </w:style>
  <w:style w:type="paragraph" w:styleId="BodyTextIndent">
    <w:name w:val="Body Text Indent"/>
    <w:basedOn w:val="Normal"/>
    <w:link w:val="BodyTextIndentChar"/>
    <w:rsid w:val="00DF3794"/>
    <w:pPr>
      <w:autoSpaceDE w:val="0"/>
      <w:autoSpaceDN w:val="0"/>
      <w:adjustRightInd w:val="0"/>
      <w:spacing w:after="120" w:line="240" w:lineRule="auto"/>
      <w:ind w:left="360"/>
    </w:pPr>
    <w:rPr>
      <w:rFonts w:ascii="VNI-Times" w:hAnsi="VNI-Times"/>
    </w:rPr>
  </w:style>
  <w:style w:type="character" w:customStyle="1" w:styleId="BodyTextIndentChar">
    <w:name w:val="Body Text Indent Char"/>
    <w:basedOn w:val="DefaultParagraphFont"/>
    <w:link w:val="BodyTextIndent"/>
    <w:rsid w:val="00DF3794"/>
    <w:rPr>
      <w:rFonts w:ascii="VNI-Times" w:eastAsia="Times New Roman" w:hAnsi="VNI-Times" w:cs="Times New Roman"/>
      <w:szCs w:val="24"/>
    </w:rPr>
  </w:style>
  <w:style w:type="paragraph" w:styleId="TOC1">
    <w:name w:val="toc 1"/>
    <w:basedOn w:val="Normal"/>
    <w:next w:val="Normal"/>
    <w:autoRedefine/>
    <w:semiHidden/>
    <w:rsid w:val="00DF3794"/>
    <w:pPr>
      <w:spacing w:line="240" w:lineRule="auto"/>
      <w:jc w:val="both"/>
    </w:pPr>
    <w:rPr>
      <w:rFonts w:ascii="VNI-Times" w:hAnsi="VNI-Times"/>
      <w:b/>
      <w:bCs/>
    </w:rPr>
  </w:style>
  <w:style w:type="paragraph" w:customStyle="1" w:styleId="1">
    <w:name w:val="1"/>
    <w:aliases w:val="2"/>
    <w:basedOn w:val="Normal"/>
    <w:autoRedefine/>
    <w:rsid w:val="00DF3794"/>
    <w:pPr>
      <w:spacing w:after="160" w:line="240" w:lineRule="exact"/>
      <w:ind w:firstLine="567"/>
    </w:pPr>
    <w:rPr>
      <w:rFonts w:ascii="Verdana" w:hAnsi="Verdana" w:cs="Verdana"/>
      <w:sz w:val="20"/>
      <w:szCs w:val="20"/>
    </w:rPr>
  </w:style>
  <w:style w:type="paragraph" w:customStyle="1" w:styleId="STT">
    <w:name w:val="STT"/>
    <w:basedOn w:val="Normal"/>
    <w:link w:val="STTChar"/>
    <w:rsid w:val="00DF3794"/>
    <w:pPr>
      <w:spacing w:before="80" w:after="80" w:line="288" w:lineRule="auto"/>
      <w:ind w:left="709" w:hanging="709"/>
      <w:jc w:val="both"/>
    </w:pPr>
    <w:rPr>
      <w:rFonts w:ascii=".VnArial" w:hAnsi=".VnArial"/>
      <w:b/>
      <w:spacing w:val="4"/>
    </w:rPr>
  </w:style>
  <w:style w:type="character" w:customStyle="1" w:styleId="STTChar">
    <w:name w:val="STT Char"/>
    <w:link w:val="STT"/>
    <w:rsid w:val="00DF3794"/>
    <w:rPr>
      <w:rFonts w:ascii=".VnArial" w:eastAsia="Times New Roman" w:hAnsi=".VnArial" w:cs="Times New Roman"/>
      <w:b/>
      <w:spacing w:val="4"/>
      <w:szCs w:val="24"/>
    </w:rPr>
  </w:style>
  <w:style w:type="paragraph" w:customStyle="1" w:styleId="Default">
    <w:name w:val="Default"/>
    <w:rsid w:val="00DF3794"/>
    <w:pPr>
      <w:autoSpaceDE w:val="0"/>
      <w:autoSpaceDN w:val="0"/>
      <w:adjustRightInd w:val="0"/>
      <w:spacing w:line="240" w:lineRule="auto"/>
    </w:pPr>
    <w:rPr>
      <w:color w:val="000000"/>
    </w:rPr>
  </w:style>
  <w:style w:type="paragraph" w:customStyle="1" w:styleId="Cau">
    <w:name w:val="Cau"/>
    <w:basedOn w:val="Normal"/>
    <w:link w:val="CauChar"/>
    <w:rsid w:val="00DF3794"/>
    <w:pPr>
      <w:tabs>
        <w:tab w:val="num" w:pos="340"/>
        <w:tab w:val="num" w:pos="720"/>
      </w:tabs>
      <w:spacing w:before="120" w:after="80" w:line="264" w:lineRule="auto"/>
      <w:ind w:left="340" w:hanging="720"/>
      <w:jc w:val="both"/>
    </w:pPr>
  </w:style>
  <w:style w:type="character" w:customStyle="1" w:styleId="CauChar">
    <w:name w:val="Cau Char"/>
    <w:link w:val="Cau"/>
    <w:rsid w:val="00DF3794"/>
  </w:style>
  <w:style w:type="paragraph" w:styleId="Caption">
    <w:name w:val="caption"/>
    <w:basedOn w:val="Normal"/>
    <w:next w:val="Normal"/>
    <w:qFormat/>
    <w:rsid w:val="00DF3794"/>
    <w:pPr>
      <w:spacing w:line="240" w:lineRule="auto"/>
      <w:jc w:val="both"/>
    </w:pPr>
    <w:rPr>
      <w:rFonts w:ascii=".VnTime" w:hAnsi=".VnTime"/>
      <w:sz w:val="28"/>
    </w:rPr>
  </w:style>
  <w:style w:type="paragraph" w:styleId="BlockText">
    <w:name w:val="Block Text"/>
    <w:basedOn w:val="Normal"/>
    <w:rsid w:val="00DF3794"/>
    <w:pPr>
      <w:spacing w:line="19" w:lineRule="atLeast"/>
      <w:ind w:left="113" w:right="113"/>
      <w:jc w:val="both"/>
    </w:pPr>
    <w:rPr>
      <w:rFonts w:ascii=".VnTime" w:hAnsi=".VnTime"/>
      <w:sz w:val="28"/>
      <w:szCs w:val="20"/>
    </w:rPr>
  </w:style>
  <w:style w:type="paragraph" w:customStyle="1" w:styleId="co10bt">
    <w:name w:val="co10bt"/>
    <w:basedOn w:val="Normal"/>
    <w:rsid w:val="00DF3794"/>
    <w:pPr>
      <w:spacing w:after="80" w:line="252" w:lineRule="auto"/>
      <w:ind w:left="284" w:hanging="284"/>
      <w:jc w:val="both"/>
    </w:pPr>
    <w:rPr>
      <w:rFonts w:ascii=".VnArial" w:hAnsi=".VnArial"/>
      <w:color w:val="000000"/>
      <w:sz w:val="20"/>
      <w:szCs w:val="20"/>
    </w:rPr>
  </w:style>
  <w:style w:type="character" w:styleId="FollowedHyperlink">
    <w:name w:val="FollowedHyperlink"/>
    <w:rsid w:val="00DF3794"/>
    <w:rPr>
      <w:color w:val="800080"/>
      <w:u w:val="single"/>
    </w:rPr>
  </w:style>
  <w:style w:type="numbering" w:customStyle="1" w:styleId="Cu1">
    <w:name w:val="Câu 1"/>
    <w:rsid w:val="00DF3794"/>
  </w:style>
  <w:style w:type="numbering" w:customStyle="1" w:styleId="Style1">
    <w:name w:val="Style1"/>
    <w:rsid w:val="00DF3794"/>
  </w:style>
  <w:style w:type="paragraph" w:customStyle="1" w:styleId="MTDisplayEquation">
    <w:name w:val="MTDisplayEquation"/>
    <w:basedOn w:val="Normal"/>
    <w:next w:val="Normal"/>
    <w:link w:val="MTDisplayEquationChar"/>
    <w:rsid w:val="00DF3794"/>
    <w:pPr>
      <w:tabs>
        <w:tab w:val="center" w:pos="5240"/>
        <w:tab w:val="right" w:pos="10480"/>
      </w:tabs>
      <w:spacing w:line="240" w:lineRule="auto"/>
    </w:pPr>
    <w:rPr>
      <w:sz w:val="22"/>
    </w:rPr>
  </w:style>
  <w:style w:type="character" w:styleId="Strong">
    <w:name w:val="Strong"/>
    <w:uiPriority w:val="22"/>
    <w:qFormat/>
    <w:rsid w:val="00DF3794"/>
    <w:rPr>
      <w:b/>
      <w:bCs/>
    </w:rPr>
  </w:style>
  <w:style w:type="character" w:customStyle="1" w:styleId="CharChar">
    <w:name w:val="Char Char"/>
    <w:semiHidden/>
    <w:rsid w:val="00DF3794"/>
    <w:rPr>
      <w:rFonts w:ascii="Tahoma" w:eastAsia="Arial" w:hAnsi="Tahoma" w:cs="Tahoma"/>
      <w:sz w:val="16"/>
      <w:szCs w:val="16"/>
      <w:lang w:val="vi-VN" w:eastAsia="en-US" w:bidi="ar-SA"/>
    </w:rPr>
  </w:style>
  <w:style w:type="character" w:customStyle="1" w:styleId="TitleChar">
    <w:name w:val="Title Char"/>
    <w:basedOn w:val="DefaultParagraphFont"/>
    <w:link w:val="Title"/>
    <w:rsid w:val="00DF3794"/>
    <w:rPr>
      <w:rFonts w:ascii="Arial" w:eastAsia="Times New Roman" w:hAnsi="Arial" w:cs="Arial"/>
      <w:b/>
      <w:bCs/>
      <w:kern w:val="28"/>
      <w:sz w:val="32"/>
      <w:szCs w:val="32"/>
    </w:rPr>
  </w:style>
  <w:style w:type="paragraph" w:customStyle="1" w:styleId="CM13">
    <w:name w:val="CM13"/>
    <w:basedOn w:val="Normal"/>
    <w:next w:val="Normal"/>
    <w:rsid w:val="00DF3794"/>
    <w:pPr>
      <w:widowControl w:val="0"/>
      <w:autoSpaceDE w:val="0"/>
      <w:autoSpaceDN w:val="0"/>
      <w:adjustRightInd w:val="0"/>
      <w:spacing w:after="63" w:line="240" w:lineRule="auto"/>
    </w:pPr>
  </w:style>
  <w:style w:type="paragraph" w:customStyle="1" w:styleId="CM1">
    <w:name w:val="CM1"/>
    <w:basedOn w:val="Normal"/>
    <w:next w:val="Normal"/>
    <w:rsid w:val="00DF3794"/>
    <w:pPr>
      <w:widowControl w:val="0"/>
      <w:autoSpaceDE w:val="0"/>
      <w:autoSpaceDN w:val="0"/>
      <w:adjustRightInd w:val="0"/>
      <w:spacing w:line="240" w:lineRule="auto"/>
    </w:pPr>
  </w:style>
  <w:style w:type="character" w:customStyle="1" w:styleId="Heading1Char1">
    <w:name w:val="Heading 1 Char1"/>
    <w:aliases w:val="Tieu_de1 Char,TieuDe1ML1 Char"/>
    <w:link w:val="Heading1"/>
    <w:rsid w:val="00DF3794"/>
    <w:rPr>
      <w:rFonts w:ascii="VNI-Times" w:eastAsia="Times New Roman" w:hAnsi="VNI-Times" w:cs="Times New Roman"/>
      <w:b/>
      <w:bCs/>
      <w:color w:val="000000"/>
      <w:sz w:val="22"/>
      <w:szCs w:val="24"/>
      <w:u w:val="single"/>
    </w:rPr>
  </w:style>
  <w:style w:type="character" w:customStyle="1" w:styleId="CharChar3">
    <w:name w:val="Char Char3"/>
    <w:rsid w:val="00DF3794"/>
    <w:rPr>
      <w:rFonts w:ascii=".VnTime" w:hAnsi=".VnTime"/>
      <w:sz w:val="28"/>
      <w:szCs w:val="24"/>
    </w:rPr>
  </w:style>
  <w:style w:type="character" w:customStyle="1" w:styleId="CharChar2">
    <w:name w:val="Char Char2"/>
    <w:semiHidden/>
    <w:locked/>
    <w:rsid w:val="00DF3794"/>
    <w:rPr>
      <w:rFonts w:ascii="Times New Roman" w:hAnsi="Times New Roman" w:cs="Times New Roman"/>
      <w:sz w:val="26"/>
      <w:szCs w:val="26"/>
      <w:lang w:val="en-US" w:eastAsia="en-US"/>
    </w:rPr>
  </w:style>
  <w:style w:type="paragraph" w:customStyle="1" w:styleId="VD">
    <w:name w:val="VD"/>
    <w:basedOn w:val="Normal"/>
    <w:rsid w:val="00DF3794"/>
    <w:pPr>
      <w:spacing w:before="180" w:after="80" w:line="264" w:lineRule="auto"/>
      <w:ind w:left="907" w:hanging="907"/>
      <w:jc w:val="both"/>
    </w:pPr>
    <w:rPr>
      <w:bCs/>
      <w:noProof/>
    </w:rPr>
  </w:style>
  <w:style w:type="paragraph" w:customStyle="1" w:styleId="bt-text">
    <w:name w:val="bt-text"/>
    <w:basedOn w:val="Normal"/>
    <w:link w:val="bt-textChar"/>
    <w:rsid w:val="00DF3794"/>
    <w:pPr>
      <w:spacing w:after="40" w:line="274" w:lineRule="auto"/>
      <w:ind w:left="284" w:firstLine="284"/>
      <w:jc w:val="both"/>
    </w:pPr>
    <w:rPr>
      <w:rFonts w:ascii=".VnArial" w:hAnsi=".VnArial"/>
      <w:spacing w:val="2"/>
      <w:sz w:val="20"/>
    </w:rPr>
  </w:style>
  <w:style w:type="character" w:customStyle="1" w:styleId="bt-textChar">
    <w:name w:val="bt-text Char"/>
    <w:link w:val="bt-text"/>
    <w:rsid w:val="00DF3794"/>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DF3794"/>
    <w:pPr>
      <w:spacing w:before="60" w:line="288" w:lineRule="auto"/>
      <w:ind w:hanging="284"/>
    </w:pPr>
    <w:rPr>
      <w:sz w:val="24"/>
      <w:vertAlign w:val="subscript"/>
    </w:rPr>
  </w:style>
  <w:style w:type="character" w:customStyle="1" w:styleId="CSoduoi12arialChar">
    <w:name w:val="CSo duoi12arial Char"/>
    <w:link w:val="CSoduoi12arial"/>
    <w:rsid w:val="00DF3794"/>
    <w:rPr>
      <w:rFonts w:ascii=".VnArial" w:eastAsia="Times New Roman" w:hAnsi=".VnArial" w:cs="Times New Roman"/>
      <w:spacing w:val="2"/>
      <w:szCs w:val="24"/>
      <w:vertAlign w:val="subscript"/>
    </w:rPr>
  </w:style>
  <w:style w:type="character" w:customStyle="1" w:styleId="CharChar4">
    <w:name w:val="Char Char4"/>
    <w:locked/>
    <w:rsid w:val="00DF3794"/>
    <w:rPr>
      <w:rFonts w:ascii="VNI-Times" w:hAnsi="VNI-Times"/>
      <w:sz w:val="24"/>
      <w:lang w:val="en-US" w:eastAsia="en-US" w:bidi="ar-SA"/>
    </w:rPr>
  </w:style>
  <w:style w:type="character" w:customStyle="1" w:styleId="CharChar1">
    <w:name w:val="Char Char1"/>
    <w:locked/>
    <w:rsid w:val="00DF3794"/>
    <w:rPr>
      <w:rFonts w:ascii="VNI-Times" w:hAnsi="VNI-Times"/>
      <w:sz w:val="24"/>
      <w:szCs w:val="24"/>
      <w:lang w:val="en-US" w:eastAsia="en-US" w:bidi="ar-SA"/>
    </w:rPr>
  </w:style>
  <w:style w:type="paragraph" w:styleId="Subtitle">
    <w:name w:val="Subtitle"/>
    <w:basedOn w:val="Normal"/>
    <w:next w:val="Normal"/>
    <w:link w:val="SubtitleChar"/>
    <w:pPr>
      <w:spacing w:after="60" w:line="240" w:lineRule="auto"/>
      <w:jc w:val="center"/>
    </w:pPr>
    <w:rPr>
      <w:rFonts w:ascii="Arial" w:eastAsia="Arial" w:hAnsi="Arial" w:cs="Arial"/>
    </w:rPr>
  </w:style>
  <w:style w:type="character" w:customStyle="1" w:styleId="SubtitleChar">
    <w:name w:val="Subtitle Char"/>
    <w:basedOn w:val="DefaultParagraphFont"/>
    <w:link w:val="Subtitle"/>
    <w:rsid w:val="00DF3794"/>
    <w:rPr>
      <w:rFonts w:ascii="Arial" w:eastAsia="Times New Roman" w:hAnsi="Arial" w:cs="Arial"/>
      <w:szCs w:val="24"/>
    </w:rPr>
  </w:style>
  <w:style w:type="paragraph" w:styleId="BodyTextIndent2">
    <w:name w:val="Body Text Indent 2"/>
    <w:basedOn w:val="Normal"/>
    <w:link w:val="BodyTextIndent2Char"/>
    <w:rsid w:val="00DF3794"/>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DF3794"/>
    <w:rPr>
      <w:rFonts w:ascii="VNI-Times" w:eastAsia="Times New Roman" w:hAnsi="VNI-Times" w:cs="Times New Roman"/>
      <w:szCs w:val="24"/>
    </w:rPr>
  </w:style>
  <w:style w:type="paragraph" w:styleId="BodyTextIndent3">
    <w:name w:val="Body Text Indent 3"/>
    <w:basedOn w:val="Normal"/>
    <w:link w:val="BodyTextIndent3Char"/>
    <w:rsid w:val="00DF3794"/>
    <w:pPr>
      <w:spacing w:after="120" w:line="240" w:lineRule="auto"/>
      <w:ind w:left="360"/>
    </w:pPr>
    <w:rPr>
      <w:sz w:val="16"/>
      <w:szCs w:val="16"/>
    </w:rPr>
  </w:style>
  <w:style w:type="character" w:customStyle="1" w:styleId="BodyTextIndent3Char">
    <w:name w:val="Body Text Indent 3 Char"/>
    <w:basedOn w:val="DefaultParagraphFont"/>
    <w:link w:val="BodyTextIndent3"/>
    <w:rsid w:val="00DF3794"/>
    <w:rPr>
      <w:rFonts w:eastAsia="Times New Roman" w:cs="Times New Roman"/>
      <w:sz w:val="16"/>
      <w:szCs w:val="16"/>
    </w:rPr>
  </w:style>
  <w:style w:type="paragraph" w:customStyle="1" w:styleId="dauchuong">
    <w:name w:val="dauchuong"/>
    <w:basedOn w:val="Normal"/>
    <w:rsid w:val="00DF3794"/>
    <w:pPr>
      <w:tabs>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DF3794"/>
    <w:pPr>
      <w:spacing w:after="40" w:line="264" w:lineRule="auto"/>
      <w:ind w:firstLine="284"/>
      <w:jc w:val="center"/>
    </w:pPr>
    <w:rPr>
      <w:rFonts w:ascii=".VnArial" w:hAnsi=".VnArial"/>
      <w:sz w:val="18"/>
      <w:szCs w:val="18"/>
    </w:rPr>
  </w:style>
  <w:style w:type="paragraph" w:customStyle="1" w:styleId="I-lama">
    <w:name w:val="I-lama"/>
    <w:basedOn w:val="Heading1"/>
    <w:rsid w:val="00DF3794"/>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DF3794"/>
    <w:pPr>
      <w:spacing w:before="60" w:after="40" w:line="264" w:lineRule="auto"/>
      <w:jc w:val="both"/>
    </w:pPr>
    <w:rPr>
      <w:rFonts w:ascii=".VnArial" w:hAnsi=".VnArial"/>
      <w:b/>
      <w:bCs/>
    </w:rPr>
  </w:style>
  <w:style w:type="paragraph" w:customStyle="1" w:styleId="tenbai">
    <w:name w:val="tenbai"/>
    <w:basedOn w:val="Subtitle"/>
    <w:rsid w:val="00DF3794"/>
    <w:pPr>
      <w:spacing w:after="120" w:line="264" w:lineRule="auto"/>
      <w:jc w:val="right"/>
    </w:pPr>
    <w:rPr>
      <w:rFonts w:ascii=".VnAvantH" w:hAnsi=".VnAvantH" w:cs="Times New Roman"/>
      <w:spacing w:val="4"/>
      <w:sz w:val="36"/>
      <w:szCs w:val="36"/>
    </w:rPr>
  </w:style>
  <w:style w:type="paragraph" w:customStyle="1" w:styleId="bai">
    <w:name w:val="bai"/>
    <w:basedOn w:val="Normal"/>
    <w:rsid w:val="00DF3794"/>
    <w:pPr>
      <w:spacing w:before="360" w:after="240" w:line="264" w:lineRule="auto"/>
      <w:jc w:val="center"/>
    </w:pPr>
    <w:rPr>
      <w:rFonts w:ascii=".VnTime" w:hAnsi=".VnTime"/>
      <w:b/>
      <w:bCs/>
      <w:spacing w:val="4"/>
    </w:rPr>
  </w:style>
  <w:style w:type="paragraph" w:customStyle="1" w:styleId="baitap">
    <w:name w:val="baitap"/>
    <w:basedOn w:val="Heading1"/>
    <w:rsid w:val="00DF3794"/>
    <w:pPr>
      <w:spacing w:before="240" w:after="120" w:line="264" w:lineRule="auto"/>
    </w:pPr>
    <w:rPr>
      <w:rFonts w:ascii=".VnAvantH" w:hAnsi=".VnAvantH"/>
      <w:b w:val="0"/>
      <w:bCs w:val="0"/>
      <w:color w:val="auto"/>
      <w:sz w:val="28"/>
      <w:szCs w:val="28"/>
      <w:u w:val="none"/>
    </w:rPr>
  </w:style>
  <w:style w:type="character" w:customStyle="1" w:styleId="NoSpacingChar1">
    <w:name w:val="No Spacing Char1"/>
    <w:link w:val="NoSpacing"/>
    <w:locked/>
    <w:rsid w:val="00DF3794"/>
    <w:rPr>
      <w:rFonts w:asciiTheme="minorHAnsi" w:hAnsiTheme="minorHAnsi"/>
      <w:color w:val="1F497D" w:themeColor="text2"/>
      <w:sz w:val="20"/>
      <w:szCs w:val="20"/>
    </w:rPr>
  </w:style>
  <w:style w:type="paragraph" w:customStyle="1" w:styleId="msonormalcxspmiddle">
    <w:name w:val="msonormalcxspmiddle"/>
    <w:basedOn w:val="Normal"/>
    <w:rsid w:val="00DF3794"/>
    <w:pPr>
      <w:spacing w:before="100" w:beforeAutospacing="1" w:after="100" w:afterAutospacing="1" w:line="240" w:lineRule="auto"/>
    </w:pPr>
  </w:style>
  <w:style w:type="paragraph" w:styleId="TOC6">
    <w:name w:val="toc 6"/>
    <w:basedOn w:val="Normal"/>
    <w:next w:val="Normal"/>
    <w:autoRedefine/>
    <w:semiHidden/>
    <w:rsid w:val="00DF3794"/>
    <w:pPr>
      <w:spacing w:line="240" w:lineRule="auto"/>
      <w:ind w:left="1200"/>
    </w:pPr>
  </w:style>
  <w:style w:type="paragraph" w:customStyle="1" w:styleId="Char1">
    <w:name w:val="Char1"/>
    <w:basedOn w:val="Normal"/>
    <w:semiHidden/>
    <w:rsid w:val="00DF3794"/>
    <w:pPr>
      <w:spacing w:after="160" w:line="240" w:lineRule="exact"/>
    </w:pPr>
    <w:rPr>
      <w:rFonts w:ascii="Arial" w:hAnsi="Arial"/>
    </w:rPr>
  </w:style>
  <w:style w:type="paragraph" w:customStyle="1" w:styleId="bulet">
    <w:name w:val="bulet"/>
    <w:basedOn w:val="Normal"/>
    <w:rsid w:val="00DF3794"/>
    <w:pPr>
      <w:tabs>
        <w:tab w:val="num" w:pos="720"/>
        <w:tab w:val="left" w:pos="1134"/>
        <w:tab w:val="left" w:pos="3119"/>
      </w:tabs>
      <w:spacing w:before="60" w:after="60" w:line="264" w:lineRule="auto"/>
      <w:ind w:left="720" w:hanging="720"/>
      <w:jc w:val="both"/>
    </w:pPr>
    <w:rPr>
      <w:rFonts w:ascii=".VnTime" w:eastAsia="Batang" w:hAnsi=".VnTime" w:cs=".VnTime"/>
    </w:rPr>
  </w:style>
  <w:style w:type="paragraph" w:customStyle="1" w:styleId="cong">
    <w:name w:val="cong"/>
    <w:aliases w:val="thuc"/>
    <w:basedOn w:val="Normal"/>
    <w:rsid w:val="00DF3794"/>
    <w:pPr>
      <w:spacing w:line="360" w:lineRule="auto"/>
      <w:jc w:val="both"/>
    </w:pPr>
    <w:rPr>
      <w:rFonts w:ascii=".VnTime" w:eastAsia="Batang" w:hAnsi=".VnTime" w:cs=".VnTime"/>
    </w:rPr>
  </w:style>
  <w:style w:type="paragraph" w:customStyle="1" w:styleId="Char">
    <w:name w:val="Char"/>
    <w:basedOn w:val="Normal"/>
    <w:autoRedefine/>
    <w:rsid w:val="00DF3794"/>
    <w:pPr>
      <w:spacing w:after="160" w:line="240" w:lineRule="exact"/>
      <w:ind w:firstLine="567"/>
    </w:pPr>
    <w:rPr>
      <w:rFonts w:ascii="Verdana" w:hAnsi="Verdana" w:cs="Verdana"/>
      <w:sz w:val="20"/>
      <w:szCs w:val="20"/>
    </w:rPr>
  </w:style>
  <w:style w:type="paragraph" w:customStyle="1" w:styleId="Chuong">
    <w:name w:val="Chuong"/>
    <w:basedOn w:val="Normal"/>
    <w:rsid w:val="00DF3794"/>
    <w:pPr>
      <w:spacing w:after="120" w:line="240" w:lineRule="auto"/>
    </w:pPr>
    <w:rPr>
      <w:rFonts w:ascii=".VnTimeH" w:eastAsia="Batang" w:hAnsi=".VnTimeH" w:cs=".VnTimeH"/>
      <w:spacing w:val="20"/>
    </w:rPr>
  </w:style>
  <w:style w:type="paragraph" w:customStyle="1" w:styleId="congthuc">
    <w:name w:val="cong thuc"/>
    <w:basedOn w:val="Chuong"/>
    <w:rsid w:val="00DF3794"/>
    <w:pPr>
      <w:ind w:left="60"/>
    </w:pPr>
    <w:rPr>
      <w:rFonts w:ascii=".VnTime" w:hAnsi=".VnTime" w:cs=".VnTime"/>
      <w:spacing w:val="0"/>
      <w:position w:val="-10"/>
    </w:rPr>
  </w:style>
  <w:style w:type="paragraph" w:styleId="ListContinue2">
    <w:name w:val="List Continue 2"/>
    <w:basedOn w:val="Normal"/>
    <w:rsid w:val="00DF3794"/>
    <w:pPr>
      <w:spacing w:after="120" w:line="240" w:lineRule="auto"/>
      <w:ind w:left="720"/>
    </w:pPr>
    <w:rPr>
      <w:rFonts w:ascii="Arial" w:hAnsi="Arial" w:cs="Arial"/>
    </w:rPr>
  </w:style>
  <w:style w:type="character" w:customStyle="1" w:styleId="CharChar5">
    <w:name w:val="Char Char5"/>
    <w:semiHidden/>
    <w:rsid w:val="00DF3794"/>
    <w:rPr>
      <w:rFonts w:ascii="Tahoma" w:eastAsia="Times New Roman" w:hAnsi="Tahoma" w:cs="Tahoma"/>
      <w:sz w:val="16"/>
      <w:szCs w:val="16"/>
      <w:lang w:val="vi-VN" w:eastAsia="en-US"/>
    </w:rPr>
  </w:style>
  <w:style w:type="character" w:customStyle="1" w:styleId="CharChar21">
    <w:name w:val="Char Char21"/>
    <w:semiHidden/>
    <w:locked/>
    <w:rsid w:val="00DF3794"/>
    <w:rPr>
      <w:rFonts w:ascii="Times New Roman" w:hAnsi="Times New Roman" w:cs="Times New Roman"/>
      <w:sz w:val="26"/>
      <w:szCs w:val="26"/>
      <w:lang w:val="en-US" w:eastAsia="en-US"/>
    </w:rPr>
  </w:style>
  <w:style w:type="character" w:customStyle="1" w:styleId="CharChar41">
    <w:name w:val="Char Char41"/>
    <w:locked/>
    <w:rsid w:val="00DF3794"/>
    <w:rPr>
      <w:rFonts w:ascii="Times New Roman" w:hAnsi="Times New Roman" w:cs="Times New Roman"/>
      <w:sz w:val="24"/>
      <w:szCs w:val="24"/>
      <w:lang w:val="en-US" w:eastAsia="en-US"/>
    </w:rPr>
  </w:style>
  <w:style w:type="character" w:customStyle="1" w:styleId="CharChar31">
    <w:name w:val="Char Char31"/>
    <w:locked/>
    <w:rsid w:val="00DF3794"/>
    <w:rPr>
      <w:rFonts w:ascii="Times New Roman" w:hAnsi="Times New Roman" w:cs="Times New Roman"/>
      <w:sz w:val="28"/>
      <w:szCs w:val="28"/>
      <w:lang w:val="en-US" w:eastAsia="en-US"/>
    </w:rPr>
  </w:style>
  <w:style w:type="character" w:customStyle="1" w:styleId="CharChar11">
    <w:name w:val="Char Char11"/>
    <w:locked/>
    <w:rsid w:val="00DF3794"/>
    <w:rPr>
      <w:rFonts w:ascii="Times New Roman" w:hAnsi="Times New Roman" w:cs="Times New Roman"/>
      <w:sz w:val="24"/>
      <w:szCs w:val="24"/>
      <w:lang w:val="en-US" w:eastAsia="en-US"/>
    </w:rPr>
  </w:style>
  <w:style w:type="numbering" w:customStyle="1" w:styleId="Cu10">
    <w:name w:val="Cu 1"/>
    <w:rsid w:val="00DF3794"/>
  </w:style>
  <w:style w:type="paragraph" w:styleId="List2">
    <w:name w:val="List 2"/>
    <w:basedOn w:val="Normal"/>
    <w:rsid w:val="00DF3794"/>
    <w:pPr>
      <w:spacing w:line="240" w:lineRule="auto"/>
      <w:ind w:left="720" w:hanging="360"/>
    </w:pPr>
    <w:rPr>
      <w:rFonts w:ascii="VNI-Aptima" w:hAnsi="VNI-Aptima"/>
      <w:bCs/>
      <w:sz w:val="22"/>
      <w:szCs w:val="20"/>
    </w:rPr>
  </w:style>
  <w:style w:type="paragraph" w:customStyle="1" w:styleId="StyleHeading1NotBold">
    <w:name w:val="Style Heading 1 + Not Bold"/>
    <w:basedOn w:val="Heading1"/>
    <w:rsid w:val="00DF3794"/>
    <w:pPr>
      <w:spacing w:before="60" w:after="60"/>
      <w:ind w:left="607"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DF3794"/>
    <w:pPr>
      <w:spacing w:before="100" w:beforeAutospacing="1" w:after="100" w:afterAutospacing="1" w:line="240" w:lineRule="auto"/>
    </w:pPr>
  </w:style>
  <w:style w:type="paragraph" w:customStyle="1" w:styleId="Hdg">
    <w:name w:val="Hdg"/>
    <w:basedOn w:val="Normal"/>
    <w:rsid w:val="00DF3794"/>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DF3794"/>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DF3794"/>
    <w:pPr>
      <w:spacing w:before="120" w:after="360" w:line="288" w:lineRule="auto"/>
    </w:pPr>
    <w:rPr>
      <w:b/>
      <w:noProof/>
      <w:sz w:val="30"/>
      <w:szCs w:val="30"/>
    </w:rPr>
  </w:style>
  <w:style w:type="paragraph" w:customStyle="1" w:styleId="Loinoidau">
    <w:name w:val="Loi noi dau"/>
    <w:basedOn w:val="Normal"/>
    <w:rsid w:val="00DF3794"/>
    <w:pPr>
      <w:spacing w:after="240" w:line="264" w:lineRule="auto"/>
      <w:jc w:val="center"/>
    </w:pPr>
    <w:rPr>
      <w:rFonts w:ascii="Tahoma" w:hAnsi="Tahoma" w:cs="Arial"/>
      <w:b/>
      <w:noProof/>
      <w:sz w:val="30"/>
      <w:szCs w:val="30"/>
    </w:rPr>
  </w:style>
  <w:style w:type="paragraph" w:customStyle="1" w:styleId="Phan">
    <w:name w:val="Phan"/>
    <w:basedOn w:val="Normal"/>
    <w:rsid w:val="00DF3794"/>
    <w:pPr>
      <w:spacing w:after="120" w:line="540" w:lineRule="exact"/>
      <w:jc w:val="center"/>
    </w:pPr>
    <w:rPr>
      <w:rFonts w:ascii="Arial" w:hAnsi="Arial" w:cs="Arial"/>
      <w:b/>
      <w:noProof/>
      <w:sz w:val="28"/>
      <w:szCs w:val="28"/>
    </w:rPr>
  </w:style>
  <w:style w:type="paragraph" w:customStyle="1" w:styleId="Tenphan">
    <w:name w:val="Ten phan"/>
    <w:basedOn w:val="Normal"/>
    <w:rsid w:val="00DF3794"/>
    <w:pPr>
      <w:spacing w:after="360" w:line="312" w:lineRule="auto"/>
      <w:jc w:val="center"/>
    </w:pPr>
    <w:rPr>
      <w:rFonts w:ascii="Arial" w:hAnsi="Arial" w:cs="Arial"/>
      <w:b/>
      <w:noProof/>
      <w:sz w:val="32"/>
      <w:szCs w:val="32"/>
    </w:rPr>
  </w:style>
  <w:style w:type="paragraph" w:customStyle="1" w:styleId="BTvandung">
    <w:name w:val="BT van dung"/>
    <w:basedOn w:val="Normal"/>
    <w:rsid w:val="00DF3794"/>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DF3794"/>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
    <w:name w:val="bai tap Char"/>
    <w:link w:val="baitap0"/>
    <w:rsid w:val="00DF3794"/>
    <w:rPr>
      <w:rFonts w:ascii=".VnTime" w:hAnsi=".VnTime"/>
      <w:iCs/>
      <w:szCs w:val="24"/>
    </w:rPr>
  </w:style>
  <w:style w:type="paragraph" w:customStyle="1" w:styleId="baitap0">
    <w:name w:val="bai tap"/>
    <w:basedOn w:val="Normal"/>
    <w:link w:val="baitapChar"/>
    <w:rsid w:val="00DF3794"/>
    <w:pPr>
      <w:spacing w:before="120" w:after="40" w:line="240" w:lineRule="auto"/>
      <w:ind w:left="567" w:hanging="567"/>
      <w:jc w:val="both"/>
    </w:pPr>
    <w:rPr>
      <w:rFonts w:ascii=".VnTime" w:hAnsi=".VnTime"/>
      <w:iCs/>
    </w:rPr>
  </w:style>
  <w:style w:type="paragraph" w:customStyle="1" w:styleId="giai">
    <w:name w:val="giai"/>
    <w:basedOn w:val="Normal"/>
    <w:link w:val="giaiChar"/>
    <w:rsid w:val="00DF3794"/>
    <w:pPr>
      <w:spacing w:before="180" w:after="40" w:line="240" w:lineRule="auto"/>
      <w:ind w:firstLine="567"/>
      <w:jc w:val="both"/>
    </w:pPr>
    <w:rPr>
      <w:rFonts w:ascii=".VnTime" w:hAnsi=".VnTime"/>
      <w:b/>
      <w:i/>
    </w:rPr>
  </w:style>
  <w:style w:type="character" w:customStyle="1" w:styleId="giaiChar">
    <w:name w:val="giai Char"/>
    <w:link w:val="giai"/>
    <w:rsid w:val="00DF3794"/>
    <w:rPr>
      <w:rFonts w:ascii=".VnTime" w:eastAsia="Times New Roman" w:hAnsi=".VnTime" w:cs="Times New Roman"/>
      <w:b/>
      <w:i/>
      <w:szCs w:val="24"/>
    </w:rPr>
  </w:style>
  <w:style w:type="paragraph" w:customStyle="1" w:styleId="12">
    <w:name w:val="1.2..."/>
    <w:basedOn w:val="Normal"/>
    <w:link w:val="12Char"/>
    <w:rsid w:val="00DF3794"/>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DF379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DF3794"/>
    <w:rPr>
      <w:rFonts w:ascii=".VnTime" w:eastAsia="Times New Roman" w:hAnsi=".VnTime" w:cs="Times New Roman"/>
      <w:szCs w:val="20"/>
      <w:lang w:val="pt-BR"/>
    </w:rPr>
  </w:style>
  <w:style w:type="character" w:customStyle="1" w:styleId="12Char">
    <w:name w:val="1.2... Char"/>
    <w:link w:val="12"/>
    <w:rsid w:val="00DF3794"/>
    <w:rPr>
      <w:rFonts w:ascii=".VnTime" w:eastAsia="Times New Roman" w:hAnsi=".VnTime" w:cs="Times New Roman"/>
      <w:szCs w:val="20"/>
      <w:lang w:val="fr-FR"/>
    </w:rPr>
  </w:style>
  <w:style w:type="character" w:customStyle="1" w:styleId="metadate">
    <w:name w:val="meta_date"/>
    <w:basedOn w:val="DefaultParagraphFont"/>
    <w:rsid w:val="00DF3794"/>
  </w:style>
  <w:style w:type="character" w:customStyle="1" w:styleId="metaauthor">
    <w:name w:val="meta_author"/>
    <w:basedOn w:val="DefaultParagraphFont"/>
    <w:rsid w:val="00DF3794"/>
  </w:style>
  <w:style w:type="paragraph" w:customStyle="1" w:styleId="ptitle">
    <w:name w:val="ptitle"/>
    <w:basedOn w:val="Normal"/>
    <w:rsid w:val="00DF3794"/>
    <w:pPr>
      <w:spacing w:before="54" w:after="54" w:line="240" w:lineRule="auto"/>
    </w:pPr>
    <w:rPr>
      <w:rFonts w:ascii="Arial" w:hAnsi="Arial" w:cs="Arial"/>
      <w:b/>
      <w:bCs/>
      <w:color w:val="0072BC"/>
      <w:sz w:val="19"/>
      <w:szCs w:val="19"/>
    </w:rPr>
  </w:style>
  <w:style w:type="paragraph" w:customStyle="1" w:styleId="pbody">
    <w:name w:val="pbody"/>
    <w:basedOn w:val="Normal"/>
    <w:rsid w:val="00DF3794"/>
    <w:pPr>
      <w:spacing w:before="86" w:after="86" w:line="215" w:lineRule="atLeast"/>
    </w:pPr>
    <w:rPr>
      <w:rFonts w:ascii="Arial" w:hAnsi="Arial" w:cs="Arial"/>
      <w:color w:val="000000"/>
      <w:sz w:val="15"/>
      <w:szCs w:val="15"/>
    </w:rPr>
  </w:style>
  <w:style w:type="character" w:styleId="Emphasis">
    <w:name w:val="Emphasis"/>
    <w:qFormat/>
    <w:rsid w:val="00DF3794"/>
    <w:rPr>
      <w:i/>
      <w:iCs/>
    </w:rPr>
  </w:style>
  <w:style w:type="paragraph" w:customStyle="1" w:styleId="sapo1">
    <w:name w:val="sapo1"/>
    <w:basedOn w:val="Normal"/>
    <w:rsid w:val="00DF3794"/>
    <w:pPr>
      <w:spacing w:before="100" w:beforeAutospacing="1" w:after="100" w:afterAutospacing="1" w:line="240" w:lineRule="auto"/>
    </w:pPr>
    <w:rPr>
      <w:b/>
      <w:bCs/>
    </w:rPr>
  </w:style>
  <w:style w:type="character" w:customStyle="1" w:styleId="apple-converted-space">
    <w:name w:val="apple-converted-space"/>
    <w:basedOn w:val="DefaultParagraphFont"/>
    <w:rsid w:val="00DF3794"/>
  </w:style>
  <w:style w:type="paragraph" w:customStyle="1" w:styleId="Style23">
    <w:name w:val="Style23"/>
    <w:basedOn w:val="Normal"/>
    <w:rsid w:val="00DF3794"/>
    <w:pPr>
      <w:widowControl w:val="0"/>
      <w:autoSpaceDE w:val="0"/>
      <w:autoSpaceDN w:val="0"/>
      <w:adjustRightInd w:val="0"/>
      <w:spacing w:line="300" w:lineRule="exact"/>
      <w:ind w:firstLine="285"/>
    </w:pPr>
  </w:style>
  <w:style w:type="character" w:customStyle="1" w:styleId="FontStyle41">
    <w:name w:val="Font Style41"/>
    <w:rsid w:val="00DF3794"/>
    <w:rPr>
      <w:rFonts w:ascii="Times New Roman" w:hAnsi="Times New Roman" w:cs="Times New Roman"/>
      <w:color w:val="000000"/>
      <w:sz w:val="20"/>
      <w:szCs w:val="20"/>
    </w:rPr>
  </w:style>
  <w:style w:type="character" w:customStyle="1" w:styleId="FontStyle48">
    <w:name w:val="Font Style48"/>
    <w:rsid w:val="00DF3794"/>
    <w:rPr>
      <w:rFonts w:ascii="Times New Roman" w:hAnsi="Times New Roman" w:cs="Times New Roman"/>
      <w:b/>
      <w:bCs/>
      <w:i/>
      <w:iCs/>
      <w:color w:val="000000"/>
      <w:sz w:val="20"/>
      <w:szCs w:val="20"/>
    </w:rPr>
  </w:style>
  <w:style w:type="character" w:customStyle="1" w:styleId="FontStyle50">
    <w:name w:val="Font Style50"/>
    <w:rsid w:val="00DF3794"/>
    <w:rPr>
      <w:rFonts w:ascii="Times New Roman" w:hAnsi="Times New Roman" w:cs="Times New Roman"/>
      <w:b/>
      <w:bCs/>
      <w:color w:val="000000"/>
      <w:spacing w:val="-10"/>
      <w:sz w:val="26"/>
      <w:szCs w:val="26"/>
    </w:rPr>
  </w:style>
  <w:style w:type="character" w:customStyle="1" w:styleId="FontStyle55">
    <w:name w:val="Font Style55"/>
    <w:rsid w:val="00DF3794"/>
    <w:rPr>
      <w:rFonts w:ascii="Times New Roman" w:hAnsi="Times New Roman" w:cs="Times New Roman"/>
      <w:b/>
      <w:bCs/>
      <w:color w:val="000000"/>
      <w:sz w:val="26"/>
      <w:szCs w:val="26"/>
    </w:rPr>
  </w:style>
  <w:style w:type="character" w:customStyle="1" w:styleId="FontStyle64">
    <w:name w:val="Font Style64"/>
    <w:rsid w:val="00DF3794"/>
    <w:rPr>
      <w:rFonts w:ascii="Times New Roman" w:hAnsi="Times New Roman" w:cs="Times New Roman"/>
      <w:b/>
      <w:bCs/>
      <w:color w:val="000000"/>
      <w:sz w:val="20"/>
      <w:szCs w:val="20"/>
    </w:rPr>
  </w:style>
  <w:style w:type="paragraph" w:customStyle="1" w:styleId="Style17">
    <w:name w:val="Style17"/>
    <w:basedOn w:val="Normal"/>
    <w:rsid w:val="00DF3794"/>
    <w:pPr>
      <w:widowControl w:val="0"/>
      <w:autoSpaceDE w:val="0"/>
      <w:autoSpaceDN w:val="0"/>
      <w:adjustRightInd w:val="0"/>
      <w:spacing w:line="240" w:lineRule="auto"/>
    </w:pPr>
  </w:style>
  <w:style w:type="character" w:customStyle="1" w:styleId="FontStyle31">
    <w:name w:val="Font Style31"/>
    <w:rsid w:val="00DF3794"/>
    <w:rPr>
      <w:rFonts w:ascii="Times New Roman" w:hAnsi="Times New Roman" w:cs="Times New Roman"/>
      <w:b/>
      <w:bCs/>
      <w:color w:val="000000"/>
      <w:spacing w:val="-10"/>
      <w:sz w:val="32"/>
      <w:szCs w:val="32"/>
    </w:rPr>
  </w:style>
  <w:style w:type="character" w:customStyle="1" w:styleId="FontStyle34">
    <w:name w:val="Font Style34"/>
    <w:rsid w:val="00DF3794"/>
    <w:rPr>
      <w:rFonts w:ascii="Times New Roman" w:hAnsi="Times New Roman" w:cs="Times New Roman"/>
      <w:smallCaps/>
      <w:color w:val="000000"/>
      <w:sz w:val="20"/>
      <w:szCs w:val="20"/>
    </w:rPr>
  </w:style>
  <w:style w:type="character" w:customStyle="1" w:styleId="FontStyle54">
    <w:name w:val="Font Style54"/>
    <w:rsid w:val="00DF3794"/>
    <w:rPr>
      <w:rFonts w:ascii="Times New Roman" w:hAnsi="Times New Roman" w:cs="Times New Roman"/>
      <w:b/>
      <w:bCs/>
      <w:color w:val="000000"/>
      <w:sz w:val="20"/>
      <w:szCs w:val="20"/>
    </w:rPr>
  </w:style>
  <w:style w:type="character" w:customStyle="1" w:styleId="FontStyle56">
    <w:name w:val="Font Style56"/>
    <w:rsid w:val="00DF3794"/>
    <w:rPr>
      <w:rFonts w:ascii="Times New Roman" w:hAnsi="Times New Roman" w:cs="Times New Roman"/>
      <w:b/>
      <w:bCs/>
      <w:color w:val="000000"/>
      <w:sz w:val="20"/>
      <w:szCs w:val="20"/>
    </w:rPr>
  </w:style>
  <w:style w:type="character" w:customStyle="1" w:styleId="FontStyle58">
    <w:name w:val="Font Style58"/>
    <w:rsid w:val="00DF3794"/>
    <w:rPr>
      <w:rFonts w:ascii="Times New Roman" w:hAnsi="Times New Roman" w:cs="Times New Roman"/>
      <w:b/>
      <w:bCs/>
      <w:color w:val="000000"/>
      <w:sz w:val="22"/>
      <w:szCs w:val="22"/>
    </w:rPr>
  </w:style>
  <w:style w:type="character" w:customStyle="1" w:styleId="FontStyle66">
    <w:name w:val="Font Style66"/>
    <w:rsid w:val="00DF3794"/>
    <w:rPr>
      <w:rFonts w:ascii="Times New Roman" w:hAnsi="Times New Roman" w:cs="Times New Roman"/>
      <w:b/>
      <w:bCs/>
      <w:color w:val="000000"/>
      <w:spacing w:val="20"/>
      <w:sz w:val="20"/>
      <w:szCs w:val="20"/>
    </w:rPr>
  </w:style>
  <w:style w:type="character" w:customStyle="1" w:styleId="FontStyle67">
    <w:name w:val="Font Style67"/>
    <w:rsid w:val="00DF3794"/>
    <w:rPr>
      <w:rFonts w:ascii="Times New Roman" w:hAnsi="Times New Roman" w:cs="Times New Roman"/>
      <w:b/>
      <w:bCs/>
      <w:color w:val="000000"/>
      <w:spacing w:val="-10"/>
      <w:sz w:val="26"/>
      <w:szCs w:val="26"/>
    </w:rPr>
  </w:style>
  <w:style w:type="character" w:customStyle="1" w:styleId="FontStyle69">
    <w:name w:val="Font Style69"/>
    <w:rsid w:val="00DF3794"/>
    <w:rPr>
      <w:rFonts w:ascii="Times New Roman" w:hAnsi="Times New Roman" w:cs="Times New Roman"/>
      <w:b/>
      <w:bCs/>
      <w:color w:val="000000"/>
      <w:sz w:val="20"/>
      <w:szCs w:val="20"/>
    </w:rPr>
  </w:style>
  <w:style w:type="character" w:customStyle="1" w:styleId="null">
    <w:name w:val="null"/>
    <w:rsid w:val="00DF3794"/>
  </w:style>
  <w:style w:type="character" w:customStyle="1" w:styleId="st">
    <w:name w:val="st"/>
    <w:basedOn w:val="DefaultParagraphFont"/>
    <w:rsid w:val="00DF3794"/>
  </w:style>
  <w:style w:type="character" w:customStyle="1" w:styleId="ff3">
    <w:name w:val="ff3"/>
    <w:basedOn w:val="DefaultParagraphFont"/>
    <w:rsid w:val="00DF3794"/>
  </w:style>
  <w:style w:type="character" w:customStyle="1" w:styleId="usercontent">
    <w:name w:val="usercontent"/>
    <w:basedOn w:val="DefaultParagraphFont"/>
    <w:rsid w:val="00DF3794"/>
  </w:style>
  <w:style w:type="paragraph" w:customStyle="1" w:styleId="listparagraphcxspmiddle">
    <w:name w:val="listparagraphcxspmiddle"/>
    <w:basedOn w:val="Normal"/>
    <w:rsid w:val="00DF3794"/>
    <w:pPr>
      <w:spacing w:before="100" w:beforeAutospacing="1" w:after="100" w:afterAutospacing="1" w:line="240" w:lineRule="auto"/>
    </w:pPr>
  </w:style>
  <w:style w:type="paragraph" w:customStyle="1" w:styleId="listparagraphcxspmiddlecxspmiddle">
    <w:name w:val="listparagraphcxspmiddlecxspmiddle"/>
    <w:basedOn w:val="Normal"/>
    <w:rsid w:val="00DF3794"/>
    <w:pPr>
      <w:spacing w:before="100" w:beforeAutospacing="1" w:after="100" w:afterAutospacing="1" w:line="240" w:lineRule="auto"/>
    </w:pPr>
  </w:style>
  <w:style w:type="paragraph" w:customStyle="1" w:styleId="listparagraphcxspmiddlecxsplast">
    <w:name w:val="listparagraphcxspmiddlecxsplast"/>
    <w:basedOn w:val="Normal"/>
    <w:rsid w:val="00DF3794"/>
    <w:pPr>
      <w:spacing w:before="100" w:beforeAutospacing="1" w:after="100" w:afterAutospacing="1" w:line="240" w:lineRule="auto"/>
    </w:pPr>
  </w:style>
  <w:style w:type="paragraph" w:customStyle="1" w:styleId="giua">
    <w:name w:val="giua"/>
    <w:basedOn w:val="Normal"/>
    <w:rsid w:val="00DF3794"/>
    <w:pPr>
      <w:spacing w:after="80" w:line="252" w:lineRule="auto"/>
      <w:jc w:val="center"/>
    </w:pPr>
    <w:rPr>
      <w:rFonts w:ascii=".VnTime" w:hAnsi=".VnTime"/>
      <w:szCs w:val="20"/>
    </w:rPr>
  </w:style>
  <w:style w:type="paragraph" w:customStyle="1" w:styleId="co10he">
    <w:name w:val="co10he"/>
    <w:basedOn w:val="Normal"/>
    <w:rsid w:val="00DF3794"/>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DF3794"/>
    <w:pPr>
      <w:spacing w:after="120" w:line="200" w:lineRule="exact"/>
      <w:jc w:val="center"/>
    </w:pPr>
    <w:rPr>
      <w:rFonts w:ascii=".VnTime" w:hAnsi=".VnTime"/>
      <w:i/>
      <w:spacing w:val="8"/>
      <w:sz w:val="18"/>
      <w:szCs w:val="20"/>
    </w:rPr>
  </w:style>
  <w:style w:type="paragraph" w:customStyle="1" w:styleId="11">
    <w:name w:val="1.1"/>
    <w:basedOn w:val="Normal"/>
    <w:rsid w:val="00DF3794"/>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DF3794"/>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DF3794"/>
    <w:pPr>
      <w:tabs>
        <w:tab w:val="clear" w:pos="4680"/>
        <w:tab w:val="clear" w:pos="9360"/>
      </w:tabs>
      <w:spacing w:before="160" w:after="120"/>
      <w:jc w:val="both"/>
    </w:pPr>
    <w:rPr>
      <w:rFonts w:ascii=".VnArial" w:hAnsi=".VnArial"/>
      <w:b/>
      <w:sz w:val="22"/>
      <w:szCs w:val="20"/>
    </w:rPr>
  </w:style>
  <w:style w:type="character" w:customStyle="1" w:styleId="111Char1">
    <w:name w:val="1.1.1 Char1"/>
    <w:link w:val="111"/>
    <w:rsid w:val="00DF3794"/>
    <w:rPr>
      <w:rFonts w:ascii=".VnArial" w:eastAsia="Times New Roman" w:hAnsi=".VnArial" w:cs="Times New Roman"/>
      <w:b/>
      <w:w w:val="90"/>
      <w:sz w:val="26"/>
      <w:szCs w:val="20"/>
    </w:rPr>
  </w:style>
  <w:style w:type="character" w:customStyle="1" w:styleId="112Char">
    <w:name w:val="1.1.2. Char"/>
    <w:link w:val="112"/>
    <w:rsid w:val="00DF3794"/>
    <w:rPr>
      <w:rFonts w:ascii=".VnArial" w:eastAsia="Times New Roman" w:hAnsi=".VnArial" w:cs="Times New Roman"/>
      <w:b/>
      <w:sz w:val="22"/>
      <w:szCs w:val="20"/>
    </w:rPr>
  </w:style>
  <w:style w:type="character" w:customStyle="1" w:styleId="chthhinhCharChar">
    <w:name w:val="chthhinh Char Char"/>
    <w:link w:val="chthhinhChar"/>
    <w:rsid w:val="00DF3794"/>
    <w:rPr>
      <w:rFonts w:ascii=".VnTime" w:eastAsia="Times New Roman" w:hAnsi=".VnTime" w:cs="Times New Roman"/>
      <w:i/>
      <w:spacing w:val="8"/>
      <w:sz w:val="18"/>
      <w:szCs w:val="20"/>
    </w:rPr>
  </w:style>
  <w:style w:type="paragraph" w:customStyle="1" w:styleId="StyleLeft127cm">
    <w:name w:val="Style Left:  1.27 cm"/>
    <w:basedOn w:val="Normal"/>
    <w:rsid w:val="00DF3794"/>
    <w:pPr>
      <w:spacing w:before="80" w:after="40" w:line="240" w:lineRule="auto"/>
      <w:ind w:left="567"/>
      <w:jc w:val="both"/>
    </w:pPr>
    <w:rPr>
      <w:rFonts w:ascii=".VnTime" w:hAnsi=".VnTime"/>
      <w:szCs w:val="20"/>
    </w:rPr>
  </w:style>
  <w:style w:type="paragraph" w:customStyle="1" w:styleId="cauTN">
    <w:name w:val="cauTN"/>
    <w:basedOn w:val="Normal"/>
    <w:rsid w:val="00DF3794"/>
    <w:pPr>
      <w:spacing w:line="240" w:lineRule="auto"/>
      <w:ind w:left="992" w:hanging="992"/>
      <w:jc w:val="both"/>
    </w:pPr>
    <w:rPr>
      <w:rFonts w:ascii=".VnTime" w:eastAsia=".VnTime" w:hAnsi=".VnTime"/>
      <w:color w:val="0000FF"/>
    </w:rPr>
  </w:style>
  <w:style w:type="paragraph" w:customStyle="1" w:styleId="muclon">
    <w:name w:val="muc lon"/>
    <w:basedOn w:val="Normal"/>
    <w:rsid w:val="00DF3794"/>
    <w:pPr>
      <w:tabs>
        <w:tab w:val="left" w:pos="284"/>
      </w:tabs>
      <w:spacing w:line="288" w:lineRule="auto"/>
    </w:pPr>
    <w:rPr>
      <w:rFonts w:ascii=".VnTimeH" w:hAnsi=".VnTimeH" w:cs=".VnTimeH"/>
    </w:rPr>
  </w:style>
  <w:style w:type="paragraph" w:customStyle="1" w:styleId="tenbai0">
    <w:name w:val="ten bai"/>
    <w:basedOn w:val="Normal"/>
    <w:rsid w:val="00DF3794"/>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DF3794"/>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DF3794"/>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DF3794"/>
    <w:pPr>
      <w:spacing w:before="180" w:after="120" w:line="288" w:lineRule="auto"/>
      <w:ind w:left="425" w:hanging="425"/>
      <w:jc w:val="both"/>
    </w:pPr>
    <w:rPr>
      <w:rFonts w:ascii=".VnAvant" w:hAnsi=".VnAvant" w:cs=".VnAvant"/>
      <w:b/>
      <w:bCs/>
      <w:lang w:val="sv-SE"/>
    </w:rPr>
  </w:style>
  <w:style w:type="paragraph" w:styleId="List3">
    <w:name w:val="List 3"/>
    <w:basedOn w:val="Normal"/>
    <w:rsid w:val="00DF3794"/>
    <w:pPr>
      <w:spacing w:line="240" w:lineRule="auto"/>
      <w:ind w:left="849" w:hanging="283"/>
    </w:pPr>
    <w:rPr>
      <w:rFonts w:ascii=".VnTime" w:hAnsi=".VnTime"/>
      <w:sz w:val="28"/>
      <w:szCs w:val="20"/>
    </w:rPr>
  </w:style>
  <w:style w:type="paragraph" w:customStyle="1" w:styleId="detailsubtitle">
    <w:name w:val="detail_subtitle"/>
    <w:basedOn w:val="Normal"/>
    <w:rsid w:val="00DF3794"/>
    <w:pPr>
      <w:spacing w:line="240" w:lineRule="auto"/>
    </w:pPr>
    <w:rPr>
      <w:rFonts w:ascii="Tahoma" w:hAnsi="Tahoma" w:cs="Tahoma"/>
      <w:b/>
      <w:bCs/>
      <w:color w:val="004175"/>
      <w:sz w:val="20"/>
      <w:szCs w:val="20"/>
      <w:u w:val="single"/>
    </w:rPr>
  </w:style>
  <w:style w:type="character" w:customStyle="1" w:styleId="CharChar6">
    <w:name w:val="Char Char6"/>
    <w:semiHidden/>
    <w:rsid w:val="00DF3794"/>
    <w:rPr>
      <w:rFonts w:ascii="VNI-Helve" w:eastAsia="Times New Roman" w:hAnsi="VNI-Helve" w:cs="VNI-Helve"/>
      <w:sz w:val="16"/>
      <w:szCs w:val="16"/>
      <w:lang w:val="vi-VN" w:eastAsia="en-US" w:bidi="ar-SA"/>
    </w:rPr>
  </w:style>
  <w:style w:type="character" w:customStyle="1" w:styleId="CharChar22">
    <w:name w:val="Char Char22"/>
    <w:semiHidden/>
    <w:locked/>
    <w:rsid w:val="00DF3794"/>
    <w:rPr>
      <w:rFonts w:ascii="VNI-Times" w:hAnsi="VNI-Times" w:cs="VNI-Times"/>
      <w:sz w:val="26"/>
      <w:szCs w:val="26"/>
      <w:lang w:val="en-US" w:eastAsia="en-US" w:bidi="ar-SA"/>
    </w:rPr>
  </w:style>
  <w:style w:type="character" w:customStyle="1" w:styleId="CharChar42">
    <w:name w:val="Char Char42"/>
    <w:locked/>
    <w:rsid w:val="00DF3794"/>
    <w:rPr>
      <w:rFonts w:ascii="VNI-Times" w:hAnsi="VNI-Times" w:cs="VNI-Times"/>
      <w:sz w:val="24"/>
      <w:szCs w:val="24"/>
      <w:lang w:val="en-US" w:eastAsia="en-US" w:bidi="ar-SA"/>
    </w:rPr>
  </w:style>
  <w:style w:type="character" w:customStyle="1" w:styleId="CharChar32">
    <w:name w:val="Char Char32"/>
    <w:locked/>
    <w:rsid w:val="00DF3794"/>
    <w:rPr>
      <w:rFonts w:ascii="VNI-Times" w:hAnsi="VNI-Times" w:cs="VNI-Times"/>
      <w:sz w:val="28"/>
      <w:szCs w:val="28"/>
      <w:lang w:val="en-US" w:eastAsia="en-US" w:bidi="ar-SA"/>
    </w:rPr>
  </w:style>
  <w:style w:type="character" w:customStyle="1" w:styleId="CharChar12">
    <w:name w:val="Char Char12"/>
    <w:locked/>
    <w:rsid w:val="00DF3794"/>
    <w:rPr>
      <w:rFonts w:ascii="VNI-Times" w:hAnsi="VNI-Times" w:cs="VNI-Times"/>
      <w:sz w:val="24"/>
      <w:szCs w:val="24"/>
      <w:lang w:val="en-US" w:eastAsia="en-US" w:bidi="ar-SA"/>
    </w:rPr>
  </w:style>
  <w:style w:type="paragraph" w:customStyle="1" w:styleId="Char2">
    <w:name w:val="Char2"/>
    <w:basedOn w:val="Normal"/>
    <w:autoRedefine/>
    <w:rsid w:val="00DF379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DF3794"/>
    <w:pPr>
      <w:spacing w:after="160" w:line="240" w:lineRule="exact"/>
    </w:pPr>
    <w:rPr>
      <w:rFonts w:ascii="VNI-Helve" w:eastAsia="VNI-Times" w:hAnsi="VNI-Helve" w:cs="VNI-Helve"/>
    </w:rPr>
  </w:style>
  <w:style w:type="character" w:customStyle="1" w:styleId="CharChar7">
    <w:name w:val="Char Char7"/>
    <w:semiHidden/>
    <w:rsid w:val="00DF3794"/>
    <w:rPr>
      <w:rFonts w:ascii="Tahoma" w:eastAsia="Times New Roman" w:hAnsi="Tahoma" w:cs="Tahoma"/>
      <w:sz w:val="16"/>
      <w:szCs w:val="16"/>
      <w:lang w:val="vi-VN" w:eastAsia="en-US" w:bidi="ar-SA"/>
    </w:rPr>
  </w:style>
  <w:style w:type="character" w:customStyle="1" w:styleId="CharChar23">
    <w:name w:val="Char Char23"/>
    <w:semiHidden/>
    <w:locked/>
    <w:rsid w:val="00DF3794"/>
    <w:rPr>
      <w:rFonts w:ascii="Times New Roman" w:hAnsi="Times New Roman" w:cs="Times New Roman"/>
      <w:sz w:val="26"/>
      <w:szCs w:val="26"/>
      <w:lang w:val="en-US" w:eastAsia="en-US" w:bidi="ar-SA"/>
    </w:rPr>
  </w:style>
  <w:style w:type="character" w:customStyle="1" w:styleId="CharChar43">
    <w:name w:val="Char Char43"/>
    <w:locked/>
    <w:rsid w:val="00DF3794"/>
    <w:rPr>
      <w:rFonts w:ascii="Times New Roman" w:hAnsi="Times New Roman" w:cs="Times New Roman"/>
      <w:sz w:val="24"/>
      <w:szCs w:val="24"/>
      <w:lang w:val="en-US" w:eastAsia="en-US" w:bidi="ar-SA"/>
    </w:rPr>
  </w:style>
  <w:style w:type="character" w:customStyle="1" w:styleId="CharChar33">
    <w:name w:val="Char Char33"/>
    <w:locked/>
    <w:rsid w:val="00DF3794"/>
    <w:rPr>
      <w:rFonts w:ascii="Times New Roman" w:hAnsi="Times New Roman" w:cs="Times New Roman"/>
      <w:sz w:val="28"/>
      <w:szCs w:val="28"/>
      <w:lang w:val="en-US" w:eastAsia="en-US" w:bidi="ar-SA"/>
    </w:rPr>
  </w:style>
  <w:style w:type="character" w:customStyle="1" w:styleId="CharChar13">
    <w:name w:val="Char Char13"/>
    <w:locked/>
    <w:rsid w:val="00DF3794"/>
    <w:rPr>
      <w:rFonts w:ascii="Times New Roman" w:hAnsi="Times New Roman" w:cs="Times New Roman"/>
      <w:sz w:val="24"/>
      <w:szCs w:val="24"/>
      <w:lang w:val="en-US" w:eastAsia="en-US" w:bidi="ar-SA"/>
    </w:rPr>
  </w:style>
  <w:style w:type="paragraph" w:customStyle="1" w:styleId="Char3">
    <w:name w:val="Char3"/>
    <w:basedOn w:val="Normal"/>
    <w:autoRedefine/>
    <w:rsid w:val="00DF3794"/>
    <w:pPr>
      <w:spacing w:after="160" w:line="240" w:lineRule="exact"/>
      <w:ind w:firstLine="567"/>
    </w:pPr>
    <w:rPr>
      <w:rFonts w:ascii="Verdana" w:hAnsi="Verdana" w:cs="Verdana"/>
      <w:sz w:val="20"/>
      <w:szCs w:val="20"/>
    </w:rPr>
  </w:style>
  <w:style w:type="paragraph" w:customStyle="1" w:styleId="Char12">
    <w:name w:val="Char12"/>
    <w:basedOn w:val="Normal"/>
    <w:semiHidden/>
    <w:rsid w:val="00DF3794"/>
    <w:pPr>
      <w:spacing w:after="160" w:line="240" w:lineRule="exact"/>
    </w:pPr>
    <w:rPr>
      <w:rFonts w:ascii="Arial" w:hAnsi="Arial" w:cs="Arial"/>
    </w:rPr>
  </w:style>
  <w:style w:type="paragraph" w:customStyle="1" w:styleId="tch">
    <w:name w:val="tch"/>
    <w:basedOn w:val="Normal"/>
    <w:semiHidden/>
    <w:rsid w:val="00DF3794"/>
    <w:pPr>
      <w:spacing w:after="60" w:line="360" w:lineRule="auto"/>
      <w:jc w:val="center"/>
    </w:pPr>
    <w:rPr>
      <w:b/>
      <w:bCs/>
      <w:sz w:val="28"/>
      <w:szCs w:val="28"/>
      <w:lang w:val="pt-BR"/>
    </w:rPr>
  </w:style>
  <w:style w:type="paragraph" w:customStyle="1" w:styleId="doanthut">
    <w:name w:val="doanthut"/>
    <w:basedOn w:val="Normal"/>
    <w:semiHidden/>
    <w:rsid w:val="00DF3794"/>
    <w:pPr>
      <w:spacing w:before="56" w:after="60" w:line="288" w:lineRule="auto"/>
      <w:ind w:left="681" w:hanging="284"/>
      <w:jc w:val="both"/>
    </w:pPr>
  </w:style>
  <w:style w:type="paragraph" w:styleId="TOC2">
    <w:name w:val="toc 2"/>
    <w:basedOn w:val="Normal"/>
    <w:next w:val="Normal"/>
    <w:autoRedefine/>
    <w:semiHidden/>
    <w:rsid w:val="00DF3794"/>
    <w:pPr>
      <w:spacing w:line="240" w:lineRule="auto"/>
      <w:ind w:left="240"/>
    </w:pPr>
    <w:rPr>
      <w:smallCaps/>
      <w:noProof/>
      <w:sz w:val="20"/>
      <w:szCs w:val="20"/>
    </w:rPr>
  </w:style>
  <w:style w:type="paragraph" w:styleId="TOC3">
    <w:name w:val="toc 3"/>
    <w:basedOn w:val="Normal"/>
    <w:next w:val="Normal"/>
    <w:autoRedefine/>
    <w:semiHidden/>
    <w:rsid w:val="00DF3794"/>
    <w:pPr>
      <w:spacing w:line="240" w:lineRule="auto"/>
      <w:ind w:left="480"/>
    </w:pPr>
    <w:rPr>
      <w:i/>
      <w:iCs/>
      <w:noProof/>
      <w:sz w:val="20"/>
      <w:szCs w:val="20"/>
    </w:rPr>
  </w:style>
  <w:style w:type="paragraph" w:styleId="TOC4">
    <w:name w:val="toc 4"/>
    <w:basedOn w:val="Normal"/>
    <w:next w:val="Normal"/>
    <w:autoRedefine/>
    <w:semiHidden/>
    <w:rsid w:val="00DF3794"/>
    <w:pPr>
      <w:spacing w:line="240" w:lineRule="auto"/>
      <w:ind w:left="720"/>
    </w:pPr>
    <w:rPr>
      <w:noProof/>
      <w:sz w:val="18"/>
      <w:szCs w:val="18"/>
    </w:rPr>
  </w:style>
  <w:style w:type="paragraph" w:styleId="TOC5">
    <w:name w:val="toc 5"/>
    <w:basedOn w:val="Normal"/>
    <w:next w:val="Normal"/>
    <w:autoRedefine/>
    <w:semiHidden/>
    <w:rsid w:val="00DF3794"/>
    <w:pPr>
      <w:spacing w:line="240" w:lineRule="auto"/>
      <w:ind w:left="960"/>
    </w:pPr>
    <w:rPr>
      <w:noProof/>
      <w:sz w:val="18"/>
      <w:szCs w:val="18"/>
    </w:rPr>
  </w:style>
  <w:style w:type="paragraph" w:styleId="TOC7">
    <w:name w:val="toc 7"/>
    <w:basedOn w:val="Normal"/>
    <w:next w:val="Normal"/>
    <w:autoRedefine/>
    <w:semiHidden/>
    <w:rsid w:val="00DF3794"/>
    <w:pPr>
      <w:spacing w:line="240" w:lineRule="auto"/>
      <w:ind w:left="1440"/>
    </w:pPr>
    <w:rPr>
      <w:noProof/>
      <w:sz w:val="18"/>
      <w:szCs w:val="18"/>
    </w:rPr>
  </w:style>
  <w:style w:type="paragraph" w:styleId="TOC8">
    <w:name w:val="toc 8"/>
    <w:basedOn w:val="Normal"/>
    <w:next w:val="Normal"/>
    <w:autoRedefine/>
    <w:semiHidden/>
    <w:rsid w:val="00DF3794"/>
    <w:pPr>
      <w:spacing w:line="240" w:lineRule="auto"/>
      <w:ind w:left="1680"/>
    </w:pPr>
    <w:rPr>
      <w:noProof/>
      <w:sz w:val="18"/>
      <w:szCs w:val="18"/>
    </w:rPr>
  </w:style>
  <w:style w:type="paragraph" w:styleId="TOC9">
    <w:name w:val="toc 9"/>
    <w:basedOn w:val="Normal"/>
    <w:next w:val="Normal"/>
    <w:autoRedefine/>
    <w:semiHidden/>
    <w:rsid w:val="00DF3794"/>
    <w:pPr>
      <w:spacing w:line="240" w:lineRule="auto"/>
      <w:ind w:left="1920"/>
    </w:pPr>
    <w:rPr>
      <w:noProof/>
      <w:sz w:val="18"/>
      <w:szCs w:val="18"/>
    </w:rPr>
  </w:style>
  <w:style w:type="character" w:customStyle="1" w:styleId="c1">
    <w:name w:val="c1"/>
    <w:rsid w:val="00DF3794"/>
    <w:rPr>
      <w:sz w:val="24"/>
      <w:szCs w:val="24"/>
      <w:lang w:val="en-US" w:eastAsia="en-US" w:bidi="ar-SA"/>
    </w:rPr>
  </w:style>
  <w:style w:type="character" w:customStyle="1" w:styleId="charattribute40">
    <w:name w:val="charattribute40"/>
    <w:rsid w:val="00DF3794"/>
    <w:rPr>
      <w:sz w:val="24"/>
      <w:szCs w:val="24"/>
      <w:lang w:val="en-US" w:eastAsia="en-US" w:bidi="ar-SA"/>
    </w:rPr>
  </w:style>
  <w:style w:type="character" w:customStyle="1" w:styleId="charattribute53">
    <w:name w:val="charattribute53"/>
    <w:rsid w:val="00DF3794"/>
    <w:rPr>
      <w:sz w:val="24"/>
      <w:szCs w:val="24"/>
      <w:lang w:val="en-US" w:eastAsia="en-US" w:bidi="ar-SA"/>
    </w:rPr>
  </w:style>
  <w:style w:type="character" w:customStyle="1" w:styleId="charattribute50">
    <w:name w:val="charattribute50"/>
    <w:rsid w:val="00DF3794"/>
    <w:rPr>
      <w:sz w:val="24"/>
      <w:szCs w:val="24"/>
      <w:lang w:val="en-US" w:eastAsia="en-US" w:bidi="ar-SA"/>
    </w:rPr>
  </w:style>
  <w:style w:type="character" w:customStyle="1" w:styleId="charattribute2">
    <w:name w:val="charattribute2"/>
    <w:rsid w:val="00DF3794"/>
    <w:rPr>
      <w:sz w:val="24"/>
      <w:szCs w:val="24"/>
      <w:lang w:val="en-US" w:eastAsia="en-US" w:bidi="ar-SA"/>
    </w:rPr>
  </w:style>
  <w:style w:type="character" w:customStyle="1" w:styleId="charattribute4">
    <w:name w:val="charattribute4"/>
    <w:rsid w:val="00DF3794"/>
    <w:rPr>
      <w:sz w:val="24"/>
      <w:szCs w:val="24"/>
      <w:lang w:val="en-US" w:eastAsia="en-US" w:bidi="ar-SA"/>
    </w:rPr>
  </w:style>
  <w:style w:type="paragraph" w:customStyle="1" w:styleId="CharCharCharCharCharCharChar">
    <w:name w:val="Char Char Char Char Char Char Char"/>
    <w:autoRedefine/>
    <w:rsid w:val="00DF3794"/>
    <w:pPr>
      <w:tabs>
        <w:tab w:val="left" w:pos="1152"/>
      </w:tabs>
      <w:spacing w:before="120" w:after="120" w:line="312" w:lineRule="auto"/>
    </w:pPr>
    <w:rPr>
      <w:rFonts w:ascii="Arial" w:hAnsi="Arial" w:cs="Arial"/>
      <w:sz w:val="26"/>
      <w:szCs w:val="26"/>
    </w:rPr>
  </w:style>
  <w:style w:type="character" w:styleId="CommentReference">
    <w:name w:val="annotation reference"/>
    <w:rsid w:val="00DF3794"/>
    <w:rPr>
      <w:sz w:val="16"/>
      <w:szCs w:val="16"/>
      <w:lang w:val="en-US" w:eastAsia="en-US" w:bidi="ar-SA"/>
    </w:rPr>
  </w:style>
  <w:style w:type="paragraph" w:styleId="CommentText">
    <w:name w:val="annotation text"/>
    <w:basedOn w:val="Normal"/>
    <w:link w:val="CommentTextChar"/>
    <w:rsid w:val="00DF3794"/>
    <w:pPr>
      <w:spacing w:line="240" w:lineRule="auto"/>
    </w:pPr>
    <w:rPr>
      <w:sz w:val="20"/>
      <w:szCs w:val="20"/>
    </w:rPr>
  </w:style>
  <w:style w:type="character" w:customStyle="1" w:styleId="CommentTextChar">
    <w:name w:val="Comment Text Char"/>
    <w:basedOn w:val="DefaultParagraphFont"/>
    <w:link w:val="CommentText"/>
    <w:rsid w:val="00DF3794"/>
    <w:rPr>
      <w:rFonts w:eastAsia="Times New Roman" w:cs="Times New Roman"/>
      <w:sz w:val="20"/>
      <w:szCs w:val="20"/>
    </w:rPr>
  </w:style>
  <w:style w:type="paragraph" w:styleId="CommentSubject">
    <w:name w:val="annotation subject"/>
    <w:basedOn w:val="CommentText"/>
    <w:next w:val="CommentText"/>
    <w:link w:val="CommentSubjectChar"/>
    <w:rsid w:val="00DF3794"/>
    <w:rPr>
      <w:b/>
      <w:bCs/>
    </w:rPr>
  </w:style>
  <w:style w:type="character" w:customStyle="1" w:styleId="CommentSubjectChar">
    <w:name w:val="Comment Subject Char"/>
    <w:basedOn w:val="CommentTextChar"/>
    <w:link w:val="CommentSubject"/>
    <w:rsid w:val="00DF3794"/>
    <w:rPr>
      <w:rFonts w:eastAsia="Times New Roman" w:cs="Times New Roman"/>
      <w:b/>
      <w:bCs/>
      <w:sz w:val="20"/>
      <w:szCs w:val="20"/>
    </w:rPr>
  </w:style>
  <w:style w:type="paragraph" w:customStyle="1" w:styleId="Style12">
    <w:name w:val="Style12"/>
    <w:basedOn w:val="Normal"/>
    <w:rsid w:val="00DF3794"/>
    <w:pPr>
      <w:widowControl w:val="0"/>
      <w:autoSpaceDE w:val="0"/>
      <w:autoSpaceDN w:val="0"/>
      <w:adjustRightInd w:val="0"/>
      <w:spacing w:line="300" w:lineRule="exact"/>
      <w:jc w:val="both"/>
    </w:pPr>
  </w:style>
  <w:style w:type="character" w:customStyle="1" w:styleId="FontStyle35">
    <w:name w:val="Font Style35"/>
    <w:rsid w:val="00DF3794"/>
    <w:rPr>
      <w:rFonts w:ascii="Times New Roman" w:hAnsi="Times New Roman" w:cs="Times New Roman"/>
      <w:b/>
      <w:bCs/>
      <w:color w:val="000000"/>
      <w:sz w:val="24"/>
      <w:szCs w:val="24"/>
      <w:lang w:val="en-US" w:eastAsia="en-US" w:bidi="ar-SA"/>
    </w:rPr>
  </w:style>
  <w:style w:type="character" w:customStyle="1" w:styleId="FontStyle38">
    <w:name w:val="Font Style38"/>
    <w:rsid w:val="00DF3794"/>
    <w:rPr>
      <w:rFonts w:ascii="Times New Roman" w:hAnsi="Times New Roman" w:cs="Times New Roman"/>
      <w:color w:val="000000"/>
      <w:sz w:val="20"/>
      <w:szCs w:val="20"/>
      <w:lang w:val="en-US" w:eastAsia="en-US" w:bidi="ar-SA"/>
    </w:rPr>
  </w:style>
  <w:style w:type="character" w:customStyle="1" w:styleId="FontStyle61">
    <w:name w:val="Font Style61"/>
    <w:rsid w:val="00DF3794"/>
    <w:rPr>
      <w:rFonts w:ascii="Times New Roman" w:hAnsi="Times New Roman" w:cs="Times New Roman"/>
      <w:color w:val="000000"/>
      <w:sz w:val="20"/>
      <w:szCs w:val="20"/>
      <w:lang w:val="en-US" w:eastAsia="en-US" w:bidi="ar-SA"/>
    </w:rPr>
  </w:style>
  <w:style w:type="character" w:styleId="SubtleEmphasis">
    <w:name w:val="Subtle Emphasis"/>
    <w:qFormat/>
    <w:rsid w:val="00DF3794"/>
    <w:rPr>
      <w:i/>
      <w:iCs/>
      <w:color w:val="808080"/>
    </w:rPr>
  </w:style>
  <w:style w:type="paragraph" w:customStyle="1" w:styleId="Normal0">
    <w:name w:val="[Normal]"/>
    <w:rsid w:val="00DF3794"/>
    <w:pPr>
      <w:autoSpaceDE w:val="0"/>
      <w:autoSpaceDN w:val="0"/>
      <w:adjustRightInd w:val="0"/>
      <w:spacing w:line="240" w:lineRule="auto"/>
    </w:pPr>
    <w:rPr>
      <w:rFonts w:ascii="Arial" w:hAnsi="Arial" w:cs="Arial"/>
    </w:rPr>
  </w:style>
  <w:style w:type="character" w:customStyle="1" w:styleId="ListParagraphChar1">
    <w:name w:val="List Paragraph Char1"/>
    <w:rsid w:val="00DF3794"/>
  </w:style>
  <w:style w:type="character" w:customStyle="1" w:styleId="FontStyle51">
    <w:name w:val="Font Style51"/>
    <w:rsid w:val="00DF3794"/>
    <w:rPr>
      <w:rFonts w:ascii="Times New Roman" w:hAnsi="Times New Roman" w:cs="Times New Roman"/>
      <w:b/>
      <w:bCs/>
      <w:i/>
      <w:iCs/>
      <w:color w:val="000000"/>
      <w:sz w:val="18"/>
      <w:szCs w:val="18"/>
    </w:rPr>
  </w:style>
  <w:style w:type="character" w:customStyle="1" w:styleId="textexposedshow">
    <w:name w:val="text_exposed_show"/>
    <w:basedOn w:val="DefaultParagraphFont"/>
    <w:rsid w:val="00DF3794"/>
  </w:style>
  <w:style w:type="character" w:customStyle="1" w:styleId="5yl5">
    <w:name w:val="_5yl5"/>
    <w:basedOn w:val="DefaultParagraphFont"/>
    <w:rsid w:val="00DF3794"/>
  </w:style>
  <w:style w:type="paragraph" w:customStyle="1" w:styleId="hoivb">
    <w:name w:val="hoivb"/>
    <w:basedOn w:val="Normal"/>
    <w:rsid w:val="00DF3794"/>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DF3794"/>
    <w:pPr>
      <w:spacing w:before="240" w:after="120" w:line="320" w:lineRule="atLeast"/>
    </w:pPr>
    <w:rPr>
      <w:rFonts w:ascii=".VnBlack" w:hAnsi=".VnBlack"/>
      <w:b/>
      <w:bCs/>
    </w:rPr>
  </w:style>
  <w:style w:type="paragraph" w:customStyle="1" w:styleId="vb1">
    <w:name w:val="vb1"/>
    <w:basedOn w:val="Normal"/>
    <w:link w:val="vb1Char"/>
    <w:rsid w:val="00DF3794"/>
    <w:pPr>
      <w:tabs>
        <w:tab w:val="left" w:pos="425"/>
      </w:tabs>
      <w:spacing w:after="60" w:line="320" w:lineRule="atLeast"/>
      <w:ind w:firstLine="567"/>
      <w:jc w:val="both"/>
    </w:pPr>
    <w:rPr>
      <w:rFonts w:ascii=".VnTime" w:hAnsi=".VnTime"/>
      <w:lang w:val="pt-BR"/>
    </w:rPr>
  </w:style>
  <w:style w:type="character" w:customStyle="1" w:styleId="vb1Char">
    <w:name w:val="vb1 Char"/>
    <w:link w:val="vb1"/>
    <w:rsid w:val="00DF3794"/>
    <w:rPr>
      <w:rFonts w:ascii=".VnTime" w:eastAsia="Times New Roman" w:hAnsi=".VnTime" w:cs="Times New Roman"/>
      <w:szCs w:val="24"/>
      <w:lang w:val="pt-BR"/>
    </w:rPr>
  </w:style>
  <w:style w:type="character" w:customStyle="1" w:styleId="MucIChar">
    <w:name w:val="Muc I Char"/>
    <w:link w:val="MucI"/>
    <w:rsid w:val="00DF3794"/>
    <w:rPr>
      <w:rFonts w:ascii=".VnBlack" w:eastAsia="Times New Roman" w:hAnsi=".VnBlack" w:cs="Times New Roman"/>
      <w:b/>
      <w:bCs/>
      <w:szCs w:val="24"/>
    </w:rPr>
  </w:style>
  <w:style w:type="paragraph" w:customStyle="1" w:styleId="ListParagraph1">
    <w:name w:val="List Paragraph1"/>
    <w:basedOn w:val="Normal"/>
    <w:qFormat/>
    <w:rsid w:val="00DF3794"/>
    <w:pPr>
      <w:spacing w:line="360" w:lineRule="auto"/>
      <w:ind w:left="720" w:hanging="357"/>
      <w:jc w:val="both"/>
    </w:pPr>
    <w:rPr>
      <w:rFonts w:eastAsia="Calibri"/>
    </w:rPr>
  </w:style>
  <w:style w:type="paragraph" w:customStyle="1" w:styleId="NoSpacing1">
    <w:name w:val="No Spacing1"/>
    <w:link w:val="NoSpacingChar"/>
    <w:qFormat/>
    <w:rsid w:val="00DF3794"/>
    <w:pPr>
      <w:spacing w:line="240" w:lineRule="auto"/>
    </w:pPr>
    <w:rPr>
      <w:rFonts w:ascii="Calibri" w:eastAsia="Calibri" w:hAnsi="Calibri"/>
      <w:sz w:val="22"/>
    </w:rPr>
  </w:style>
  <w:style w:type="character" w:customStyle="1" w:styleId="NoSpacingChar">
    <w:name w:val="No Spacing Char"/>
    <w:link w:val="NoSpacing1"/>
    <w:locked/>
    <w:rsid w:val="00DF3794"/>
    <w:rPr>
      <w:rFonts w:ascii="Calibri" w:eastAsia="Calibri" w:hAnsi="Calibri" w:cs="Times New Roman"/>
      <w:sz w:val="22"/>
    </w:rPr>
  </w:style>
  <w:style w:type="character" w:customStyle="1" w:styleId="SubtleEmphasis1">
    <w:name w:val="Subtle Emphasis1"/>
    <w:qFormat/>
    <w:rsid w:val="00DF3794"/>
    <w:rPr>
      <w:i/>
      <w:iCs/>
      <w:color w:val="808080"/>
    </w:rPr>
  </w:style>
  <w:style w:type="character" w:customStyle="1" w:styleId="MTDisplayEquationChar">
    <w:name w:val="MTDisplayEquation Char"/>
    <w:link w:val="MTDisplayEquation"/>
    <w:locked/>
    <w:rsid w:val="00DF3794"/>
    <w:rPr>
      <w:rFonts w:eastAsia="Times New Roman" w:cs="Times New Roman"/>
      <w:sz w:val="22"/>
    </w:rPr>
  </w:style>
  <w:style w:type="character" w:customStyle="1" w:styleId="UnresolvedMention1">
    <w:name w:val="Unresolved Mention1"/>
    <w:basedOn w:val="DefaultParagraphFont"/>
    <w:uiPriority w:val="99"/>
    <w:semiHidden/>
    <w:unhideWhenUsed/>
    <w:rsid w:val="00DF3794"/>
    <w:rPr>
      <w:color w:val="605E5C"/>
      <w:shd w:val="clear" w:color="auto" w:fill="E1DFDD"/>
    </w:rPr>
  </w:style>
  <w:style w:type="table" w:styleId="LightList-Accent3">
    <w:name w:val="Light List Accent 3"/>
    <w:basedOn w:val="TableNormal"/>
    <w:uiPriority w:val="61"/>
    <w:rsid w:val="001503DE"/>
    <w:pPr>
      <w:spacing w:line="240" w:lineRule="auto"/>
    </w:pPr>
    <w:rPr>
      <w:rFonts w:ascii="Calibri" w:hAnsi="Calibri"/>
      <w:sz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ontstyle01">
    <w:name w:val="fontstyle01"/>
    <w:rsid w:val="001503DE"/>
    <w:rPr>
      <w:rFonts w:ascii="Times-Roman" w:hAnsi="Times-Roman" w:hint="default"/>
      <w:b w:val="0"/>
      <w:bCs w:val="0"/>
      <w:i w:val="0"/>
      <w:iCs w:val="0"/>
      <w:color w:val="000000"/>
      <w:sz w:val="22"/>
      <w:szCs w:val="22"/>
    </w:rPr>
  </w:style>
  <w:style w:type="character" w:customStyle="1" w:styleId="fontstyle21">
    <w:name w:val="fontstyle21"/>
    <w:rsid w:val="001503DE"/>
    <w:rPr>
      <w:rFonts w:ascii="Helvetica" w:hAnsi="Helvetica" w:hint="default"/>
      <w:b w:val="0"/>
      <w:bCs w:val="0"/>
      <w:i w:val="0"/>
      <w:iCs w:val="0"/>
      <w:color w:val="000000"/>
      <w:sz w:val="16"/>
      <w:szCs w:val="16"/>
    </w:rPr>
  </w:style>
  <w:style w:type="table" w:styleId="LightList">
    <w:name w:val="Light List"/>
    <w:basedOn w:val="TableNormal"/>
    <w:uiPriority w:val="61"/>
    <w:rsid w:val="001503DE"/>
    <w:pPr>
      <w:spacing w:line="240" w:lineRule="auto"/>
    </w:pPr>
    <w:rPr>
      <w:rFonts w:ascii="Arial" w:hAnsi="Arial"/>
      <w:sz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jx-char">
    <w:name w:val="mjx-char"/>
    <w:basedOn w:val="DefaultParagraphFont"/>
    <w:rsid w:val="00D11454"/>
  </w:style>
  <w:style w:type="character" w:customStyle="1" w:styleId="mjxassistivemathml">
    <w:name w:val="mjx_assistive_mathml"/>
    <w:basedOn w:val="DefaultParagraphFont"/>
    <w:rsid w:val="00D11454"/>
  </w:style>
  <w:style w:type="table" w:customStyle="1" w:styleId="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thamkhao1">
    <w:name w:val="tham khao1"/>
    <w:basedOn w:val="TableNormal"/>
    <w:next w:val="TableGrid"/>
    <w:uiPriority w:val="39"/>
    <w:qFormat/>
    <w:rsid w:val="008E378A"/>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8E378A"/>
    <w:pPr>
      <w:spacing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E378A"/>
    <w:pPr>
      <w:spacing w:line="240" w:lineRule="auto"/>
    </w:pPr>
    <w:rPr>
      <w:rFonts w:ascii="Calibri" w:hAnsi="Calibri"/>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5">
    <w:name w:val="Table5"/>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8E378A"/>
    <w:pPr>
      <w:widowControl w:val="0"/>
      <w:spacing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E378A"/>
    <w:pPr>
      <w:spacing w:line="240" w:lineRule="auto"/>
    </w:pPr>
    <w:rPr>
      <w:rFonts w:ascii="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6">
    <w:name w:val="Table6"/>
    <w:basedOn w:val="TableNormal"/>
    <w:next w:val="TableGrid"/>
    <w:uiPriority w:val="39"/>
    <w:qFormat/>
    <w:rsid w:val="008E378A"/>
    <w:pPr>
      <w:spacing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DF3794"/>
    <w:pPr>
      <w:keepNext/>
      <w:spacing w:line="240" w:lineRule="auto"/>
      <w:jc w:val="both"/>
      <w:outlineLvl w:val="0"/>
    </w:pPr>
    <w:rPr>
      <w:rFonts w:ascii="VNI-Times" w:hAnsi="VNI-Times"/>
      <w:b/>
      <w:bCs/>
      <w:color w:val="000000"/>
      <w:sz w:val="22"/>
      <w:u w:val="single"/>
    </w:rPr>
  </w:style>
  <w:style w:type="paragraph" w:styleId="Heading2">
    <w:name w:val="heading 2"/>
    <w:aliases w:val=" Char Char Char Char,Char Char Char Char"/>
    <w:basedOn w:val="Normal"/>
    <w:next w:val="Normal"/>
    <w:link w:val="Heading2Char"/>
    <w:qFormat/>
    <w:rsid w:val="00DF3794"/>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qFormat/>
    <w:rsid w:val="00DF3794"/>
    <w:pPr>
      <w:keepNext/>
      <w:spacing w:before="240" w:after="60" w:line="240" w:lineRule="auto"/>
      <w:jc w:val="both"/>
      <w:outlineLvl w:val="2"/>
    </w:pPr>
    <w:rPr>
      <w:rFonts w:ascii="Arial" w:hAnsi="Arial" w:cs="Arial"/>
      <w:b/>
      <w:bCs/>
      <w:sz w:val="26"/>
      <w:szCs w:val="26"/>
    </w:rPr>
  </w:style>
  <w:style w:type="paragraph" w:styleId="Heading4">
    <w:name w:val="heading 4"/>
    <w:basedOn w:val="Normal"/>
    <w:next w:val="Normal"/>
    <w:link w:val="Heading4Char"/>
    <w:qFormat/>
    <w:rsid w:val="00DF3794"/>
    <w:pPr>
      <w:keepNext/>
      <w:spacing w:line="240" w:lineRule="auto"/>
      <w:jc w:val="both"/>
      <w:outlineLvl w:val="3"/>
    </w:pPr>
    <w:rPr>
      <w:rFonts w:ascii="Arial" w:hAnsi="Arial"/>
      <w:b/>
      <w:color w:val="800000"/>
      <w:sz w:val="22"/>
      <w:szCs w:val="20"/>
      <w:u w:val="single"/>
    </w:rPr>
  </w:style>
  <w:style w:type="paragraph" w:styleId="Heading5">
    <w:name w:val="heading 5"/>
    <w:basedOn w:val="Normal"/>
    <w:next w:val="Normal"/>
    <w:link w:val="Heading5Char"/>
    <w:qFormat/>
    <w:rsid w:val="00DF3794"/>
    <w:pPr>
      <w:keepNext/>
      <w:spacing w:line="240" w:lineRule="auto"/>
      <w:jc w:val="both"/>
      <w:outlineLvl w:val="4"/>
    </w:pPr>
    <w:rPr>
      <w:b/>
      <w:bCs/>
      <w:noProof/>
      <w:sz w:val="18"/>
      <w:szCs w:val="20"/>
    </w:rPr>
  </w:style>
  <w:style w:type="paragraph" w:styleId="Heading6">
    <w:name w:val="heading 6"/>
    <w:basedOn w:val="Normal"/>
    <w:next w:val="Normal"/>
    <w:link w:val="Heading6Char"/>
    <w:qFormat/>
    <w:rsid w:val="00DF3794"/>
    <w:pPr>
      <w:keepNext/>
      <w:spacing w:line="240" w:lineRule="auto"/>
      <w:outlineLvl w:val="5"/>
    </w:pPr>
    <w:rPr>
      <w:b/>
      <w:bCs/>
      <w:noProof/>
      <w:sz w:val="20"/>
      <w:szCs w:val="20"/>
    </w:rPr>
  </w:style>
  <w:style w:type="paragraph" w:styleId="Heading7">
    <w:name w:val="heading 7"/>
    <w:basedOn w:val="Normal"/>
    <w:next w:val="Normal"/>
    <w:link w:val="Heading7Char"/>
    <w:qFormat/>
    <w:rsid w:val="00DF3794"/>
    <w:pPr>
      <w:keepNext/>
      <w:spacing w:line="240" w:lineRule="auto"/>
      <w:jc w:val="both"/>
      <w:outlineLvl w:val="6"/>
    </w:pPr>
    <w:rPr>
      <w:b/>
      <w:bCs/>
      <w:noProof/>
      <w:sz w:val="20"/>
      <w:szCs w:val="20"/>
      <w:lang w:val="nl-NL"/>
    </w:rPr>
  </w:style>
  <w:style w:type="paragraph" w:styleId="Heading8">
    <w:name w:val="heading 8"/>
    <w:basedOn w:val="Normal"/>
    <w:next w:val="Normal"/>
    <w:link w:val="Heading8Char"/>
    <w:qFormat/>
    <w:rsid w:val="00DF3794"/>
    <w:pPr>
      <w:keepNext/>
      <w:tabs>
        <w:tab w:val="left" w:pos="284"/>
        <w:tab w:val="left" w:pos="2250"/>
      </w:tabs>
      <w:spacing w:line="240" w:lineRule="auto"/>
      <w:jc w:val="both"/>
      <w:outlineLvl w:val="7"/>
    </w:pPr>
    <w:rPr>
      <w:rFonts w:ascii="VNI-Aptima" w:hAnsi="VNI-Aptima"/>
      <w:b/>
      <w:bCs/>
      <w:sz w:val="22"/>
      <w:szCs w:val="20"/>
    </w:rPr>
  </w:style>
  <w:style w:type="paragraph" w:styleId="Heading9">
    <w:name w:val="heading 9"/>
    <w:basedOn w:val="Normal"/>
    <w:next w:val="Normal"/>
    <w:link w:val="Heading9Char"/>
    <w:qFormat/>
    <w:rsid w:val="00DF3794"/>
    <w:pPr>
      <w:keepNext/>
      <w:tabs>
        <w:tab w:val="left" w:pos="284"/>
        <w:tab w:val="left" w:pos="2250"/>
      </w:tabs>
      <w:spacing w:line="240" w:lineRule="auto"/>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3794"/>
    <w:pPr>
      <w:spacing w:before="240" w:after="60" w:line="240" w:lineRule="auto"/>
      <w:jc w:val="center"/>
      <w:outlineLvl w:val="0"/>
    </w:pPr>
    <w:rPr>
      <w:rFonts w:ascii="Arial" w:hAnsi="Arial" w:cs="Arial"/>
      <w:b/>
      <w:bCs/>
      <w:kern w:val="28"/>
      <w:sz w:val="32"/>
      <w:szCs w:val="3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NormalWeb">
    <w:name w:val="Normal (Web)"/>
    <w:basedOn w:val="Normal"/>
    <w:uiPriority w:val="99"/>
    <w:unhideWhenUsed/>
    <w:rsid w:val="001931D0"/>
    <w:pPr>
      <w:spacing w:before="100" w:beforeAutospacing="1" w:after="100" w:afterAutospacing="1" w:line="240" w:lineRule="auto"/>
    </w:pPr>
  </w:style>
  <w:style w:type="paragraph" w:styleId="ListParagraph">
    <w:name w:val="List Paragraph"/>
    <w:aliases w:val="HPL01,chuẩn không cần chỉnh"/>
    <w:basedOn w:val="Normal"/>
    <w:link w:val="ListParagraphChar"/>
    <w:uiPriority w:val="34"/>
    <w:qFormat/>
    <w:rsid w:val="00F22444"/>
    <w:pPr>
      <w:spacing w:after="200"/>
      <w:ind w:left="720"/>
      <w:contextualSpacing/>
    </w:pPr>
    <w:rPr>
      <w:rFonts w:ascii="Calibri" w:eastAsia="Calibri" w:hAnsi="Calibri"/>
      <w:sz w:val="22"/>
    </w:rPr>
  </w:style>
  <w:style w:type="character" w:customStyle="1" w:styleId="ListParagraphChar">
    <w:name w:val="List Paragraph Char"/>
    <w:aliases w:val="HPL01 Char,chuẩn không cần chỉnh Char"/>
    <w:link w:val="ListParagraph"/>
    <w:uiPriority w:val="34"/>
    <w:qFormat/>
    <w:locked/>
    <w:rsid w:val="00F22444"/>
    <w:rPr>
      <w:rFonts w:ascii="Calibri" w:eastAsia="Calibri" w:hAnsi="Calibri" w:cs="Times New Roman"/>
      <w:sz w:val="22"/>
    </w:rPr>
  </w:style>
  <w:style w:type="table" w:styleId="TableGrid">
    <w:name w:val="Table Grid"/>
    <w:aliases w:val="tham khao,Table,trongbang"/>
    <w:basedOn w:val="TableNormal"/>
    <w:uiPriority w:val="39"/>
    <w:qFormat/>
    <w:rsid w:val="000E7057"/>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rsid w:val="00DF3794"/>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DF3794"/>
    <w:rPr>
      <w:rFonts w:ascii="Arial" w:eastAsia="Times New Roman" w:hAnsi="Arial" w:cs="Arial"/>
      <w:b/>
      <w:bCs/>
      <w:i/>
      <w:iCs/>
      <w:sz w:val="28"/>
      <w:szCs w:val="28"/>
    </w:rPr>
  </w:style>
  <w:style w:type="character" w:customStyle="1" w:styleId="Heading3Char">
    <w:name w:val="Heading 3 Char"/>
    <w:basedOn w:val="DefaultParagraphFont"/>
    <w:link w:val="Heading3"/>
    <w:rsid w:val="00DF3794"/>
    <w:rPr>
      <w:rFonts w:ascii="Arial" w:eastAsia="Times New Roman" w:hAnsi="Arial" w:cs="Arial"/>
      <w:b/>
      <w:bCs/>
      <w:sz w:val="26"/>
      <w:szCs w:val="26"/>
    </w:rPr>
  </w:style>
  <w:style w:type="character" w:customStyle="1" w:styleId="Heading4Char">
    <w:name w:val="Heading 4 Char"/>
    <w:basedOn w:val="DefaultParagraphFont"/>
    <w:link w:val="Heading4"/>
    <w:rsid w:val="00DF3794"/>
    <w:rPr>
      <w:rFonts w:ascii="Arial" w:eastAsia="Times New Roman" w:hAnsi="Arial" w:cs="Times New Roman"/>
      <w:b/>
      <w:color w:val="800000"/>
      <w:sz w:val="22"/>
      <w:szCs w:val="20"/>
      <w:u w:val="single"/>
    </w:rPr>
  </w:style>
  <w:style w:type="character" w:customStyle="1" w:styleId="Heading5Char">
    <w:name w:val="Heading 5 Char"/>
    <w:basedOn w:val="DefaultParagraphFont"/>
    <w:link w:val="Heading5"/>
    <w:rsid w:val="00DF3794"/>
    <w:rPr>
      <w:rFonts w:eastAsia="Times New Roman" w:cs="Times New Roman"/>
      <w:b/>
      <w:bCs/>
      <w:noProof/>
      <w:sz w:val="18"/>
      <w:szCs w:val="20"/>
    </w:rPr>
  </w:style>
  <w:style w:type="character" w:customStyle="1" w:styleId="Heading6Char">
    <w:name w:val="Heading 6 Char"/>
    <w:basedOn w:val="DefaultParagraphFont"/>
    <w:link w:val="Heading6"/>
    <w:rsid w:val="00DF3794"/>
    <w:rPr>
      <w:rFonts w:eastAsia="Times New Roman" w:cs="Times New Roman"/>
      <w:b/>
      <w:bCs/>
      <w:noProof/>
      <w:sz w:val="20"/>
      <w:szCs w:val="20"/>
    </w:rPr>
  </w:style>
  <w:style w:type="character" w:customStyle="1" w:styleId="Heading7Char">
    <w:name w:val="Heading 7 Char"/>
    <w:basedOn w:val="DefaultParagraphFont"/>
    <w:link w:val="Heading7"/>
    <w:rsid w:val="00DF3794"/>
    <w:rPr>
      <w:rFonts w:eastAsia="Times New Roman" w:cs="Times New Roman"/>
      <w:b/>
      <w:bCs/>
      <w:noProof/>
      <w:sz w:val="20"/>
      <w:szCs w:val="20"/>
      <w:lang w:val="nl-NL"/>
    </w:rPr>
  </w:style>
  <w:style w:type="character" w:customStyle="1" w:styleId="Heading8Char">
    <w:name w:val="Heading 8 Char"/>
    <w:basedOn w:val="DefaultParagraphFont"/>
    <w:link w:val="Heading8"/>
    <w:rsid w:val="00DF3794"/>
    <w:rPr>
      <w:rFonts w:ascii="VNI-Aptima" w:eastAsia="Times New Roman" w:hAnsi="VNI-Aptima" w:cs="Times New Roman"/>
      <w:b/>
      <w:bCs/>
      <w:sz w:val="22"/>
      <w:szCs w:val="20"/>
    </w:rPr>
  </w:style>
  <w:style w:type="character" w:customStyle="1" w:styleId="Heading9Char">
    <w:name w:val="Heading 9 Char"/>
    <w:basedOn w:val="DefaultParagraphFont"/>
    <w:link w:val="Heading9"/>
    <w:rsid w:val="00DF3794"/>
    <w:rPr>
      <w:rFonts w:ascii="VNI-Bodon" w:eastAsia="Times New Roman" w:hAnsi="VNI-Bodon" w:cs="Times New Roman"/>
      <w:b/>
      <w:bCs/>
      <w:sz w:val="28"/>
      <w:szCs w:val="20"/>
    </w:rPr>
  </w:style>
  <w:style w:type="paragraph" w:styleId="NoSpacing">
    <w:name w:val="No Spacing"/>
    <w:link w:val="NoSpacingChar1"/>
    <w:qFormat/>
    <w:rsid w:val="00DF3794"/>
    <w:pPr>
      <w:spacing w:line="240" w:lineRule="auto"/>
    </w:pPr>
    <w:rPr>
      <w:rFonts w:asciiTheme="minorHAnsi" w:hAnsiTheme="minorHAnsi"/>
      <w:color w:val="1F497D" w:themeColor="text2"/>
      <w:sz w:val="20"/>
      <w:szCs w:val="20"/>
    </w:rPr>
  </w:style>
  <w:style w:type="character" w:styleId="Hyperlink">
    <w:name w:val="Hyperlink"/>
    <w:basedOn w:val="DefaultParagraphFont"/>
    <w:unhideWhenUsed/>
    <w:rsid w:val="00DF3794"/>
    <w:rPr>
      <w:color w:val="0000FF" w:themeColor="hyperlink"/>
      <w:u w:val="single"/>
    </w:rPr>
  </w:style>
  <w:style w:type="character" w:styleId="SubtleReference">
    <w:name w:val="Subtle Reference"/>
    <w:basedOn w:val="DefaultParagraphFont"/>
    <w:uiPriority w:val="31"/>
    <w:qFormat/>
    <w:rsid w:val="00DF3794"/>
    <w:rPr>
      <w:smallCaps/>
      <w:color w:val="5A5A5A" w:themeColor="text1" w:themeTint="A5"/>
    </w:rPr>
  </w:style>
  <w:style w:type="character" w:customStyle="1" w:styleId="apple-style-span">
    <w:name w:val="apple-style-span"/>
    <w:rsid w:val="00DF3794"/>
  </w:style>
  <w:style w:type="paragraph" w:styleId="DocumentMap">
    <w:name w:val="Document Map"/>
    <w:basedOn w:val="Normal"/>
    <w:link w:val="DocumentMapChar"/>
    <w:semiHidden/>
    <w:rsid w:val="00DF3794"/>
    <w:pPr>
      <w:shd w:val="clear" w:color="auto" w:fill="000080"/>
      <w:spacing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DF3794"/>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DF3794"/>
    <w:pPr>
      <w:spacing w:line="240" w:lineRule="auto"/>
    </w:pPr>
    <w:rPr>
      <w:rFonts w:ascii="VNI-Times" w:hAnsi="VNI-Times"/>
      <w:sz w:val="20"/>
      <w:szCs w:val="20"/>
    </w:rPr>
  </w:style>
  <w:style w:type="character" w:customStyle="1" w:styleId="FootnoteTextChar">
    <w:name w:val="Footnote Text Char"/>
    <w:basedOn w:val="DefaultParagraphFont"/>
    <w:link w:val="FootnoteText"/>
    <w:semiHidden/>
    <w:rsid w:val="00DF3794"/>
    <w:rPr>
      <w:rFonts w:ascii="VNI-Times" w:eastAsia="Times New Roman" w:hAnsi="VNI-Times" w:cs="Times New Roman"/>
      <w:sz w:val="20"/>
      <w:szCs w:val="20"/>
    </w:rPr>
  </w:style>
  <w:style w:type="character" w:styleId="FootnoteReference">
    <w:name w:val="footnote reference"/>
    <w:semiHidden/>
    <w:rsid w:val="00DF3794"/>
    <w:rPr>
      <w:vertAlign w:val="superscript"/>
    </w:rPr>
  </w:style>
  <w:style w:type="character" w:styleId="PageNumber">
    <w:name w:val="page number"/>
    <w:basedOn w:val="DefaultParagraphFont"/>
    <w:rsid w:val="00DF3794"/>
  </w:style>
  <w:style w:type="paragraph" w:styleId="BodyText2">
    <w:name w:val="Body Text 2"/>
    <w:basedOn w:val="Normal"/>
    <w:link w:val="BodyText2Char"/>
    <w:rsid w:val="00DF3794"/>
    <w:pPr>
      <w:spacing w:line="240" w:lineRule="auto"/>
      <w:jc w:val="both"/>
    </w:pPr>
    <w:rPr>
      <w:rFonts w:ascii="VNI-Times" w:hAnsi="VNI-Times"/>
    </w:rPr>
  </w:style>
  <w:style w:type="character" w:customStyle="1" w:styleId="BodyText2Char">
    <w:name w:val="Body Text 2 Char"/>
    <w:basedOn w:val="DefaultParagraphFont"/>
    <w:link w:val="BodyText2"/>
    <w:rsid w:val="00DF3794"/>
    <w:rPr>
      <w:rFonts w:ascii="VNI-Times" w:eastAsia="Times New Roman" w:hAnsi="VNI-Times" w:cs="Times New Roman"/>
      <w:szCs w:val="24"/>
    </w:rPr>
  </w:style>
  <w:style w:type="paragraph" w:styleId="BodyText">
    <w:name w:val="Body Text"/>
    <w:basedOn w:val="Normal"/>
    <w:link w:val="BodyTextChar"/>
    <w:rsid w:val="00DF3794"/>
    <w:pPr>
      <w:autoSpaceDE w:val="0"/>
      <w:autoSpaceDN w:val="0"/>
      <w:adjustRightInd w:val="0"/>
      <w:spacing w:after="120" w:line="240" w:lineRule="auto"/>
    </w:pPr>
    <w:rPr>
      <w:rFonts w:ascii="VNI-Times" w:hAnsi="VNI-Times"/>
    </w:rPr>
  </w:style>
  <w:style w:type="character" w:customStyle="1" w:styleId="BodyTextChar">
    <w:name w:val="Body Text Char"/>
    <w:basedOn w:val="DefaultParagraphFont"/>
    <w:link w:val="BodyText"/>
    <w:rsid w:val="00DF3794"/>
    <w:rPr>
      <w:rFonts w:ascii="VNI-Times" w:eastAsia="Times New Roman" w:hAnsi="VNI-Times" w:cs="Times New Roman"/>
      <w:szCs w:val="24"/>
    </w:rPr>
  </w:style>
  <w:style w:type="paragraph" w:styleId="BodyText3">
    <w:name w:val="Body Text 3"/>
    <w:basedOn w:val="Normal"/>
    <w:link w:val="BodyText3Char"/>
    <w:rsid w:val="00DF3794"/>
    <w:pPr>
      <w:autoSpaceDE w:val="0"/>
      <w:autoSpaceDN w:val="0"/>
      <w:adjustRightInd w:val="0"/>
      <w:spacing w:after="120" w:line="240" w:lineRule="auto"/>
    </w:pPr>
    <w:rPr>
      <w:rFonts w:ascii="VNI-Times" w:hAnsi="VNI-Times"/>
      <w:sz w:val="16"/>
      <w:szCs w:val="16"/>
    </w:rPr>
  </w:style>
  <w:style w:type="character" w:customStyle="1" w:styleId="BodyText3Char">
    <w:name w:val="Body Text 3 Char"/>
    <w:basedOn w:val="DefaultParagraphFont"/>
    <w:link w:val="BodyText3"/>
    <w:rsid w:val="00DF3794"/>
    <w:rPr>
      <w:rFonts w:ascii="VNI-Times" w:eastAsia="Times New Roman" w:hAnsi="VNI-Times" w:cs="Times New Roman"/>
      <w:sz w:val="16"/>
      <w:szCs w:val="16"/>
    </w:rPr>
  </w:style>
  <w:style w:type="paragraph" w:styleId="BodyTextIndent">
    <w:name w:val="Body Text Indent"/>
    <w:basedOn w:val="Normal"/>
    <w:link w:val="BodyTextIndentChar"/>
    <w:rsid w:val="00DF3794"/>
    <w:pPr>
      <w:autoSpaceDE w:val="0"/>
      <w:autoSpaceDN w:val="0"/>
      <w:adjustRightInd w:val="0"/>
      <w:spacing w:after="120" w:line="240" w:lineRule="auto"/>
      <w:ind w:left="360"/>
    </w:pPr>
    <w:rPr>
      <w:rFonts w:ascii="VNI-Times" w:hAnsi="VNI-Times"/>
    </w:rPr>
  </w:style>
  <w:style w:type="character" w:customStyle="1" w:styleId="BodyTextIndentChar">
    <w:name w:val="Body Text Indent Char"/>
    <w:basedOn w:val="DefaultParagraphFont"/>
    <w:link w:val="BodyTextIndent"/>
    <w:rsid w:val="00DF3794"/>
    <w:rPr>
      <w:rFonts w:ascii="VNI-Times" w:eastAsia="Times New Roman" w:hAnsi="VNI-Times" w:cs="Times New Roman"/>
      <w:szCs w:val="24"/>
    </w:rPr>
  </w:style>
  <w:style w:type="paragraph" w:styleId="TOC1">
    <w:name w:val="toc 1"/>
    <w:basedOn w:val="Normal"/>
    <w:next w:val="Normal"/>
    <w:autoRedefine/>
    <w:semiHidden/>
    <w:rsid w:val="00DF3794"/>
    <w:pPr>
      <w:spacing w:line="240" w:lineRule="auto"/>
      <w:jc w:val="both"/>
    </w:pPr>
    <w:rPr>
      <w:rFonts w:ascii="VNI-Times" w:hAnsi="VNI-Times"/>
      <w:b/>
      <w:bCs/>
    </w:rPr>
  </w:style>
  <w:style w:type="paragraph" w:customStyle="1" w:styleId="1">
    <w:name w:val="1"/>
    <w:aliases w:val="2"/>
    <w:basedOn w:val="Normal"/>
    <w:autoRedefine/>
    <w:rsid w:val="00DF3794"/>
    <w:pPr>
      <w:spacing w:after="160" w:line="240" w:lineRule="exact"/>
      <w:ind w:firstLine="567"/>
    </w:pPr>
    <w:rPr>
      <w:rFonts w:ascii="Verdana" w:hAnsi="Verdana" w:cs="Verdana"/>
      <w:sz w:val="20"/>
      <w:szCs w:val="20"/>
    </w:rPr>
  </w:style>
  <w:style w:type="paragraph" w:customStyle="1" w:styleId="STT">
    <w:name w:val="STT"/>
    <w:basedOn w:val="Normal"/>
    <w:link w:val="STTChar"/>
    <w:rsid w:val="00DF3794"/>
    <w:pPr>
      <w:spacing w:before="80" w:after="80" w:line="288" w:lineRule="auto"/>
      <w:ind w:left="709" w:hanging="709"/>
      <w:jc w:val="both"/>
    </w:pPr>
    <w:rPr>
      <w:rFonts w:ascii=".VnArial" w:hAnsi=".VnArial"/>
      <w:b/>
      <w:spacing w:val="4"/>
    </w:rPr>
  </w:style>
  <w:style w:type="character" w:customStyle="1" w:styleId="STTChar">
    <w:name w:val="STT Char"/>
    <w:link w:val="STT"/>
    <w:rsid w:val="00DF3794"/>
    <w:rPr>
      <w:rFonts w:ascii=".VnArial" w:eastAsia="Times New Roman" w:hAnsi=".VnArial" w:cs="Times New Roman"/>
      <w:b/>
      <w:spacing w:val="4"/>
      <w:szCs w:val="24"/>
    </w:rPr>
  </w:style>
  <w:style w:type="paragraph" w:customStyle="1" w:styleId="Default">
    <w:name w:val="Default"/>
    <w:rsid w:val="00DF3794"/>
    <w:pPr>
      <w:autoSpaceDE w:val="0"/>
      <w:autoSpaceDN w:val="0"/>
      <w:adjustRightInd w:val="0"/>
      <w:spacing w:line="240" w:lineRule="auto"/>
    </w:pPr>
    <w:rPr>
      <w:color w:val="000000"/>
    </w:rPr>
  </w:style>
  <w:style w:type="paragraph" w:customStyle="1" w:styleId="Cau">
    <w:name w:val="Cau"/>
    <w:basedOn w:val="Normal"/>
    <w:link w:val="CauChar"/>
    <w:rsid w:val="00DF3794"/>
    <w:pPr>
      <w:tabs>
        <w:tab w:val="num" w:pos="340"/>
        <w:tab w:val="num" w:pos="720"/>
      </w:tabs>
      <w:spacing w:before="120" w:after="80" w:line="264" w:lineRule="auto"/>
      <w:ind w:left="340" w:hanging="720"/>
      <w:jc w:val="both"/>
    </w:pPr>
  </w:style>
  <w:style w:type="character" w:customStyle="1" w:styleId="CauChar">
    <w:name w:val="Cau Char"/>
    <w:link w:val="Cau"/>
    <w:rsid w:val="00DF3794"/>
  </w:style>
  <w:style w:type="paragraph" w:styleId="Caption">
    <w:name w:val="caption"/>
    <w:basedOn w:val="Normal"/>
    <w:next w:val="Normal"/>
    <w:qFormat/>
    <w:rsid w:val="00DF3794"/>
    <w:pPr>
      <w:spacing w:line="240" w:lineRule="auto"/>
      <w:jc w:val="both"/>
    </w:pPr>
    <w:rPr>
      <w:rFonts w:ascii=".VnTime" w:hAnsi=".VnTime"/>
      <w:sz w:val="28"/>
    </w:rPr>
  </w:style>
  <w:style w:type="paragraph" w:styleId="BlockText">
    <w:name w:val="Block Text"/>
    <w:basedOn w:val="Normal"/>
    <w:rsid w:val="00DF3794"/>
    <w:pPr>
      <w:spacing w:line="19" w:lineRule="atLeast"/>
      <w:ind w:left="113" w:right="113"/>
      <w:jc w:val="both"/>
    </w:pPr>
    <w:rPr>
      <w:rFonts w:ascii=".VnTime" w:hAnsi=".VnTime"/>
      <w:sz w:val="28"/>
      <w:szCs w:val="20"/>
    </w:rPr>
  </w:style>
  <w:style w:type="paragraph" w:customStyle="1" w:styleId="co10bt">
    <w:name w:val="co10bt"/>
    <w:basedOn w:val="Normal"/>
    <w:rsid w:val="00DF3794"/>
    <w:pPr>
      <w:spacing w:after="80" w:line="252" w:lineRule="auto"/>
      <w:ind w:left="284" w:hanging="284"/>
      <w:jc w:val="both"/>
    </w:pPr>
    <w:rPr>
      <w:rFonts w:ascii=".VnArial" w:hAnsi=".VnArial"/>
      <w:color w:val="000000"/>
      <w:sz w:val="20"/>
      <w:szCs w:val="20"/>
    </w:rPr>
  </w:style>
  <w:style w:type="character" w:styleId="FollowedHyperlink">
    <w:name w:val="FollowedHyperlink"/>
    <w:rsid w:val="00DF3794"/>
    <w:rPr>
      <w:color w:val="800080"/>
      <w:u w:val="single"/>
    </w:rPr>
  </w:style>
  <w:style w:type="numbering" w:customStyle="1" w:styleId="Cu1">
    <w:name w:val="Câu 1"/>
    <w:rsid w:val="00DF3794"/>
  </w:style>
  <w:style w:type="numbering" w:customStyle="1" w:styleId="Style1">
    <w:name w:val="Style1"/>
    <w:rsid w:val="00DF3794"/>
  </w:style>
  <w:style w:type="paragraph" w:customStyle="1" w:styleId="MTDisplayEquation">
    <w:name w:val="MTDisplayEquation"/>
    <w:basedOn w:val="Normal"/>
    <w:next w:val="Normal"/>
    <w:link w:val="MTDisplayEquationChar"/>
    <w:rsid w:val="00DF3794"/>
    <w:pPr>
      <w:tabs>
        <w:tab w:val="center" w:pos="5240"/>
        <w:tab w:val="right" w:pos="10480"/>
      </w:tabs>
      <w:spacing w:line="240" w:lineRule="auto"/>
    </w:pPr>
    <w:rPr>
      <w:sz w:val="22"/>
    </w:rPr>
  </w:style>
  <w:style w:type="character" w:styleId="Strong">
    <w:name w:val="Strong"/>
    <w:uiPriority w:val="22"/>
    <w:qFormat/>
    <w:rsid w:val="00DF3794"/>
    <w:rPr>
      <w:b/>
      <w:bCs/>
    </w:rPr>
  </w:style>
  <w:style w:type="character" w:customStyle="1" w:styleId="CharChar">
    <w:name w:val="Char Char"/>
    <w:semiHidden/>
    <w:rsid w:val="00DF3794"/>
    <w:rPr>
      <w:rFonts w:ascii="Tahoma" w:eastAsia="Arial" w:hAnsi="Tahoma" w:cs="Tahoma"/>
      <w:sz w:val="16"/>
      <w:szCs w:val="16"/>
      <w:lang w:val="vi-VN" w:eastAsia="en-US" w:bidi="ar-SA"/>
    </w:rPr>
  </w:style>
  <w:style w:type="character" w:customStyle="1" w:styleId="TitleChar">
    <w:name w:val="Title Char"/>
    <w:basedOn w:val="DefaultParagraphFont"/>
    <w:link w:val="Title"/>
    <w:rsid w:val="00DF3794"/>
    <w:rPr>
      <w:rFonts w:ascii="Arial" w:eastAsia="Times New Roman" w:hAnsi="Arial" w:cs="Arial"/>
      <w:b/>
      <w:bCs/>
      <w:kern w:val="28"/>
      <w:sz w:val="32"/>
      <w:szCs w:val="32"/>
    </w:rPr>
  </w:style>
  <w:style w:type="paragraph" w:customStyle="1" w:styleId="CM13">
    <w:name w:val="CM13"/>
    <w:basedOn w:val="Normal"/>
    <w:next w:val="Normal"/>
    <w:rsid w:val="00DF3794"/>
    <w:pPr>
      <w:widowControl w:val="0"/>
      <w:autoSpaceDE w:val="0"/>
      <w:autoSpaceDN w:val="0"/>
      <w:adjustRightInd w:val="0"/>
      <w:spacing w:after="63" w:line="240" w:lineRule="auto"/>
    </w:pPr>
  </w:style>
  <w:style w:type="paragraph" w:customStyle="1" w:styleId="CM1">
    <w:name w:val="CM1"/>
    <w:basedOn w:val="Normal"/>
    <w:next w:val="Normal"/>
    <w:rsid w:val="00DF3794"/>
    <w:pPr>
      <w:widowControl w:val="0"/>
      <w:autoSpaceDE w:val="0"/>
      <w:autoSpaceDN w:val="0"/>
      <w:adjustRightInd w:val="0"/>
      <w:spacing w:line="240" w:lineRule="auto"/>
    </w:pPr>
  </w:style>
  <w:style w:type="character" w:customStyle="1" w:styleId="Heading1Char1">
    <w:name w:val="Heading 1 Char1"/>
    <w:aliases w:val="Tieu_de1 Char,TieuDe1ML1 Char"/>
    <w:link w:val="Heading1"/>
    <w:rsid w:val="00DF3794"/>
    <w:rPr>
      <w:rFonts w:ascii="VNI-Times" w:eastAsia="Times New Roman" w:hAnsi="VNI-Times" w:cs="Times New Roman"/>
      <w:b/>
      <w:bCs/>
      <w:color w:val="000000"/>
      <w:sz w:val="22"/>
      <w:szCs w:val="24"/>
      <w:u w:val="single"/>
    </w:rPr>
  </w:style>
  <w:style w:type="character" w:customStyle="1" w:styleId="CharChar3">
    <w:name w:val="Char Char3"/>
    <w:rsid w:val="00DF3794"/>
    <w:rPr>
      <w:rFonts w:ascii=".VnTime" w:hAnsi=".VnTime"/>
      <w:sz w:val="28"/>
      <w:szCs w:val="24"/>
    </w:rPr>
  </w:style>
  <w:style w:type="character" w:customStyle="1" w:styleId="CharChar2">
    <w:name w:val="Char Char2"/>
    <w:semiHidden/>
    <w:locked/>
    <w:rsid w:val="00DF3794"/>
    <w:rPr>
      <w:rFonts w:ascii="Times New Roman" w:hAnsi="Times New Roman" w:cs="Times New Roman"/>
      <w:sz w:val="26"/>
      <w:szCs w:val="26"/>
      <w:lang w:val="en-US" w:eastAsia="en-US"/>
    </w:rPr>
  </w:style>
  <w:style w:type="paragraph" w:customStyle="1" w:styleId="VD">
    <w:name w:val="VD"/>
    <w:basedOn w:val="Normal"/>
    <w:rsid w:val="00DF3794"/>
    <w:pPr>
      <w:spacing w:before="180" w:after="80" w:line="264" w:lineRule="auto"/>
      <w:ind w:left="907" w:hanging="907"/>
      <w:jc w:val="both"/>
    </w:pPr>
    <w:rPr>
      <w:bCs/>
      <w:noProof/>
    </w:rPr>
  </w:style>
  <w:style w:type="paragraph" w:customStyle="1" w:styleId="bt-text">
    <w:name w:val="bt-text"/>
    <w:basedOn w:val="Normal"/>
    <w:link w:val="bt-textChar"/>
    <w:rsid w:val="00DF3794"/>
    <w:pPr>
      <w:spacing w:after="40" w:line="274" w:lineRule="auto"/>
      <w:ind w:left="284" w:firstLine="284"/>
      <w:jc w:val="both"/>
    </w:pPr>
    <w:rPr>
      <w:rFonts w:ascii=".VnArial" w:hAnsi=".VnArial"/>
      <w:spacing w:val="2"/>
      <w:sz w:val="20"/>
    </w:rPr>
  </w:style>
  <w:style w:type="character" w:customStyle="1" w:styleId="bt-textChar">
    <w:name w:val="bt-text Char"/>
    <w:link w:val="bt-text"/>
    <w:rsid w:val="00DF3794"/>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DF3794"/>
    <w:pPr>
      <w:spacing w:before="60" w:line="288" w:lineRule="auto"/>
      <w:ind w:hanging="284"/>
    </w:pPr>
    <w:rPr>
      <w:sz w:val="24"/>
      <w:vertAlign w:val="subscript"/>
    </w:rPr>
  </w:style>
  <w:style w:type="character" w:customStyle="1" w:styleId="CSoduoi12arialChar">
    <w:name w:val="CSo duoi12arial Char"/>
    <w:link w:val="CSoduoi12arial"/>
    <w:rsid w:val="00DF3794"/>
    <w:rPr>
      <w:rFonts w:ascii=".VnArial" w:eastAsia="Times New Roman" w:hAnsi=".VnArial" w:cs="Times New Roman"/>
      <w:spacing w:val="2"/>
      <w:szCs w:val="24"/>
      <w:vertAlign w:val="subscript"/>
    </w:rPr>
  </w:style>
  <w:style w:type="character" w:customStyle="1" w:styleId="CharChar4">
    <w:name w:val="Char Char4"/>
    <w:locked/>
    <w:rsid w:val="00DF3794"/>
    <w:rPr>
      <w:rFonts w:ascii="VNI-Times" w:hAnsi="VNI-Times"/>
      <w:sz w:val="24"/>
      <w:lang w:val="en-US" w:eastAsia="en-US" w:bidi="ar-SA"/>
    </w:rPr>
  </w:style>
  <w:style w:type="character" w:customStyle="1" w:styleId="CharChar1">
    <w:name w:val="Char Char1"/>
    <w:locked/>
    <w:rsid w:val="00DF3794"/>
    <w:rPr>
      <w:rFonts w:ascii="VNI-Times" w:hAnsi="VNI-Times"/>
      <w:sz w:val="24"/>
      <w:szCs w:val="24"/>
      <w:lang w:val="en-US" w:eastAsia="en-US" w:bidi="ar-SA"/>
    </w:rPr>
  </w:style>
  <w:style w:type="paragraph" w:styleId="Subtitle">
    <w:name w:val="Subtitle"/>
    <w:basedOn w:val="Normal"/>
    <w:next w:val="Normal"/>
    <w:link w:val="SubtitleChar"/>
    <w:pPr>
      <w:spacing w:after="60" w:line="240" w:lineRule="auto"/>
      <w:jc w:val="center"/>
    </w:pPr>
    <w:rPr>
      <w:rFonts w:ascii="Arial" w:eastAsia="Arial" w:hAnsi="Arial" w:cs="Arial"/>
    </w:rPr>
  </w:style>
  <w:style w:type="character" w:customStyle="1" w:styleId="SubtitleChar">
    <w:name w:val="Subtitle Char"/>
    <w:basedOn w:val="DefaultParagraphFont"/>
    <w:link w:val="Subtitle"/>
    <w:rsid w:val="00DF3794"/>
    <w:rPr>
      <w:rFonts w:ascii="Arial" w:eastAsia="Times New Roman" w:hAnsi="Arial" w:cs="Arial"/>
      <w:szCs w:val="24"/>
    </w:rPr>
  </w:style>
  <w:style w:type="paragraph" w:styleId="BodyTextIndent2">
    <w:name w:val="Body Text Indent 2"/>
    <w:basedOn w:val="Normal"/>
    <w:link w:val="BodyTextIndent2Char"/>
    <w:rsid w:val="00DF3794"/>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DF3794"/>
    <w:rPr>
      <w:rFonts w:ascii="VNI-Times" w:eastAsia="Times New Roman" w:hAnsi="VNI-Times" w:cs="Times New Roman"/>
      <w:szCs w:val="24"/>
    </w:rPr>
  </w:style>
  <w:style w:type="paragraph" w:styleId="BodyTextIndent3">
    <w:name w:val="Body Text Indent 3"/>
    <w:basedOn w:val="Normal"/>
    <w:link w:val="BodyTextIndent3Char"/>
    <w:rsid w:val="00DF3794"/>
    <w:pPr>
      <w:spacing w:after="120" w:line="240" w:lineRule="auto"/>
      <w:ind w:left="360"/>
    </w:pPr>
    <w:rPr>
      <w:sz w:val="16"/>
      <w:szCs w:val="16"/>
    </w:rPr>
  </w:style>
  <w:style w:type="character" w:customStyle="1" w:styleId="BodyTextIndent3Char">
    <w:name w:val="Body Text Indent 3 Char"/>
    <w:basedOn w:val="DefaultParagraphFont"/>
    <w:link w:val="BodyTextIndent3"/>
    <w:rsid w:val="00DF3794"/>
    <w:rPr>
      <w:rFonts w:eastAsia="Times New Roman" w:cs="Times New Roman"/>
      <w:sz w:val="16"/>
      <w:szCs w:val="16"/>
    </w:rPr>
  </w:style>
  <w:style w:type="paragraph" w:customStyle="1" w:styleId="dauchuong">
    <w:name w:val="dauchuong"/>
    <w:basedOn w:val="Normal"/>
    <w:rsid w:val="00DF3794"/>
    <w:pPr>
      <w:tabs>
        <w:tab w:val="left" w:pos="1134"/>
        <w:tab w:val="left" w:pos="3119"/>
      </w:tabs>
      <w:spacing w:before="60" w:after="60" w:line="264" w:lineRule="auto"/>
      <w:ind w:left="720" w:hanging="360"/>
      <w:jc w:val="both"/>
    </w:pPr>
    <w:rPr>
      <w:rFonts w:ascii=".VnArial" w:hAnsi=".VnArial"/>
      <w:sz w:val="20"/>
      <w:szCs w:val="20"/>
    </w:rPr>
  </w:style>
  <w:style w:type="paragraph" w:customStyle="1" w:styleId="hinh">
    <w:name w:val="hinh"/>
    <w:basedOn w:val="Normal"/>
    <w:rsid w:val="00DF3794"/>
    <w:pPr>
      <w:spacing w:after="40" w:line="264" w:lineRule="auto"/>
      <w:ind w:firstLine="284"/>
      <w:jc w:val="center"/>
    </w:pPr>
    <w:rPr>
      <w:rFonts w:ascii=".VnArial" w:hAnsi=".VnArial"/>
      <w:sz w:val="18"/>
      <w:szCs w:val="18"/>
    </w:rPr>
  </w:style>
  <w:style w:type="paragraph" w:customStyle="1" w:styleId="I-lama">
    <w:name w:val="I-lama"/>
    <w:basedOn w:val="Heading1"/>
    <w:rsid w:val="00DF3794"/>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DF3794"/>
    <w:pPr>
      <w:spacing w:before="60" w:after="40" w:line="264" w:lineRule="auto"/>
      <w:jc w:val="both"/>
    </w:pPr>
    <w:rPr>
      <w:rFonts w:ascii=".VnArial" w:hAnsi=".VnArial"/>
      <w:b/>
      <w:bCs/>
    </w:rPr>
  </w:style>
  <w:style w:type="paragraph" w:customStyle="1" w:styleId="tenbai">
    <w:name w:val="tenbai"/>
    <w:basedOn w:val="Subtitle"/>
    <w:rsid w:val="00DF3794"/>
    <w:pPr>
      <w:spacing w:after="120" w:line="264" w:lineRule="auto"/>
      <w:jc w:val="right"/>
    </w:pPr>
    <w:rPr>
      <w:rFonts w:ascii=".VnAvantH" w:hAnsi=".VnAvantH" w:cs="Times New Roman"/>
      <w:spacing w:val="4"/>
      <w:sz w:val="36"/>
      <w:szCs w:val="36"/>
    </w:rPr>
  </w:style>
  <w:style w:type="paragraph" w:customStyle="1" w:styleId="bai">
    <w:name w:val="bai"/>
    <w:basedOn w:val="Normal"/>
    <w:rsid w:val="00DF3794"/>
    <w:pPr>
      <w:spacing w:before="360" w:after="240" w:line="264" w:lineRule="auto"/>
      <w:jc w:val="center"/>
    </w:pPr>
    <w:rPr>
      <w:rFonts w:ascii=".VnTime" w:hAnsi=".VnTime"/>
      <w:b/>
      <w:bCs/>
      <w:spacing w:val="4"/>
    </w:rPr>
  </w:style>
  <w:style w:type="paragraph" w:customStyle="1" w:styleId="baitap">
    <w:name w:val="baitap"/>
    <w:basedOn w:val="Heading1"/>
    <w:rsid w:val="00DF3794"/>
    <w:pPr>
      <w:spacing w:before="240" w:after="120" w:line="264" w:lineRule="auto"/>
    </w:pPr>
    <w:rPr>
      <w:rFonts w:ascii=".VnAvantH" w:hAnsi=".VnAvantH"/>
      <w:b w:val="0"/>
      <w:bCs w:val="0"/>
      <w:color w:val="auto"/>
      <w:sz w:val="28"/>
      <w:szCs w:val="28"/>
      <w:u w:val="none"/>
    </w:rPr>
  </w:style>
  <w:style w:type="character" w:customStyle="1" w:styleId="NoSpacingChar1">
    <w:name w:val="No Spacing Char1"/>
    <w:link w:val="NoSpacing"/>
    <w:locked/>
    <w:rsid w:val="00DF3794"/>
    <w:rPr>
      <w:rFonts w:asciiTheme="minorHAnsi" w:hAnsiTheme="minorHAnsi"/>
      <w:color w:val="1F497D" w:themeColor="text2"/>
      <w:sz w:val="20"/>
      <w:szCs w:val="20"/>
    </w:rPr>
  </w:style>
  <w:style w:type="paragraph" w:customStyle="1" w:styleId="msonormalcxspmiddle">
    <w:name w:val="msonormalcxspmiddle"/>
    <w:basedOn w:val="Normal"/>
    <w:rsid w:val="00DF3794"/>
    <w:pPr>
      <w:spacing w:before="100" w:beforeAutospacing="1" w:after="100" w:afterAutospacing="1" w:line="240" w:lineRule="auto"/>
    </w:pPr>
  </w:style>
  <w:style w:type="paragraph" w:styleId="TOC6">
    <w:name w:val="toc 6"/>
    <w:basedOn w:val="Normal"/>
    <w:next w:val="Normal"/>
    <w:autoRedefine/>
    <w:semiHidden/>
    <w:rsid w:val="00DF3794"/>
    <w:pPr>
      <w:spacing w:line="240" w:lineRule="auto"/>
      <w:ind w:left="1200"/>
    </w:pPr>
  </w:style>
  <w:style w:type="paragraph" w:customStyle="1" w:styleId="Char1">
    <w:name w:val="Char1"/>
    <w:basedOn w:val="Normal"/>
    <w:semiHidden/>
    <w:rsid w:val="00DF3794"/>
    <w:pPr>
      <w:spacing w:after="160" w:line="240" w:lineRule="exact"/>
    </w:pPr>
    <w:rPr>
      <w:rFonts w:ascii="Arial" w:hAnsi="Arial"/>
    </w:rPr>
  </w:style>
  <w:style w:type="paragraph" w:customStyle="1" w:styleId="bulet">
    <w:name w:val="bulet"/>
    <w:basedOn w:val="Normal"/>
    <w:rsid w:val="00DF3794"/>
    <w:pPr>
      <w:tabs>
        <w:tab w:val="num" w:pos="720"/>
        <w:tab w:val="left" w:pos="1134"/>
        <w:tab w:val="left" w:pos="3119"/>
      </w:tabs>
      <w:spacing w:before="60" w:after="60" w:line="264" w:lineRule="auto"/>
      <w:ind w:left="720" w:hanging="720"/>
      <w:jc w:val="both"/>
    </w:pPr>
    <w:rPr>
      <w:rFonts w:ascii=".VnTime" w:eastAsia="Batang" w:hAnsi=".VnTime" w:cs=".VnTime"/>
    </w:rPr>
  </w:style>
  <w:style w:type="paragraph" w:customStyle="1" w:styleId="cong">
    <w:name w:val="cong"/>
    <w:aliases w:val="thuc"/>
    <w:basedOn w:val="Normal"/>
    <w:rsid w:val="00DF3794"/>
    <w:pPr>
      <w:spacing w:line="360" w:lineRule="auto"/>
      <w:jc w:val="both"/>
    </w:pPr>
    <w:rPr>
      <w:rFonts w:ascii=".VnTime" w:eastAsia="Batang" w:hAnsi=".VnTime" w:cs=".VnTime"/>
    </w:rPr>
  </w:style>
  <w:style w:type="paragraph" w:customStyle="1" w:styleId="Char">
    <w:name w:val="Char"/>
    <w:basedOn w:val="Normal"/>
    <w:autoRedefine/>
    <w:rsid w:val="00DF3794"/>
    <w:pPr>
      <w:spacing w:after="160" w:line="240" w:lineRule="exact"/>
      <w:ind w:firstLine="567"/>
    </w:pPr>
    <w:rPr>
      <w:rFonts w:ascii="Verdana" w:hAnsi="Verdana" w:cs="Verdana"/>
      <w:sz w:val="20"/>
      <w:szCs w:val="20"/>
    </w:rPr>
  </w:style>
  <w:style w:type="paragraph" w:customStyle="1" w:styleId="Chuong">
    <w:name w:val="Chuong"/>
    <w:basedOn w:val="Normal"/>
    <w:rsid w:val="00DF3794"/>
    <w:pPr>
      <w:spacing w:after="120" w:line="240" w:lineRule="auto"/>
    </w:pPr>
    <w:rPr>
      <w:rFonts w:ascii=".VnTimeH" w:eastAsia="Batang" w:hAnsi=".VnTimeH" w:cs=".VnTimeH"/>
      <w:spacing w:val="20"/>
    </w:rPr>
  </w:style>
  <w:style w:type="paragraph" w:customStyle="1" w:styleId="congthuc">
    <w:name w:val="cong thuc"/>
    <w:basedOn w:val="Chuong"/>
    <w:rsid w:val="00DF3794"/>
    <w:pPr>
      <w:ind w:left="60"/>
    </w:pPr>
    <w:rPr>
      <w:rFonts w:ascii=".VnTime" w:hAnsi=".VnTime" w:cs=".VnTime"/>
      <w:spacing w:val="0"/>
      <w:position w:val="-10"/>
    </w:rPr>
  </w:style>
  <w:style w:type="paragraph" w:styleId="ListContinue2">
    <w:name w:val="List Continue 2"/>
    <w:basedOn w:val="Normal"/>
    <w:rsid w:val="00DF3794"/>
    <w:pPr>
      <w:spacing w:after="120" w:line="240" w:lineRule="auto"/>
      <w:ind w:left="720"/>
    </w:pPr>
    <w:rPr>
      <w:rFonts w:ascii="Arial" w:hAnsi="Arial" w:cs="Arial"/>
    </w:rPr>
  </w:style>
  <w:style w:type="character" w:customStyle="1" w:styleId="CharChar5">
    <w:name w:val="Char Char5"/>
    <w:semiHidden/>
    <w:rsid w:val="00DF3794"/>
    <w:rPr>
      <w:rFonts w:ascii="Tahoma" w:eastAsia="Times New Roman" w:hAnsi="Tahoma" w:cs="Tahoma"/>
      <w:sz w:val="16"/>
      <w:szCs w:val="16"/>
      <w:lang w:val="vi-VN" w:eastAsia="en-US"/>
    </w:rPr>
  </w:style>
  <w:style w:type="character" w:customStyle="1" w:styleId="CharChar21">
    <w:name w:val="Char Char21"/>
    <w:semiHidden/>
    <w:locked/>
    <w:rsid w:val="00DF3794"/>
    <w:rPr>
      <w:rFonts w:ascii="Times New Roman" w:hAnsi="Times New Roman" w:cs="Times New Roman"/>
      <w:sz w:val="26"/>
      <w:szCs w:val="26"/>
      <w:lang w:val="en-US" w:eastAsia="en-US"/>
    </w:rPr>
  </w:style>
  <w:style w:type="character" w:customStyle="1" w:styleId="CharChar41">
    <w:name w:val="Char Char41"/>
    <w:locked/>
    <w:rsid w:val="00DF3794"/>
    <w:rPr>
      <w:rFonts w:ascii="Times New Roman" w:hAnsi="Times New Roman" w:cs="Times New Roman"/>
      <w:sz w:val="24"/>
      <w:szCs w:val="24"/>
      <w:lang w:val="en-US" w:eastAsia="en-US"/>
    </w:rPr>
  </w:style>
  <w:style w:type="character" w:customStyle="1" w:styleId="CharChar31">
    <w:name w:val="Char Char31"/>
    <w:locked/>
    <w:rsid w:val="00DF3794"/>
    <w:rPr>
      <w:rFonts w:ascii="Times New Roman" w:hAnsi="Times New Roman" w:cs="Times New Roman"/>
      <w:sz w:val="28"/>
      <w:szCs w:val="28"/>
      <w:lang w:val="en-US" w:eastAsia="en-US"/>
    </w:rPr>
  </w:style>
  <w:style w:type="character" w:customStyle="1" w:styleId="CharChar11">
    <w:name w:val="Char Char11"/>
    <w:locked/>
    <w:rsid w:val="00DF3794"/>
    <w:rPr>
      <w:rFonts w:ascii="Times New Roman" w:hAnsi="Times New Roman" w:cs="Times New Roman"/>
      <w:sz w:val="24"/>
      <w:szCs w:val="24"/>
      <w:lang w:val="en-US" w:eastAsia="en-US"/>
    </w:rPr>
  </w:style>
  <w:style w:type="numbering" w:customStyle="1" w:styleId="Cu10">
    <w:name w:val="Cu 1"/>
    <w:rsid w:val="00DF3794"/>
  </w:style>
  <w:style w:type="paragraph" w:styleId="List2">
    <w:name w:val="List 2"/>
    <w:basedOn w:val="Normal"/>
    <w:rsid w:val="00DF3794"/>
    <w:pPr>
      <w:spacing w:line="240" w:lineRule="auto"/>
      <w:ind w:left="720" w:hanging="360"/>
    </w:pPr>
    <w:rPr>
      <w:rFonts w:ascii="VNI-Aptima" w:hAnsi="VNI-Aptima"/>
      <w:bCs/>
      <w:sz w:val="22"/>
      <w:szCs w:val="20"/>
    </w:rPr>
  </w:style>
  <w:style w:type="paragraph" w:customStyle="1" w:styleId="StyleHeading1NotBold">
    <w:name w:val="Style Heading 1 + Not Bold"/>
    <w:basedOn w:val="Heading1"/>
    <w:rsid w:val="00DF3794"/>
    <w:pPr>
      <w:spacing w:before="60" w:after="60"/>
      <w:ind w:left="607"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DF3794"/>
    <w:pPr>
      <w:spacing w:before="100" w:beforeAutospacing="1" w:after="100" w:afterAutospacing="1" w:line="240" w:lineRule="auto"/>
    </w:pPr>
  </w:style>
  <w:style w:type="paragraph" w:customStyle="1" w:styleId="Hdg">
    <w:name w:val="Hdg"/>
    <w:basedOn w:val="Normal"/>
    <w:rsid w:val="00DF3794"/>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DF3794"/>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DF3794"/>
    <w:pPr>
      <w:spacing w:before="120" w:after="360" w:line="288" w:lineRule="auto"/>
    </w:pPr>
    <w:rPr>
      <w:b/>
      <w:noProof/>
      <w:sz w:val="30"/>
      <w:szCs w:val="30"/>
    </w:rPr>
  </w:style>
  <w:style w:type="paragraph" w:customStyle="1" w:styleId="Loinoidau">
    <w:name w:val="Loi noi dau"/>
    <w:basedOn w:val="Normal"/>
    <w:rsid w:val="00DF3794"/>
    <w:pPr>
      <w:spacing w:after="240" w:line="264" w:lineRule="auto"/>
      <w:jc w:val="center"/>
    </w:pPr>
    <w:rPr>
      <w:rFonts w:ascii="Tahoma" w:hAnsi="Tahoma" w:cs="Arial"/>
      <w:b/>
      <w:noProof/>
      <w:sz w:val="30"/>
      <w:szCs w:val="30"/>
    </w:rPr>
  </w:style>
  <w:style w:type="paragraph" w:customStyle="1" w:styleId="Phan">
    <w:name w:val="Phan"/>
    <w:basedOn w:val="Normal"/>
    <w:rsid w:val="00DF3794"/>
    <w:pPr>
      <w:spacing w:after="120" w:line="540" w:lineRule="exact"/>
      <w:jc w:val="center"/>
    </w:pPr>
    <w:rPr>
      <w:rFonts w:ascii="Arial" w:hAnsi="Arial" w:cs="Arial"/>
      <w:b/>
      <w:noProof/>
      <w:sz w:val="28"/>
      <w:szCs w:val="28"/>
    </w:rPr>
  </w:style>
  <w:style w:type="paragraph" w:customStyle="1" w:styleId="Tenphan">
    <w:name w:val="Ten phan"/>
    <w:basedOn w:val="Normal"/>
    <w:rsid w:val="00DF3794"/>
    <w:pPr>
      <w:spacing w:after="360" w:line="312" w:lineRule="auto"/>
      <w:jc w:val="center"/>
    </w:pPr>
    <w:rPr>
      <w:rFonts w:ascii="Arial" w:hAnsi="Arial" w:cs="Arial"/>
      <w:b/>
      <w:noProof/>
      <w:sz w:val="32"/>
      <w:szCs w:val="32"/>
    </w:rPr>
  </w:style>
  <w:style w:type="paragraph" w:customStyle="1" w:styleId="BTvandung">
    <w:name w:val="BT van dung"/>
    <w:basedOn w:val="Normal"/>
    <w:rsid w:val="00DF3794"/>
    <w:pPr>
      <w:tabs>
        <w:tab w:val="left" w:pos="1425"/>
        <w:tab w:val="left" w:pos="2964"/>
        <w:tab w:val="left" w:pos="4503"/>
        <w:tab w:val="left" w:pos="6099"/>
      </w:tabs>
      <w:spacing w:after="240" w:line="312" w:lineRule="auto"/>
      <w:ind w:left="573" w:right="584"/>
      <w:jc w:val="center"/>
    </w:pPr>
    <w:rPr>
      <w:b/>
      <w:bCs/>
      <w:noProof/>
    </w:rPr>
  </w:style>
  <w:style w:type="paragraph" w:customStyle="1" w:styleId="Dapan">
    <w:name w:val="Dap an"/>
    <w:basedOn w:val="Normal"/>
    <w:rsid w:val="00DF3794"/>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
    <w:name w:val="bai tap Char"/>
    <w:link w:val="baitap0"/>
    <w:rsid w:val="00DF3794"/>
    <w:rPr>
      <w:rFonts w:ascii=".VnTime" w:hAnsi=".VnTime"/>
      <w:iCs/>
      <w:szCs w:val="24"/>
    </w:rPr>
  </w:style>
  <w:style w:type="paragraph" w:customStyle="1" w:styleId="baitap0">
    <w:name w:val="bai tap"/>
    <w:basedOn w:val="Normal"/>
    <w:link w:val="baitapChar"/>
    <w:rsid w:val="00DF3794"/>
    <w:pPr>
      <w:spacing w:before="120" w:after="40" w:line="240" w:lineRule="auto"/>
      <w:ind w:left="567" w:hanging="567"/>
      <w:jc w:val="both"/>
    </w:pPr>
    <w:rPr>
      <w:rFonts w:ascii=".VnTime" w:hAnsi=".VnTime"/>
      <w:iCs/>
    </w:rPr>
  </w:style>
  <w:style w:type="paragraph" w:customStyle="1" w:styleId="giai">
    <w:name w:val="giai"/>
    <w:basedOn w:val="Normal"/>
    <w:link w:val="giaiChar"/>
    <w:rsid w:val="00DF3794"/>
    <w:pPr>
      <w:spacing w:before="180" w:after="40" w:line="240" w:lineRule="auto"/>
      <w:ind w:firstLine="567"/>
      <w:jc w:val="both"/>
    </w:pPr>
    <w:rPr>
      <w:rFonts w:ascii=".VnTime" w:hAnsi=".VnTime"/>
      <w:b/>
      <w:i/>
    </w:rPr>
  </w:style>
  <w:style w:type="character" w:customStyle="1" w:styleId="giaiChar">
    <w:name w:val="giai Char"/>
    <w:link w:val="giai"/>
    <w:rsid w:val="00DF3794"/>
    <w:rPr>
      <w:rFonts w:ascii=".VnTime" w:eastAsia="Times New Roman" w:hAnsi=".VnTime" w:cs="Times New Roman"/>
      <w:b/>
      <w:i/>
      <w:szCs w:val="24"/>
    </w:rPr>
  </w:style>
  <w:style w:type="paragraph" w:customStyle="1" w:styleId="12">
    <w:name w:val="1.2..."/>
    <w:basedOn w:val="Normal"/>
    <w:link w:val="12Char"/>
    <w:rsid w:val="00DF3794"/>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DF379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DF3794"/>
    <w:rPr>
      <w:rFonts w:ascii=".VnTime" w:eastAsia="Times New Roman" w:hAnsi=".VnTime" w:cs="Times New Roman"/>
      <w:szCs w:val="20"/>
      <w:lang w:val="pt-BR"/>
    </w:rPr>
  </w:style>
  <w:style w:type="character" w:customStyle="1" w:styleId="12Char">
    <w:name w:val="1.2... Char"/>
    <w:link w:val="12"/>
    <w:rsid w:val="00DF3794"/>
    <w:rPr>
      <w:rFonts w:ascii=".VnTime" w:eastAsia="Times New Roman" w:hAnsi=".VnTime" w:cs="Times New Roman"/>
      <w:szCs w:val="20"/>
      <w:lang w:val="fr-FR"/>
    </w:rPr>
  </w:style>
  <w:style w:type="character" w:customStyle="1" w:styleId="metadate">
    <w:name w:val="meta_date"/>
    <w:basedOn w:val="DefaultParagraphFont"/>
    <w:rsid w:val="00DF3794"/>
  </w:style>
  <w:style w:type="character" w:customStyle="1" w:styleId="metaauthor">
    <w:name w:val="meta_author"/>
    <w:basedOn w:val="DefaultParagraphFont"/>
    <w:rsid w:val="00DF3794"/>
  </w:style>
  <w:style w:type="paragraph" w:customStyle="1" w:styleId="ptitle">
    <w:name w:val="ptitle"/>
    <w:basedOn w:val="Normal"/>
    <w:rsid w:val="00DF3794"/>
    <w:pPr>
      <w:spacing w:before="54" w:after="54" w:line="240" w:lineRule="auto"/>
    </w:pPr>
    <w:rPr>
      <w:rFonts w:ascii="Arial" w:hAnsi="Arial" w:cs="Arial"/>
      <w:b/>
      <w:bCs/>
      <w:color w:val="0072BC"/>
      <w:sz w:val="19"/>
      <w:szCs w:val="19"/>
    </w:rPr>
  </w:style>
  <w:style w:type="paragraph" w:customStyle="1" w:styleId="pbody">
    <w:name w:val="pbody"/>
    <w:basedOn w:val="Normal"/>
    <w:rsid w:val="00DF3794"/>
    <w:pPr>
      <w:spacing w:before="86" w:after="86" w:line="215" w:lineRule="atLeast"/>
    </w:pPr>
    <w:rPr>
      <w:rFonts w:ascii="Arial" w:hAnsi="Arial" w:cs="Arial"/>
      <w:color w:val="000000"/>
      <w:sz w:val="15"/>
      <w:szCs w:val="15"/>
    </w:rPr>
  </w:style>
  <w:style w:type="character" w:styleId="Emphasis">
    <w:name w:val="Emphasis"/>
    <w:qFormat/>
    <w:rsid w:val="00DF3794"/>
    <w:rPr>
      <w:i/>
      <w:iCs/>
    </w:rPr>
  </w:style>
  <w:style w:type="paragraph" w:customStyle="1" w:styleId="sapo1">
    <w:name w:val="sapo1"/>
    <w:basedOn w:val="Normal"/>
    <w:rsid w:val="00DF3794"/>
    <w:pPr>
      <w:spacing w:before="100" w:beforeAutospacing="1" w:after="100" w:afterAutospacing="1" w:line="240" w:lineRule="auto"/>
    </w:pPr>
    <w:rPr>
      <w:b/>
      <w:bCs/>
    </w:rPr>
  </w:style>
  <w:style w:type="character" w:customStyle="1" w:styleId="apple-converted-space">
    <w:name w:val="apple-converted-space"/>
    <w:basedOn w:val="DefaultParagraphFont"/>
    <w:rsid w:val="00DF3794"/>
  </w:style>
  <w:style w:type="paragraph" w:customStyle="1" w:styleId="Style23">
    <w:name w:val="Style23"/>
    <w:basedOn w:val="Normal"/>
    <w:rsid w:val="00DF3794"/>
    <w:pPr>
      <w:widowControl w:val="0"/>
      <w:autoSpaceDE w:val="0"/>
      <w:autoSpaceDN w:val="0"/>
      <w:adjustRightInd w:val="0"/>
      <w:spacing w:line="300" w:lineRule="exact"/>
      <w:ind w:firstLine="285"/>
    </w:pPr>
  </w:style>
  <w:style w:type="character" w:customStyle="1" w:styleId="FontStyle41">
    <w:name w:val="Font Style41"/>
    <w:rsid w:val="00DF3794"/>
    <w:rPr>
      <w:rFonts w:ascii="Times New Roman" w:hAnsi="Times New Roman" w:cs="Times New Roman"/>
      <w:color w:val="000000"/>
      <w:sz w:val="20"/>
      <w:szCs w:val="20"/>
    </w:rPr>
  </w:style>
  <w:style w:type="character" w:customStyle="1" w:styleId="FontStyle48">
    <w:name w:val="Font Style48"/>
    <w:rsid w:val="00DF3794"/>
    <w:rPr>
      <w:rFonts w:ascii="Times New Roman" w:hAnsi="Times New Roman" w:cs="Times New Roman"/>
      <w:b/>
      <w:bCs/>
      <w:i/>
      <w:iCs/>
      <w:color w:val="000000"/>
      <w:sz w:val="20"/>
      <w:szCs w:val="20"/>
    </w:rPr>
  </w:style>
  <w:style w:type="character" w:customStyle="1" w:styleId="FontStyle50">
    <w:name w:val="Font Style50"/>
    <w:rsid w:val="00DF3794"/>
    <w:rPr>
      <w:rFonts w:ascii="Times New Roman" w:hAnsi="Times New Roman" w:cs="Times New Roman"/>
      <w:b/>
      <w:bCs/>
      <w:color w:val="000000"/>
      <w:spacing w:val="-10"/>
      <w:sz w:val="26"/>
      <w:szCs w:val="26"/>
    </w:rPr>
  </w:style>
  <w:style w:type="character" w:customStyle="1" w:styleId="FontStyle55">
    <w:name w:val="Font Style55"/>
    <w:rsid w:val="00DF3794"/>
    <w:rPr>
      <w:rFonts w:ascii="Times New Roman" w:hAnsi="Times New Roman" w:cs="Times New Roman"/>
      <w:b/>
      <w:bCs/>
      <w:color w:val="000000"/>
      <w:sz w:val="26"/>
      <w:szCs w:val="26"/>
    </w:rPr>
  </w:style>
  <w:style w:type="character" w:customStyle="1" w:styleId="FontStyle64">
    <w:name w:val="Font Style64"/>
    <w:rsid w:val="00DF3794"/>
    <w:rPr>
      <w:rFonts w:ascii="Times New Roman" w:hAnsi="Times New Roman" w:cs="Times New Roman"/>
      <w:b/>
      <w:bCs/>
      <w:color w:val="000000"/>
      <w:sz w:val="20"/>
      <w:szCs w:val="20"/>
    </w:rPr>
  </w:style>
  <w:style w:type="paragraph" w:customStyle="1" w:styleId="Style17">
    <w:name w:val="Style17"/>
    <w:basedOn w:val="Normal"/>
    <w:rsid w:val="00DF3794"/>
    <w:pPr>
      <w:widowControl w:val="0"/>
      <w:autoSpaceDE w:val="0"/>
      <w:autoSpaceDN w:val="0"/>
      <w:adjustRightInd w:val="0"/>
      <w:spacing w:line="240" w:lineRule="auto"/>
    </w:pPr>
  </w:style>
  <w:style w:type="character" w:customStyle="1" w:styleId="FontStyle31">
    <w:name w:val="Font Style31"/>
    <w:rsid w:val="00DF3794"/>
    <w:rPr>
      <w:rFonts w:ascii="Times New Roman" w:hAnsi="Times New Roman" w:cs="Times New Roman"/>
      <w:b/>
      <w:bCs/>
      <w:color w:val="000000"/>
      <w:spacing w:val="-10"/>
      <w:sz w:val="32"/>
      <w:szCs w:val="32"/>
    </w:rPr>
  </w:style>
  <w:style w:type="character" w:customStyle="1" w:styleId="FontStyle34">
    <w:name w:val="Font Style34"/>
    <w:rsid w:val="00DF3794"/>
    <w:rPr>
      <w:rFonts w:ascii="Times New Roman" w:hAnsi="Times New Roman" w:cs="Times New Roman"/>
      <w:smallCaps/>
      <w:color w:val="000000"/>
      <w:sz w:val="20"/>
      <w:szCs w:val="20"/>
    </w:rPr>
  </w:style>
  <w:style w:type="character" w:customStyle="1" w:styleId="FontStyle54">
    <w:name w:val="Font Style54"/>
    <w:rsid w:val="00DF3794"/>
    <w:rPr>
      <w:rFonts w:ascii="Times New Roman" w:hAnsi="Times New Roman" w:cs="Times New Roman"/>
      <w:b/>
      <w:bCs/>
      <w:color w:val="000000"/>
      <w:sz w:val="20"/>
      <w:szCs w:val="20"/>
    </w:rPr>
  </w:style>
  <w:style w:type="character" w:customStyle="1" w:styleId="FontStyle56">
    <w:name w:val="Font Style56"/>
    <w:rsid w:val="00DF3794"/>
    <w:rPr>
      <w:rFonts w:ascii="Times New Roman" w:hAnsi="Times New Roman" w:cs="Times New Roman"/>
      <w:b/>
      <w:bCs/>
      <w:color w:val="000000"/>
      <w:sz w:val="20"/>
      <w:szCs w:val="20"/>
    </w:rPr>
  </w:style>
  <w:style w:type="character" w:customStyle="1" w:styleId="FontStyle58">
    <w:name w:val="Font Style58"/>
    <w:rsid w:val="00DF3794"/>
    <w:rPr>
      <w:rFonts w:ascii="Times New Roman" w:hAnsi="Times New Roman" w:cs="Times New Roman"/>
      <w:b/>
      <w:bCs/>
      <w:color w:val="000000"/>
      <w:sz w:val="22"/>
      <w:szCs w:val="22"/>
    </w:rPr>
  </w:style>
  <w:style w:type="character" w:customStyle="1" w:styleId="FontStyle66">
    <w:name w:val="Font Style66"/>
    <w:rsid w:val="00DF3794"/>
    <w:rPr>
      <w:rFonts w:ascii="Times New Roman" w:hAnsi="Times New Roman" w:cs="Times New Roman"/>
      <w:b/>
      <w:bCs/>
      <w:color w:val="000000"/>
      <w:spacing w:val="20"/>
      <w:sz w:val="20"/>
      <w:szCs w:val="20"/>
    </w:rPr>
  </w:style>
  <w:style w:type="character" w:customStyle="1" w:styleId="FontStyle67">
    <w:name w:val="Font Style67"/>
    <w:rsid w:val="00DF3794"/>
    <w:rPr>
      <w:rFonts w:ascii="Times New Roman" w:hAnsi="Times New Roman" w:cs="Times New Roman"/>
      <w:b/>
      <w:bCs/>
      <w:color w:val="000000"/>
      <w:spacing w:val="-10"/>
      <w:sz w:val="26"/>
      <w:szCs w:val="26"/>
    </w:rPr>
  </w:style>
  <w:style w:type="character" w:customStyle="1" w:styleId="FontStyle69">
    <w:name w:val="Font Style69"/>
    <w:rsid w:val="00DF3794"/>
    <w:rPr>
      <w:rFonts w:ascii="Times New Roman" w:hAnsi="Times New Roman" w:cs="Times New Roman"/>
      <w:b/>
      <w:bCs/>
      <w:color w:val="000000"/>
      <w:sz w:val="20"/>
      <w:szCs w:val="20"/>
    </w:rPr>
  </w:style>
  <w:style w:type="character" w:customStyle="1" w:styleId="null">
    <w:name w:val="null"/>
    <w:rsid w:val="00DF3794"/>
  </w:style>
  <w:style w:type="character" w:customStyle="1" w:styleId="st">
    <w:name w:val="st"/>
    <w:basedOn w:val="DefaultParagraphFont"/>
    <w:rsid w:val="00DF3794"/>
  </w:style>
  <w:style w:type="character" w:customStyle="1" w:styleId="ff3">
    <w:name w:val="ff3"/>
    <w:basedOn w:val="DefaultParagraphFont"/>
    <w:rsid w:val="00DF3794"/>
  </w:style>
  <w:style w:type="character" w:customStyle="1" w:styleId="usercontent">
    <w:name w:val="usercontent"/>
    <w:basedOn w:val="DefaultParagraphFont"/>
    <w:rsid w:val="00DF3794"/>
  </w:style>
  <w:style w:type="paragraph" w:customStyle="1" w:styleId="listparagraphcxspmiddle">
    <w:name w:val="listparagraphcxspmiddle"/>
    <w:basedOn w:val="Normal"/>
    <w:rsid w:val="00DF3794"/>
    <w:pPr>
      <w:spacing w:before="100" w:beforeAutospacing="1" w:after="100" w:afterAutospacing="1" w:line="240" w:lineRule="auto"/>
    </w:pPr>
  </w:style>
  <w:style w:type="paragraph" w:customStyle="1" w:styleId="listparagraphcxspmiddlecxspmiddle">
    <w:name w:val="listparagraphcxspmiddlecxspmiddle"/>
    <w:basedOn w:val="Normal"/>
    <w:rsid w:val="00DF3794"/>
    <w:pPr>
      <w:spacing w:before="100" w:beforeAutospacing="1" w:after="100" w:afterAutospacing="1" w:line="240" w:lineRule="auto"/>
    </w:pPr>
  </w:style>
  <w:style w:type="paragraph" w:customStyle="1" w:styleId="listparagraphcxspmiddlecxsplast">
    <w:name w:val="listparagraphcxspmiddlecxsplast"/>
    <w:basedOn w:val="Normal"/>
    <w:rsid w:val="00DF3794"/>
    <w:pPr>
      <w:spacing w:before="100" w:beforeAutospacing="1" w:after="100" w:afterAutospacing="1" w:line="240" w:lineRule="auto"/>
    </w:pPr>
  </w:style>
  <w:style w:type="paragraph" w:customStyle="1" w:styleId="giua">
    <w:name w:val="giua"/>
    <w:basedOn w:val="Normal"/>
    <w:rsid w:val="00DF3794"/>
    <w:pPr>
      <w:spacing w:after="80" w:line="252" w:lineRule="auto"/>
      <w:jc w:val="center"/>
    </w:pPr>
    <w:rPr>
      <w:rFonts w:ascii=".VnTime" w:hAnsi=".VnTime"/>
      <w:szCs w:val="20"/>
    </w:rPr>
  </w:style>
  <w:style w:type="paragraph" w:customStyle="1" w:styleId="co10he">
    <w:name w:val="co10he"/>
    <w:basedOn w:val="Normal"/>
    <w:rsid w:val="00DF3794"/>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DF3794"/>
    <w:pPr>
      <w:spacing w:after="120" w:line="200" w:lineRule="exact"/>
      <w:jc w:val="center"/>
    </w:pPr>
    <w:rPr>
      <w:rFonts w:ascii=".VnTime" w:hAnsi=".VnTime"/>
      <w:i/>
      <w:spacing w:val="8"/>
      <w:sz w:val="18"/>
      <w:szCs w:val="20"/>
    </w:rPr>
  </w:style>
  <w:style w:type="paragraph" w:customStyle="1" w:styleId="11">
    <w:name w:val="1.1"/>
    <w:basedOn w:val="Normal"/>
    <w:rsid w:val="00DF3794"/>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DF3794"/>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DF3794"/>
    <w:pPr>
      <w:tabs>
        <w:tab w:val="clear" w:pos="4680"/>
        <w:tab w:val="clear" w:pos="9360"/>
      </w:tabs>
      <w:spacing w:before="160" w:after="120"/>
      <w:jc w:val="both"/>
    </w:pPr>
    <w:rPr>
      <w:rFonts w:ascii=".VnArial" w:hAnsi=".VnArial"/>
      <w:b/>
      <w:sz w:val="22"/>
      <w:szCs w:val="20"/>
    </w:rPr>
  </w:style>
  <w:style w:type="character" w:customStyle="1" w:styleId="111Char1">
    <w:name w:val="1.1.1 Char1"/>
    <w:link w:val="111"/>
    <w:rsid w:val="00DF3794"/>
    <w:rPr>
      <w:rFonts w:ascii=".VnArial" w:eastAsia="Times New Roman" w:hAnsi=".VnArial" w:cs="Times New Roman"/>
      <w:b/>
      <w:w w:val="90"/>
      <w:sz w:val="26"/>
      <w:szCs w:val="20"/>
    </w:rPr>
  </w:style>
  <w:style w:type="character" w:customStyle="1" w:styleId="112Char">
    <w:name w:val="1.1.2. Char"/>
    <w:link w:val="112"/>
    <w:rsid w:val="00DF3794"/>
    <w:rPr>
      <w:rFonts w:ascii=".VnArial" w:eastAsia="Times New Roman" w:hAnsi=".VnArial" w:cs="Times New Roman"/>
      <w:b/>
      <w:sz w:val="22"/>
      <w:szCs w:val="20"/>
    </w:rPr>
  </w:style>
  <w:style w:type="character" w:customStyle="1" w:styleId="chthhinhCharChar">
    <w:name w:val="chthhinh Char Char"/>
    <w:link w:val="chthhinhChar"/>
    <w:rsid w:val="00DF3794"/>
    <w:rPr>
      <w:rFonts w:ascii=".VnTime" w:eastAsia="Times New Roman" w:hAnsi=".VnTime" w:cs="Times New Roman"/>
      <w:i/>
      <w:spacing w:val="8"/>
      <w:sz w:val="18"/>
      <w:szCs w:val="20"/>
    </w:rPr>
  </w:style>
  <w:style w:type="paragraph" w:customStyle="1" w:styleId="StyleLeft127cm">
    <w:name w:val="Style Left:  1.27 cm"/>
    <w:basedOn w:val="Normal"/>
    <w:rsid w:val="00DF3794"/>
    <w:pPr>
      <w:spacing w:before="80" w:after="40" w:line="240" w:lineRule="auto"/>
      <w:ind w:left="567"/>
      <w:jc w:val="both"/>
    </w:pPr>
    <w:rPr>
      <w:rFonts w:ascii=".VnTime" w:hAnsi=".VnTime"/>
      <w:szCs w:val="20"/>
    </w:rPr>
  </w:style>
  <w:style w:type="paragraph" w:customStyle="1" w:styleId="cauTN">
    <w:name w:val="cauTN"/>
    <w:basedOn w:val="Normal"/>
    <w:rsid w:val="00DF3794"/>
    <w:pPr>
      <w:spacing w:line="240" w:lineRule="auto"/>
      <w:ind w:left="992" w:hanging="992"/>
      <w:jc w:val="both"/>
    </w:pPr>
    <w:rPr>
      <w:rFonts w:ascii=".VnTime" w:eastAsia=".VnTime" w:hAnsi=".VnTime"/>
      <w:color w:val="0000FF"/>
    </w:rPr>
  </w:style>
  <w:style w:type="paragraph" w:customStyle="1" w:styleId="muclon">
    <w:name w:val="muc lon"/>
    <w:basedOn w:val="Normal"/>
    <w:rsid w:val="00DF3794"/>
    <w:pPr>
      <w:tabs>
        <w:tab w:val="left" w:pos="284"/>
      </w:tabs>
      <w:spacing w:line="288" w:lineRule="auto"/>
    </w:pPr>
    <w:rPr>
      <w:rFonts w:ascii=".VnTimeH" w:hAnsi=".VnTimeH" w:cs=".VnTimeH"/>
    </w:rPr>
  </w:style>
  <w:style w:type="paragraph" w:customStyle="1" w:styleId="tenbai0">
    <w:name w:val="ten bai"/>
    <w:basedOn w:val="Normal"/>
    <w:rsid w:val="00DF3794"/>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DF3794"/>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DF3794"/>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DF3794"/>
    <w:pPr>
      <w:spacing w:before="180" w:after="120" w:line="288" w:lineRule="auto"/>
      <w:ind w:left="425" w:hanging="425"/>
      <w:jc w:val="both"/>
    </w:pPr>
    <w:rPr>
      <w:rFonts w:ascii=".VnAvant" w:hAnsi=".VnAvant" w:cs=".VnAvant"/>
      <w:b/>
      <w:bCs/>
      <w:lang w:val="sv-SE"/>
    </w:rPr>
  </w:style>
  <w:style w:type="paragraph" w:styleId="List3">
    <w:name w:val="List 3"/>
    <w:basedOn w:val="Normal"/>
    <w:rsid w:val="00DF3794"/>
    <w:pPr>
      <w:spacing w:line="240" w:lineRule="auto"/>
      <w:ind w:left="849" w:hanging="283"/>
    </w:pPr>
    <w:rPr>
      <w:rFonts w:ascii=".VnTime" w:hAnsi=".VnTime"/>
      <w:sz w:val="28"/>
      <w:szCs w:val="20"/>
    </w:rPr>
  </w:style>
  <w:style w:type="paragraph" w:customStyle="1" w:styleId="detailsubtitle">
    <w:name w:val="detail_subtitle"/>
    <w:basedOn w:val="Normal"/>
    <w:rsid w:val="00DF3794"/>
    <w:pPr>
      <w:spacing w:line="240" w:lineRule="auto"/>
    </w:pPr>
    <w:rPr>
      <w:rFonts w:ascii="Tahoma" w:hAnsi="Tahoma" w:cs="Tahoma"/>
      <w:b/>
      <w:bCs/>
      <w:color w:val="004175"/>
      <w:sz w:val="20"/>
      <w:szCs w:val="20"/>
      <w:u w:val="single"/>
    </w:rPr>
  </w:style>
  <w:style w:type="character" w:customStyle="1" w:styleId="CharChar6">
    <w:name w:val="Char Char6"/>
    <w:semiHidden/>
    <w:rsid w:val="00DF3794"/>
    <w:rPr>
      <w:rFonts w:ascii="VNI-Helve" w:eastAsia="Times New Roman" w:hAnsi="VNI-Helve" w:cs="VNI-Helve"/>
      <w:sz w:val="16"/>
      <w:szCs w:val="16"/>
      <w:lang w:val="vi-VN" w:eastAsia="en-US" w:bidi="ar-SA"/>
    </w:rPr>
  </w:style>
  <w:style w:type="character" w:customStyle="1" w:styleId="CharChar22">
    <w:name w:val="Char Char22"/>
    <w:semiHidden/>
    <w:locked/>
    <w:rsid w:val="00DF3794"/>
    <w:rPr>
      <w:rFonts w:ascii="VNI-Times" w:hAnsi="VNI-Times" w:cs="VNI-Times"/>
      <w:sz w:val="26"/>
      <w:szCs w:val="26"/>
      <w:lang w:val="en-US" w:eastAsia="en-US" w:bidi="ar-SA"/>
    </w:rPr>
  </w:style>
  <w:style w:type="character" w:customStyle="1" w:styleId="CharChar42">
    <w:name w:val="Char Char42"/>
    <w:locked/>
    <w:rsid w:val="00DF3794"/>
    <w:rPr>
      <w:rFonts w:ascii="VNI-Times" w:hAnsi="VNI-Times" w:cs="VNI-Times"/>
      <w:sz w:val="24"/>
      <w:szCs w:val="24"/>
      <w:lang w:val="en-US" w:eastAsia="en-US" w:bidi="ar-SA"/>
    </w:rPr>
  </w:style>
  <w:style w:type="character" w:customStyle="1" w:styleId="CharChar32">
    <w:name w:val="Char Char32"/>
    <w:locked/>
    <w:rsid w:val="00DF3794"/>
    <w:rPr>
      <w:rFonts w:ascii="VNI-Times" w:hAnsi="VNI-Times" w:cs="VNI-Times"/>
      <w:sz w:val="28"/>
      <w:szCs w:val="28"/>
      <w:lang w:val="en-US" w:eastAsia="en-US" w:bidi="ar-SA"/>
    </w:rPr>
  </w:style>
  <w:style w:type="character" w:customStyle="1" w:styleId="CharChar12">
    <w:name w:val="Char Char12"/>
    <w:locked/>
    <w:rsid w:val="00DF3794"/>
    <w:rPr>
      <w:rFonts w:ascii="VNI-Times" w:hAnsi="VNI-Times" w:cs="VNI-Times"/>
      <w:sz w:val="24"/>
      <w:szCs w:val="24"/>
      <w:lang w:val="en-US" w:eastAsia="en-US" w:bidi="ar-SA"/>
    </w:rPr>
  </w:style>
  <w:style w:type="paragraph" w:customStyle="1" w:styleId="Char2">
    <w:name w:val="Char2"/>
    <w:basedOn w:val="Normal"/>
    <w:autoRedefine/>
    <w:rsid w:val="00DF379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DF3794"/>
    <w:pPr>
      <w:spacing w:after="160" w:line="240" w:lineRule="exact"/>
    </w:pPr>
    <w:rPr>
      <w:rFonts w:ascii="VNI-Helve" w:eastAsia="VNI-Times" w:hAnsi="VNI-Helve" w:cs="VNI-Helve"/>
    </w:rPr>
  </w:style>
  <w:style w:type="character" w:customStyle="1" w:styleId="CharChar7">
    <w:name w:val="Char Char7"/>
    <w:semiHidden/>
    <w:rsid w:val="00DF3794"/>
    <w:rPr>
      <w:rFonts w:ascii="Tahoma" w:eastAsia="Times New Roman" w:hAnsi="Tahoma" w:cs="Tahoma"/>
      <w:sz w:val="16"/>
      <w:szCs w:val="16"/>
      <w:lang w:val="vi-VN" w:eastAsia="en-US" w:bidi="ar-SA"/>
    </w:rPr>
  </w:style>
  <w:style w:type="character" w:customStyle="1" w:styleId="CharChar23">
    <w:name w:val="Char Char23"/>
    <w:semiHidden/>
    <w:locked/>
    <w:rsid w:val="00DF3794"/>
    <w:rPr>
      <w:rFonts w:ascii="Times New Roman" w:hAnsi="Times New Roman" w:cs="Times New Roman"/>
      <w:sz w:val="26"/>
      <w:szCs w:val="26"/>
      <w:lang w:val="en-US" w:eastAsia="en-US" w:bidi="ar-SA"/>
    </w:rPr>
  </w:style>
  <w:style w:type="character" w:customStyle="1" w:styleId="CharChar43">
    <w:name w:val="Char Char43"/>
    <w:locked/>
    <w:rsid w:val="00DF3794"/>
    <w:rPr>
      <w:rFonts w:ascii="Times New Roman" w:hAnsi="Times New Roman" w:cs="Times New Roman"/>
      <w:sz w:val="24"/>
      <w:szCs w:val="24"/>
      <w:lang w:val="en-US" w:eastAsia="en-US" w:bidi="ar-SA"/>
    </w:rPr>
  </w:style>
  <w:style w:type="character" w:customStyle="1" w:styleId="CharChar33">
    <w:name w:val="Char Char33"/>
    <w:locked/>
    <w:rsid w:val="00DF3794"/>
    <w:rPr>
      <w:rFonts w:ascii="Times New Roman" w:hAnsi="Times New Roman" w:cs="Times New Roman"/>
      <w:sz w:val="28"/>
      <w:szCs w:val="28"/>
      <w:lang w:val="en-US" w:eastAsia="en-US" w:bidi="ar-SA"/>
    </w:rPr>
  </w:style>
  <w:style w:type="character" w:customStyle="1" w:styleId="CharChar13">
    <w:name w:val="Char Char13"/>
    <w:locked/>
    <w:rsid w:val="00DF3794"/>
    <w:rPr>
      <w:rFonts w:ascii="Times New Roman" w:hAnsi="Times New Roman" w:cs="Times New Roman"/>
      <w:sz w:val="24"/>
      <w:szCs w:val="24"/>
      <w:lang w:val="en-US" w:eastAsia="en-US" w:bidi="ar-SA"/>
    </w:rPr>
  </w:style>
  <w:style w:type="paragraph" w:customStyle="1" w:styleId="Char3">
    <w:name w:val="Char3"/>
    <w:basedOn w:val="Normal"/>
    <w:autoRedefine/>
    <w:rsid w:val="00DF3794"/>
    <w:pPr>
      <w:spacing w:after="160" w:line="240" w:lineRule="exact"/>
      <w:ind w:firstLine="567"/>
    </w:pPr>
    <w:rPr>
      <w:rFonts w:ascii="Verdana" w:hAnsi="Verdana" w:cs="Verdana"/>
      <w:sz w:val="20"/>
      <w:szCs w:val="20"/>
    </w:rPr>
  </w:style>
  <w:style w:type="paragraph" w:customStyle="1" w:styleId="Char12">
    <w:name w:val="Char12"/>
    <w:basedOn w:val="Normal"/>
    <w:semiHidden/>
    <w:rsid w:val="00DF3794"/>
    <w:pPr>
      <w:spacing w:after="160" w:line="240" w:lineRule="exact"/>
    </w:pPr>
    <w:rPr>
      <w:rFonts w:ascii="Arial" w:hAnsi="Arial" w:cs="Arial"/>
    </w:rPr>
  </w:style>
  <w:style w:type="paragraph" w:customStyle="1" w:styleId="tch">
    <w:name w:val="tch"/>
    <w:basedOn w:val="Normal"/>
    <w:semiHidden/>
    <w:rsid w:val="00DF3794"/>
    <w:pPr>
      <w:spacing w:after="60" w:line="360" w:lineRule="auto"/>
      <w:jc w:val="center"/>
    </w:pPr>
    <w:rPr>
      <w:b/>
      <w:bCs/>
      <w:sz w:val="28"/>
      <w:szCs w:val="28"/>
      <w:lang w:val="pt-BR"/>
    </w:rPr>
  </w:style>
  <w:style w:type="paragraph" w:customStyle="1" w:styleId="doanthut">
    <w:name w:val="doanthut"/>
    <w:basedOn w:val="Normal"/>
    <w:semiHidden/>
    <w:rsid w:val="00DF3794"/>
    <w:pPr>
      <w:spacing w:before="56" w:after="60" w:line="288" w:lineRule="auto"/>
      <w:ind w:left="681" w:hanging="284"/>
      <w:jc w:val="both"/>
    </w:pPr>
  </w:style>
  <w:style w:type="paragraph" w:styleId="TOC2">
    <w:name w:val="toc 2"/>
    <w:basedOn w:val="Normal"/>
    <w:next w:val="Normal"/>
    <w:autoRedefine/>
    <w:semiHidden/>
    <w:rsid w:val="00DF3794"/>
    <w:pPr>
      <w:spacing w:line="240" w:lineRule="auto"/>
      <w:ind w:left="240"/>
    </w:pPr>
    <w:rPr>
      <w:smallCaps/>
      <w:noProof/>
      <w:sz w:val="20"/>
      <w:szCs w:val="20"/>
    </w:rPr>
  </w:style>
  <w:style w:type="paragraph" w:styleId="TOC3">
    <w:name w:val="toc 3"/>
    <w:basedOn w:val="Normal"/>
    <w:next w:val="Normal"/>
    <w:autoRedefine/>
    <w:semiHidden/>
    <w:rsid w:val="00DF3794"/>
    <w:pPr>
      <w:spacing w:line="240" w:lineRule="auto"/>
      <w:ind w:left="480"/>
    </w:pPr>
    <w:rPr>
      <w:i/>
      <w:iCs/>
      <w:noProof/>
      <w:sz w:val="20"/>
      <w:szCs w:val="20"/>
    </w:rPr>
  </w:style>
  <w:style w:type="paragraph" w:styleId="TOC4">
    <w:name w:val="toc 4"/>
    <w:basedOn w:val="Normal"/>
    <w:next w:val="Normal"/>
    <w:autoRedefine/>
    <w:semiHidden/>
    <w:rsid w:val="00DF3794"/>
    <w:pPr>
      <w:spacing w:line="240" w:lineRule="auto"/>
      <w:ind w:left="720"/>
    </w:pPr>
    <w:rPr>
      <w:noProof/>
      <w:sz w:val="18"/>
      <w:szCs w:val="18"/>
    </w:rPr>
  </w:style>
  <w:style w:type="paragraph" w:styleId="TOC5">
    <w:name w:val="toc 5"/>
    <w:basedOn w:val="Normal"/>
    <w:next w:val="Normal"/>
    <w:autoRedefine/>
    <w:semiHidden/>
    <w:rsid w:val="00DF3794"/>
    <w:pPr>
      <w:spacing w:line="240" w:lineRule="auto"/>
      <w:ind w:left="960"/>
    </w:pPr>
    <w:rPr>
      <w:noProof/>
      <w:sz w:val="18"/>
      <w:szCs w:val="18"/>
    </w:rPr>
  </w:style>
  <w:style w:type="paragraph" w:styleId="TOC7">
    <w:name w:val="toc 7"/>
    <w:basedOn w:val="Normal"/>
    <w:next w:val="Normal"/>
    <w:autoRedefine/>
    <w:semiHidden/>
    <w:rsid w:val="00DF3794"/>
    <w:pPr>
      <w:spacing w:line="240" w:lineRule="auto"/>
      <w:ind w:left="1440"/>
    </w:pPr>
    <w:rPr>
      <w:noProof/>
      <w:sz w:val="18"/>
      <w:szCs w:val="18"/>
    </w:rPr>
  </w:style>
  <w:style w:type="paragraph" w:styleId="TOC8">
    <w:name w:val="toc 8"/>
    <w:basedOn w:val="Normal"/>
    <w:next w:val="Normal"/>
    <w:autoRedefine/>
    <w:semiHidden/>
    <w:rsid w:val="00DF3794"/>
    <w:pPr>
      <w:spacing w:line="240" w:lineRule="auto"/>
      <w:ind w:left="1680"/>
    </w:pPr>
    <w:rPr>
      <w:noProof/>
      <w:sz w:val="18"/>
      <w:szCs w:val="18"/>
    </w:rPr>
  </w:style>
  <w:style w:type="paragraph" w:styleId="TOC9">
    <w:name w:val="toc 9"/>
    <w:basedOn w:val="Normal"/>
    <w:next w:val="Normal"/>
    <w:autoRedefine/>
    <w:semiHidden/>
    <w:rsid w:val="00DF3794"/>
    <w:pPr>
      <w:spacing w:line="240" w:lineRule="auto"/>
      <w:ind w:left="1920"/>
    </w:pPr>
    <w:rPr>
      <w:noProof/>
      <w:sz w:val="18"/>
      <w:szCs w:val="18"/>
    </w:rPr>
  </w:style>
  <w:style w:type="character" w:customStyle="1" w:styleId="c1">
    <w:name w:val="c1"/>
    <w:rsid w:val="00DF3794"/>
    <w:rPr>
      <w:sz w:val="24"/>
      <w:szCs w:val="24"/>
      <w:lang w:val="en-US" w:eastAsia="en-US" w:bidi="ar-SA"/>
    </w:rPr>
  </w:style>
  <w:style w:type="character" w:customStyle="1" w:styleId="charattribute40">
    <w:name w:val="charattribute40"/>
    <w:rsid w:val="00DF3794"/>
    <w:rPr>
      <w:sz w:val="24"/>
      <w:szCs w:val="24"/>
      <w:lang w:val="en-US" w:eastAsia="en-US" w:bidi="ar-SA"/>
    </w:rPr>
  </w:style>
  <w:style w:type="character" w:customStyle="1" w:styleId="charattribute53">
    <w:name w:val="charattribute53"/>
    <w:rsid w:val="00DF3794"/>
    <w:rPr>
      <w:sz w:val="24"/>
      <w:szCs w:val="24"/>
      <w:lang w:val="en-US" w:eastAsia="en-US" w:bidi="ar-SA"/>
    </w:rPr>
  </w:style>
  <w:style w:type="character" w:customStyle="1" w:styleId="charattribute50">
    <w:name w:val="charattribute50"/>
    <w:rsid w:val="00DF3794"/>
    <w:rPr>
      <w:sz w:val="24"/>
      <w:szCs w:val="24"/>
      <w:lang w:val="en-US" w:eastAsia="en-US" w:bidi="ar-SA"/>
    </w:rPr>
  </w:style>
  <w:style w:type="character" w:customStyle="1" w:styleId="charattribute2">
    <w:name w:val="charattribute2"/>
    <w:rsid w:val="00DF3794"/>
    <w:rPr>
      <w:sz w:val="24"/>
      <w:szCs w:val="24"/>
      <w:lang w:val="en-US" w:eastAsia="en-US" w:bidi="ar-SA"/>
    </w:rPr>
  </w:style>
  <w:style w:type="character" w:customStyle="1" w:styleId="charattribute4">
    <w:name w:val="charattribute4"/>
    <w:rsid w:val="00DF3794"/>
    <w:rPr>
      <w:sz w:val="24"/>
      <w:szCs w:val="24"/>
      <w:lang w:val="en-US" w:eastAsia="en-US" w:bidi="ar-SA"/>
    </w:rPr>
  </w:style>
  <w:style w:type="paragraph" w:customStyle="1" w:styleId="CharCharCharCharCharCharChar">
    <w:name w:val="Char Char Char Char Char Char Char"/>
    <w:autoRedefine/>
    <w:rsid w:val="00DF3794"/>
    <w:pPr>
      <w:tabs>
        <w:tab w:val="left" w:pos="1152"/>
      </w:tabs>
      <w:spacing w:before="120" w:after="120" w:line="312" w:lineRule="auto"/>
    </w:pPr>
    <w:rPr>
      <w:rFonts w:ascii="Arial" w:hAnsi="Arial" w:cs="Arial"/>
      <w:sz w:val="26"/>
      <w:szCs w:val="26"/>
    </w:rPr>
  </w:style>
  <w:style w:type="character" w:styleId="CommentReference">
    <w:name w:val="annotation reference"/>
    <w:rsid w:val="00DF3794"/>
    <w:rPr>
      <w:sz w:val="16"/>
      <w:szCs w:val="16"/>
      <w:lang w:val="en-US" w:eastAsia="en-US" w:bidi="ar-SA"/>
    </w:rPr>
  </w:style>
  <w:style w:type="paragraph" w:styleId="CommentText">
    <w:name w:val="annotation text"/>
    <w:basedOn w:val="Normal"/>
    <w:link w:val="CommentTextChar"/>
    <w:rsid w:val="00DF3794"/>
    <w:pPr>
      <w:spacing w:line="240" w:lineRule="auto"/>
    </w:pPr>
    <w:rPr>
      <w:sz w:val="20"/>
      <w:szCs w:val="20"/>
    </w:rPr>
  </w:style>
  <w:style w:type="character" w:customStyle="1" w:styleId="CommentTextChar">
    <w:name w:val="Comment Text Char"/>
    <w:basedOn w:val="DefaultParagraphFont"/>
    <w:link w:val="CommentText"/>
    <w:rsid w:val="00DF3794"/>
    <w:rPr>
      <w:rFonts w:eastAsia="Times New Roman" w:cs="Times New Roman"/>
      <w:sz w:val="20"/>
      <w:szCs w:val="20"/>
    </w:rPr>
  </w:style>
  <w:style w:type="paragraph" w:styleId="CommentSubject">
    <w:name w:val="annotation subject"/>
    <w:basedOn w:val="CommentText"/>
    <w:next w:val="CommentText"/>
    <w:link w:val="CommentSubjectChar"/>
    <w:rsid w:val="00DF3794"/>
    <w:rPr>
      <w:b/>
      <w:bCs/>
    </w:rPr>
  </w:style>
  <w:style w:type="character" w:customStyle="1" w:styleId="CommentSubjectChar">
    <w:name w:val="Comment Subject Char"/>
    <w:basedOn w:val="CommentTextChar"/>
    <w:link w:val="CommentSubject"/>
    <w:rsid w:val="00DF3794"/>
    <w:rPr>
      <w:rFonts w:eastAsia="Times New Roman" w:cs="Times New Roman"/>
      <w:b/>
      <w:bCs/>
      <w:sz w:val="20"/>
      <w:szCs w:val="20"/>
    </w:rPr>
  </w:style>
  <w:style w:type="paragraph" w:customStyle="1" w:styleId="Style12">
    <w:name w:val="Style12"/>
    <w:basedOn w:val="Normal"/>
    <w:rsid w:val="00DF3794"/>
    <w:pPr>
      <w:widowControl w:val="0"/>
      <w:autoSpaceDE w:val="0"/>
      <w:autoSpaceDN w:val="0"/>
      <w:adjustRightInd w:val="0"/>
      <w:spacing w:line="300" w:lineRule="exact"/>
      <w:jc w:val="both"/>
    </w:pPr>
  </w:style>
  <w:style w:type="character" w:customStyle="1" w:styleId="FontStyle35">
    <w:name w:val="Font Style35"/>
    <w:rsid w:val="00DF3794"/>
    <w:rPr>
      <w:rFonts w:ascii="Times New Roman" w:hAnsi="Times New Roman" w:cs="Times New Roman"/>
      <w:b/>
      <w:bCs/>
      <w:color w:val="000000"/>
      <w:sz w:val="24"/>
      <w:szCs w:val="24"/>
      <w:lang w:val="en-US" w:eastAsia="en-US" w:bidi="ar-SA"/>
    </w:rPr>
  </w:style>
  <w:style w:type="character" w:customStyle="1" w:styleId="FontStyle38">
    <w:name w:val="Font Style38"/>
    <w:rsid w:val="00DF3794"/>
    <w:rPr>
      <w:rFonts w:ascii="Times New Roman" w:hAnsi="Times New Roman" w:cs="Times New Roman"/>
      <w:color w:val="000000"/>
      <w:sz w:val="20"/>
      <w:szCs w:val="20"/>
      <w:lang w:val="en-US" w:eastAsia="en-US" w:bidi="ar-SA"/>
    </w:rPr>
  </w:style>
  <w:style w:type="character" w:customStyle="1" w:styleId="FontStyle61">
    <w:name w:val="Font Style61"/>
    <w:rsid w:val="00DF3794"/>
    <w:rPr>
      <w:rFonts w:ascii="Times New Roman" w:hAnsi="Times New Roman" w:cs="Times New Roman"/>
      <w:color w:val="000000"/>
      <w:sz w:val="20"/>
      <w:szCs w:val="20"/>
      <w:lang w:val="en-US" w:eastAsia="en-US" w:bidi="ar-SA"/>
    </w:rPr>
  </w:style>
  <w:style w:type="character" w:styleId="SubtleEmphasis">
    <w:name w:val="Subtle Emphasis"/>
    <w:qFormat/>
    <w:rsid w:val="00DF3794"/>
    <w:rPr>
      <w:i/>
      <w:iCs/>
      <w:color w:val="808080"/>
    </w:rPr>
  </w:style>
  <w:style w:type="paragraph" w:customStyle="1" w:styleId="Normal0">
    <w:name w:val="[Normal]"/>
    <w:rsid w:val="00DF3794"/>
    <w:pPr>
      <w:autoSpaceDE w:val="0"/>
      <w:autoSpaceDN w:val="0"/>
      <w:adjustRightInd w:val="0"/>
      <w:spacing w:line="240" w:lineRule="auto"/>
    </w:pPr>
    <w:rPr>
      <w:rFonts w:ascii="Arial" w:hAnsi="Arial" w:cs="Arial"/>
    </w:rPr>
  </w:style>
  <w:style w:type="character" w:customStyle="1" w:styleId="ListParagraphChar1">
    <w:name w:val="List Paragraph Char1"/>
    <w:rsid w:val="00DF3794"/>
  </w:style>
  <w:style w:type="character" w:customStyle="1" w:styleId="FontStyle51">
    <w:name w:val="Font Style51"/>
    <w:rsid w:val="00DF3794"/>
    <w:rPr>
      <w:rFonts w:ascii="Times New Roman" w:hAnsi="Times New Roman" w:cs="Times New Roman"/>
      <w:b/>
      <w:bCs/>
      <w:i/>
      <w:iCs/>
      <w:color w:val="000000"/>
      <w:sz w:val="18"/>
      <w:szCs w:val="18"/>
    </w:rPr>
  </w:style>
  <w:style w:type="character" w:customStyle="1" w:styleId="textexposedshow">
    <w:name w:val="text_exposed_show"/>
    <w:basedOn w:val="DefaultParagraphFont"/>
    <w:rsid w:val="00DF3794"/>
  </w:style>
  <w:style w:type="character" w:customStyle="1" w:styleId="5yl5">
    <w:name w:val="_5yl5"/>
    <w:basedOn w:val="DefaultParagraphFont"/>
    <w:rsid w:val="00DF3794"/>
  </w:style>
  <w:style w:type="paragraph" w:customStyle="1" w:styleId="hoivb">
    <w:name w:val="hoivb"/>
    <w:basedOn w:val="Normal"/>
    <w:rsid w:val="00DF3794"/>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DF3794"/>
    <w:pPr>
      <w:spacing w:before="240" w:after="120" w:line="320" w:lineRule="atLeast"/>
    </w:pPr>
    <w:rPr>
      <w:rFonts w:ascii=".VnBlack" w:hAnsi=".VnBlack"/>
      <w:b/>
      <w:bCs/>
    </w:rPr>
  </w:style>
  <w:style w:type="paragraph" w:customStyle="1" w:styleId="vb1">
    <w:name w:val="vb1"/>
    <w:basedOn w:val="Normal"/>
    <w:link w:val="vb1Char"/>
    <w:rsid w:val="00DF3794"/>
    <w:pPr>
      <w:tabs>
        <w:tab w:val="left" w:pos="425"/>
      </w:tabs>
      <w:spacing w:after="60" w:line="320" w:lineRule="atLeast"/>
      <w:ind w:firstLine="567"/>
      <w:jc w:val="both"/>
    </w:pPr>
    <w:rPr>
      <w:rFonts w:ascii=".VnTime" w:hAnsi=".VnTime"/>
      <w:lang w:val="pt-BR"/>
    </w:rPr>
  </w:style>
  <w:style w:type="character" w:customStyle="1" w:styleId="vb1Char">
    <w:name w:val="vb1 Char"/>
    <w:link w:val="vb1"/>
    <w:rsid w:val="00DF3794"/>
    <w:rPr>
      <w:rFonts w:ascii=".VnTime" w:eastAsia="Times New Roman" w:hAnsi=".VnTime" w:cs="Times New Roman"/>
      <w:szCs w:val="24"/>
      <w:lang w:val="pt-BR"/>
    </w:rPr>
  </w:style>
  <w:style w:type="character" w:customStyle="1" w:styleId="MucIChar">
    <w:name w:val="Muc I Char"/>
    <w:link w:val="MucI"/>
    <w:rsid w:val="00DF3794"/>
    <w:rPr>
      <w:rFonts w:ascii=".VnBlack" w:eastAsia="Times New Roman" w:hAnsi=".VnBlack" w:cs="Times New Roman"/>
      <w:b/>
      <w:bCs/>
      <w:szCs w:val="24"/>
    </w:rPr>
  </w:style>
  <w:style w:type="paragraph" w:customStyle="1" w:styleId="ListParagraph1">
    <w:name w:val="List Paragraph1"/>
    <w:basedOn w:val="Normal"/>
    <w:qFormat/>
    <w:rsid w:val="00DF3794"/>
    <w:pPr>
      <w:spacing w:line="360" w:lineRule="auto"/>
      <w:ind w:left="720" w:hanging="357"/>
      <w:jc w:val="both"/>
    </w:pPr>
    <w:rPr>
      <w:rFonts w:eastAsia="Calibri"/>
    </w:rPr>
  </w:style>
  <w:style w:type="paragraph" w:customStyle="1" w:styleId="NoSpacing1">
    <w:name w:val="No Spacing1"/>
    <w:link w:val="NoSpacingChar"/>
    <w:qFormat/>
    <w:rsid w:val="00DF3794"/>
    <w:pPr>
      <w:spacing w:line="240" w:lineRule="auto"/>
    </w:pPr>
    <w:rPr>
      <w:rFonts w:ascii="Calibri" w:eastAsia="Calibri" w:hAnsi="Calibri"/>
      <w:sz w:val="22"/>
    </w:rPr>
  </w:style>
  <w:style w:type="character" w:customStyle="1" w:styleId="NoSpacingChar">
    <w:name w:val="No Spacing Char"/>
    <w:link w:val="NoSpacing1"/>
    <w:locked/>
    <w:rsid w:val="00DF3794"/>
    <w:rPr>
      <w:rFonts w:ascii="Calibri" w:eastAsia="Calibri" w:hAnsi="Calibri" w:cs="Times New Roman"/>
      <w:sz w:val="22"/>
    </w:rPr>
  </w:style>
  <w:style w:type="character" w:customStyle="1" w:styleId="SubtleEmphasis1">
    <w:name w:val="Subtle Emphasis1"/>
    <w:qFormat/>
    <w:rsid w:val="00DF3794"/>
    <w:rPr>
      <w:i/>
      <w:iCs/>
      <w:color w:val="808080"/>
    </w:rPr>
  </w:style>
  <w:style w:type="character" w:customStyle="1" w:styleId="MTDisplayEquationChar">
    <w:name w:val="MTDisplayEquation Char"/>
    <w:link w:val="MTDisplayEquation"/>
    <w:locked/>
    <w:rsid w:val="00DF3794"/>
    <w:rPr>
      <w:rFonts w:eastAsia="Times New Roman" w:cs="Times New Roman"/>
      <w:sz w:val="22"/>
    </w:rPr>
  </w:style>
  <w:style w:type="character" w:customStyle="1" w:styleId="UnresolvedMention1">
    <w:name w:val="Unresolved Mention1"/>
    <w:basedOn w:val="DefaultParagraphFont"/>
    <w:uiPriority w:val="99"/>
    <w:semiHidden/>
    <w:unhideWhenUsed/>
    <w:rsid w:val="00DF3794"/>
    <w:rPr>
      <w:color w:val="605E5C"/>
      <w:shd w:val="clear" w:color="auto" w:fill="E1DFDD"/>
    </w:rPr>
  </w:style>
  <w:style w:type="table" w:styleId="LightList-Accent3">
    <w:name w:val="Light List Accent 3"/>
    <w:basedOn w:val="TableNormal"/>
    <w:uiPriority w:val="61"/>
    <w:rsid w:val="001503DE"/>
    <w:pPr>
      <w:spacing w:line="240" w:lineRule="auto"/>
    </w:pPr>
    <w:rPr>
      <w:rFonts w:ascii="Calibri" w:hAnsi="Calibri"/>
      <w:sz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ontstyle01">
    <w:name w:val="fontstyle01"/>
    <w:rsid w:val="001503DE"/>
    <w:rPr>
      <w:rFonts w:ascii="Times-Roman" w:hAnsi="Times-Roman" w:hint="default"/>
      <w:b w:val="0"/>
      <w:bCs w:val="0"/>
      <w:i w:val="0"/>
      <w:iCs w:val="0"/>
      <w:color w:val="000000"/>
      <w:sz w:val="22"/>
      <w:szCs w:val="22"/>
    </w:rPr>
  </w:style>
  <w:style w:type="character" w:customStyle="1" w:styleId="fontstyle21">
    <w:name w:val="fontstyle21"/>
    <w:rsid w:val="001503DE"/>
    <w:rPr>
      <w:rFonts w:ascii="Helvetica" w:hAnsi="Helvetica" w:hint="default"/>
      <w:b w:val="0"/>
      <w:bCs w:val="0"/>
      <w:i w:val="0"/>
      <w:iCs w:val="0"/>
      <w:color w:val="000000"/>
      <w:sz w:val="16"/>
      <w:szCs w:val="16"/>
    </w:rPr>
  </w:style>
  <w:style w:type="table" w:styleId="LightList">
    <w:name w:val="Light List"/>
    <w:basedOn w:val="TableNormal"/>
    <w:uiPriority w:val="61"/>
    <w:rsid w:val="001503DE"/>
    <w:pPr>
      <w:spacing w:line="240" w:lineRule="auto"/>
    </w:pPr>
    <w:rPr>
      <w:rFonts w:ascii="Arial" w:hAnsi="Arial"/>
      <w:sz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jx-char">
    <w:name w:val="mjx-char"/>
    <w:basedOn w:val="DefaultParagraphFont"/>
    <w:rsid w:val="00D11454"/>
  </w:style>
  <w:style w:type="character" w:customStyle="1" w:styleId="mjxassistivemathml">
    <w:name w:val="mjx_assistive_mathml"/>
    <w:basedOn w:val="DefaultParagraphFont"/>
    <w:rsid w:val="00D11454"/>
  </w:style>
  <w:style w:type="table" w:customStyle="1" w:styleId="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line="240" w:lineRule="auto"/>
    </w:pPr>
    <w:rPr>
      <w:rFonts w:ascii="Arial" w:eastAsia="Arial" w:hAnsi="Arial" w:cs="Arial"/>
      <w:sz w:val="22"/>
      <w:szCs w:val="22"/>
    </w:rPr>
    <w:tblPr>
      <w:tblStyleRowBandSize w:val="1"/>
      <w:tblStyleColBandSize w:val="1"/>
      <w:tblInd w:w="0" w:type="dxa"/>
      <w:tblCellMar>
        <w:top w:w="0" w:type="dxa"/>
        <w:left w:w="108" w:type="dxa"/>
        <w:bottom w:w="0" w:type="dxa"/>
        <w:right w:w="108" w:type="dxa"/>
      </w:tblCellMar>
    </w:tblPr>
  </w:style>
  <w:style w:type="table" w:customStyle="1" w:styleId="thamkhao1">
    <w:name w:val="tham khao1"/>
    <w:basedOn w:val="TableNormal"/>
    <w:next w:val="TableGrid"/>
    <w:uiPriority w:val="39"/>
    <w:qFormat/>
    <w:rsid w:val="008E378A"/>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8E378A"/>
    <w:pPr>
      <w:spacing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E378A"/>
    <w:pPr>
      <w:spacing w:line="240" w:lineRule="auto"/>
    </w:pPr>
    <w:rPr>
      <w:rFonts w:ascii="Calibri" w:hAnsi="Calibri"/>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5">
    <w:name w:val="Table5"/>
    <w:basedOn w:val="TableNormal"/>
    <w:next w:val="TableGrid"/>
    <w:uiPriority w:val="59"/>
    <w:rsid w:val="008E378A"/>
    <w:pPr>
      <w:spacing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8E378A"/>
    <w:pPr>
      <w:widowControl w:val="0"/>
      <w:spacing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E378A"/>
    <w:pPr>
      <w:spacing w:line="240" w:lineRule="auto"/>
    </w:pPr>
    <w:rPr>
      <w:rFonts w:ascii="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6">
    <w:name w:val="Table6"/>
    <w:basedOn w:val="TableNormal"/>
    <w:next w:val="TableGrid"/>
    <w:uiPriority w:val="39"/>
    <w:qFormat/>
    <w:rsid w:val="008E378A"/>
    <w:pPr>
      <w:spacing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1" Target="embeddings/oleObject2.bin" Type="http://schemas.openxmlformats.org/officeDocument/2006/relationships/oleObject"/><Relationship Id="rId12" Target="media/image3.jpg" Type="http://schemas.openxmlformats.org/officeDocument/2006/relationships/image"/><Relationship Id="rId13" Target="media/image4.jpg" Type="http://schemas.openxmlformats.org/officeDocument/2006/relationships/image"/><Relationship Id="rId14" Target="media/image5.jpg" Type="http://schemas.openxmlformats.org/officeDocument/2006/relationships/image"/><Relationship Id="rId15" Target="media/image6.wmf" Type="http://schemas.openxmlformats.org/officeDocument/2006/relationships/image"/><Relationship Id="rId16" Target="embeddings/oleObject3.bin" Type="http://schemas.openxmlformats.org/officeDocument/2006/relationships/oleObject"/><Relationship Id="rId17" Target="media/image7.wmf" Type="http://schemas.openxmlformats.org/officeDocument/2006/relationships/image"/><Relationship Id="rId18" Target="embeddings/oleObject4.bin" Type="http://schemas.openxmlformats.org/officeDocument/2006/relationships/oleObject"/><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wmf" Type="http://schemas.openxmlformats.org/officeDocument/2006/relationships/image"/><Relationship Id="rId24" Target="embeddings/oleObject7.bin" Type="http://schemas.openxmlformats.org/officeDocument/2006/relationships/oleObject"/><Relationship Id="rId25" Target="media/image11.wmf" Type="http://schemas.openxmlformats.org/officeDocument/2006/relationships/image"/><Relationship Id="rId26" Target="embeddings/oleObject8.bin" Type="http://schemas.openxmlformats.org/officeDocument/2006/relationships/oleObject"/><Relationship Id="rId27" Target="media/image12.wmf" Type="http://schemas.openxmlformats.org/officeDocument/2006/relationships/image"/><Relationship Id="rId28" Target="embeddings/oleObject9.bin" Type="http://schemas.openxmlformats.org/officeDocument/2006/relationships/oleObject"/><Relationship Id="rId29" Target="media/image13.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1" Target="media/image14.wmf" Type="http://schemas.openxmlformats.org/officeDocument/2006/relationships/image"/><Relationship Id="rId32" Target="embeddings/oleObject11.bin" Type="http://schemas.openxmlformats.org/officeDocument/2006/relationships/oleObject"/><Relationship Id="rId33" Target="media/image15.wmf" Type="http://schemas.openxmlformats.org/officeDocument/2006/relationships/image"/><Relationship Id="rId34" Target="embeddings/oleObject12.bin" Type="http://schemas.openxmlformats.org/officeDocument/2006/relationships/oleObject"/><Relationship Id="rId35" Target="media/image16.wmf" Type="http://schemas.openxmlformats.org/officeDocument/2006/relationships/image"/><Relationship Id="rId350" Target="media/image278.png" Type="http://schemas.openxmlformats.org/officeDocument/2006/relationships/image"/><Relationship Id="rId351" Target="media/image285.png" Type="http://schemas.openxmlformats.org/officeDocument/2006/relationships/image"/><Relationship Id="rId352" Target="media/image52.wmf" Type="http://schemas.openxmlformats.org/officeDocument/2006/relationships/image"/><Relationship Id="rId353" Target="embeddings/oleObject33.bin" Type="http://schemas.openxmlformats.org/officeDocument/2006/relationships/oleObject"/><Relationship Id="rId354" Target="embeddings/oleObject34.bin" Type="http://schemas.openxmlformats.org/officeDocument/2006/relationships/oleObject"/><Relationship Id="rId355" Target="embeddings/oleObject35.bin" Type="http://schemas.openxmlformats.org/officeDocument/2006/relationships/oleObject"/><Relationship Id="rId356" Target="embeddings/oleObject36.bin" Type="http://schemas.openxmlformats.org/officeDocument/2006/relationships/oleObject"/><Relationship Id="rId357" Target="media/image53.emf" Type="http://schemas.openxmlformats.org/officeDocument/2006/relationships/image"/><Relationship Id="rId358" Target="embeddings/oleObject37.bin" Type="http://schemas.openxmlformats.org/officeDocument/2006/relationships/oleObject"/><Relationship Id="rId359" Target="media/image54.emf" Type="http://schemas.openxmlformats.org/officeDocument/2006/relationships/image"/><Relationship Id="rId36" Target="embeddings/oleObject13.bin" Type="http://schemas.openxmlformats.org/officeDocument/2006/relationships/oleObject"/><Relationship Id="rId360" Target="embeddings/oleObject38.bin" Type="http://schemas.openxmlformats.org/officeDocument/2006/relationships/oleObject"/><Relationship Id="rId361" Target="media/image55.emf" Type="http://schemas.openxmlformats.org/officeDocument/2006/relationships/image"/><Relationship Id="rId362" Target="embeddings/oleObject39.bin" Type="http://schemas.openxmlformats.org/officeDocument/2006/relationships/oleObject"/><Relationship Id="rId363" Target="embeddings/oleObject40.bin" Type="http://schemas.openxmlformats.org/officeDocument/2006/relationships/oleObject"/><Relationship Id="rId364" Target="embeddings/oleObject41.bin" Type="http://schemas.openxmlformats.org/officeDocument/2006/relationships/oleObject"/><Relationship Id="rId365" Target="media/image56.wmf" Type="http://schemas.openxmlformats.org/officeDocument/2006/relationships/image"/><Relationship Id="rId366" Target="embeddings/oleObject42.bin" Type="http://schemas.openxmlformats.org/officeDocument/2006/relationships/oleObject"/><Relationship Id="rId367" Target="embeddings/oleObject43.bin" Type="http://schemas.openxmlformats.org/officeDocument/2006/relationships/oleObject"/><Relationship Id="rId368" Target="media/image57.emf" Type="http://schemas.openxmlformats.org/officeDocument/2006/relationships/image"/><Relationship Id="rId369" Target="embeddings/oleObject44.bin" Type="http://schemas.openxmlformats.org/officeDocument/2006/relationships/oleObject"/><Relationship Id="rId37" Target="media/image17.wmf" Type="http://schemas.openxmlformats.org/officeDocument/2006/relationships/image"/><Relationship Id="rId370" Target="media/image58.emf" Type="http://schemas.openxmlformats.org/officeDocument/2006/relationships/image"/><Relationship Id="rId371" Target="embeddings/oleObject45.bin" Type="http://schemas.openxmlformats.org/officeDocument/2006/relationships/oleObject"/><Relationship Id="rId372" Target="media/image59.emf" Type="http://schemas.openxmlformats.org/officeDocument/2006/relationships/image"/><Relationship Id="rId373" Target="embeddings/oleObject46.bin" Type="http://schemas.openxmlformats.org/officeDocument/2006/relationships/oleObject"/><Relationship Id="rId374" Target="media/image60.emf" Type="http://schemas.openxmlformats.org/officeDocument/2006/relationships/image"/><Relationship Id="rId375" Target="embeddings/oleObject47.bin" Type="http://schemas.openxmlformats.org/officeDocument/2006/relationships/oleObject"/><Relationship Id="rId376" Target="media/image61.emf" Type="http://schemas.openxmlformats.org/officeDocument/2006/relationships/image"/><Relationship Id="rId377" Target="embeddings/oleObject48.bin" Type="http://schemas.openxmlformats.org/officeDocument/2006/relationships/oleObject"/><Relationship Id="rId378" Target="media/image62.emf" Type="http://schemas.openxmlformats.org/officeDocument/2006/relationships/image"/><Relationship Id="rId379" Target="embeddings/oleObject49.bin" Type="http://schemas.openxmlformats.org/officeDocument/2006/relationships/oleObject"/><Relationship Id="rId38" Target="embeddings/oleObject14.bin" Type="http://schemas.openxmlformats.org/officeDocument/2006/relationships/oleObject"/><Relationship Id="rId380" Target="media/image63.emf" Type="http://schemas.openxmlformats.org/officeDocument/2006/relationships/image"/><Relationship Id="rId381" Target="embeddings/oleObject50.bin" Type="http://schemas.openxmlformats.org/officeDocument/2006/relationships/oleObject"/><Relationship Id="rId382" Target="media/image64.emf" Type="http://schemas.openxmlformats.org/officeDocument/2006/relationships/image"/><Relationship Id="rId383" Target="embeddings/oleObject51.bin" Type="http://schemas.openxmlformats.org/officeDocument/2006/relationships/oleObject"/><Relationship Id="rId384" Target="media/image65.emf" Type="http://schemas.openxmlformats.org/officeDocument/2006/relationships/image"/><Relationship Id="rId385" Target="embeddings/oleObject52.bin" Type="http://schemas.openxmlformats.org/officeDocument/2006/relationships/oleObject"/><Relationship Id="rId386" Target="media/image66.emf" Type="http://schemas.openxmlformats.org/officeDocument/2006/relationships/image"/><Relationship Id="rId387" Target="embeddings/oleObject53.bin" Type="http://schemas.openxmlformats.org/officeDocument/2006/relationships/oleObject"/><Relationship Id="rId388" Target="media/image67.emf" Type="http://schemas.openxmlformats.org/officeDocument/2006/relationships/image"/><Relationship Id="rId389" Target="embeddings/oleObject54.bin" Type="http://schemas.openxmlformats.org/officeDocument/2006/relationships/oleObject"/><Relationship Id="rId39" Target="media/image18.wmf" Type="http://schemas.openxmlformats.org/officeDocument/2006/relationships/image"/><Relationship Id="rId390" Target="media/image68.emf" Type="http://schemas.openxmlformats.org/officeDocument/2006/relationships/image"/><Relationship Id="rId391" Target="embeddings/oleObject55.bin" Type="http://schemas.openxmlformats.org/officeDocument/2006/relationships/oleObject"/><Relationship Id="rId392" Target="media/image69.emf" Type="http://schemas.openxmlformats.org/officeDocument/2006/relationships/image"/><Relationship Id="rId393" Target="embeddings/oleObject56.bin" Type="http://schemas.openxmlformats.org/officeDocument/2006/relationships/oleObject"/><Relationship Id="rId394" Target="media/image70.emf" Type="http://schemas.openxmlformats.org/officeDocument/2006/relationships/image"/><Relationship Id="rId395" Target="embeddings/oleObject57.bin" Type="http://schemas.openxmlformats.org/officeDocument/2006/relationships/oleObject"/><Relationship Id="rId396" Target="media/image71.emf" Type="http://schemas.openxmlformats.org/officeDocument/2006/relationships/image"/><Relationship Id="rId397" Target="embeddings/oleObject58.bin" Type="http://schemas.openxmlformats.org/officeDocument/2006/relationships/oleObject"/><Relationship Id="rId398" Target="media/image72.emf" Type="http://schemas.openxmlformats.org/officeDocument/2006/relationships/image"/><Relationship Id="rId399" Target="embeddings/oleObject59.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73.emf" Type="http://schemas.openxmlformats.org/officeDocument/2006/relationships/image"/><Relationship Id="rId401" Target="embeddings/oleObject60.bin" Type="http://schemas.openxmlformats.org/officeDocument/2006/relationships/oleObject"/><Relationship Id="rId402" Target="media/image74.wmf" Type="http://schemas.openxmlformats.org/officeDocument/2006/relationships/image"/><Relationship Id="rId403" Target="embeddings/oleObject61.bin" Type="http://schemas.openxmlformats.org/officeDocument/2006/relationships/oleObject"/><Relationship Id="rId404" Target="media/image75.wmf" Type="http://schemas.openxmlformats.org/officeDocument/2006/relationships/image"/><Relationship Id="rId405" Target="embeddings/oleObject62.bin" Type="http://schemas.openxmlformats.org/officeDocument/2006/relationships/oleObject"/><Relationship Id="rId406" Target="media/image76.wmf" Type="http://schemas.openxmlformats.org/officeDocument/2006/relationships/image"/><Relationship Id="rId407" Target="embeddings/oleObject63.bin" Type="http://schemas.openxmlformats.org/officeDocument/2006/relationships/oleObject"/><Relationship Id="rId408" Target="media/image77.wmf" Type="http://schemas.openxmlformats.org/officeDocument/2006/relationships/image"/><Relationship Id="rId409" Target="media/image78.wmf" Type="http://schemas.openxmlformats.org/officeDocument/2006/relationships/image"/><Relationship Id="rId41" Target="media/image19.wmf" Type="http://schemas.openxmlformats.org/officeDocument/2006/relationships/image"/><Relationship Id="rId410" Target="media/image79.emf" Type="http://schemas.openxmlformats.org/officeDocument/2006/relationships/image"/><Relationship Id="rId411" Target="media/image80.emf" Type="http://schemas.openxmlformats.org/officeDocument/2006/relationships/image"/><Relationship Id="rId412" Target="media/image81.emf" Type="http://schemas.openxmlformats.org/officeDocument/2006/relationships/image"/><Relationship Id="rId413" Target="media/image82.emf" Type="http://schemas.openxmlformats.org/officeDocument/2006/relationships/image"/><Relationship Id="rId414" Target="media/image83.emf" Type="http://schemas.openxmlformats.org/officeDocument/2006/relationships/image"/><Relationship Id="rId415" Target="embeddings/oleObject64.bin" Type="http://schemas.openxmlformats.org/officeDocument/2006/relationships/oleObject"/><Relationship Id="rId416" Target="media/image84.wmf" Type="http://schemas.openxmlformats.org/officeDocument/2006/relationships/image"/><Relationship Id="rId417" Target="embeddings/oleObject65.bin" Type="http://schemas.openxmlformats.org/officeDocument/2006/relationships/oleObject"/><Relationship Id="rId418" Target="media/image85.png" Type="http://schemas.openxmlformats.org/officeDocument/2006/relationships/image"/><Relationship Id="rId419" Target="media/image86.wmf" Type="http://schemas.openxmlformats.org/officeDocument/2006/relationships/image"/><Relationship Id="rId42" Target="embeddings/oleObject16.bin" Type="http://schemas.openxmlformats.org/officeDocument/2006/relationships/oleObject"/><Relationship Id="rId420" Target="embeddings/oleObject66.bin" Type="http://schemas.openxmlformats.org/officeDocument/2006/relationships/oleObject"/><Relationship Id="rId421" Target="media/image87.wmf" Type="http://schemas.openxmlformats.org/officeDocument/2006/relationships/image"/><Relationship Id="rId422" Target="embeddings/oleObject67.bin" Type="http://schemas.openxmlformats.org/officeDocument/2006/relationships/oleObject"/><Relationship Id="rId423" Target="media/image88.wmf" Type="http://schemas.openxmlformats.org/officeDocument/2006/relationships/image"/><Relationship Id="rId424" Target="embeddings/oleObject68.bin" Type="http://schemas.openxmlformats.org/officeDocument/2006/relationships/oleObject"/><Relationship Id="rId425" Target="media/image89.wmf" Type="http://schemas.openxmlformats.org/officeDocument/2006/relationships/image"/><Relationship Id="rId426" Target="embeddings/oleObject69.bin" Type="http://schemas.openxmlformats.org/officeDocument/2006/relationships/oleObject"/><Relationship Id="rId427" Target="embeddings/oleObject70.bin" Type="http://schemas.openxmlformats.org/officeDocument/2006/relationships/oleObject"/><Relationship Id="rId428" Target="media/image90.wmf" Type="http://schemas.openxmlformats.org/officeDocument/2006/relationships/image"/><Relationship Id="rId429" Target="embeddings/oleObject71.bin" Type="http://schemas.openxmlformats.org/officeDocument/2006/relationships/oleObject"/><Relationship Id="rId43" Target="media/image20.wmf" Type="http://schemas.openxmlformats.org/officeDocument/2006/relationships/image"/><Relationship Id="rId430" Target="embeddings/oleObject72.bin" Type="http://schemas.openxmlformats.org/officeDocument/2006/relationships/oleObject"/><Relationship Id="rId431" Target="embeddings/oleObject73.bin" Type="http://schemas.openxmlformats.org/officeDocument/2006/relationships/oleObject"/><Relationship Id="rId432" Target="embeddings/oleObject74.bin" Type="http://schemas.openxmlformats.org/officeDocument/2006/relationships/oleObject"/><Relationship Id="rId433" Target="media/image91.wmf" Type="http://schemas.openxmlformats.org/officeDocument/2006/relationships/image"/><Relationship Id="rId434" Target="embeddings/oleObject75.bin" Type="http://schemas.openxmlformats.org/officeDocument/2006/relationships/oleObject"/><Relationship Id="rId435" Target="embeddings/oleObject76.bin" Type="http://schemas.openxmlformats.org/officeDocument/2006/relationships/oleObject"/><Relationship Id="rId436" Target="media/image92.wmf" Type="http://schemas.openxmlformats.org/officeDocument/2006/relationships/image"/><Relationship Id="rId437" Target="embeddings/oleObject77.bin" Type="http://schemas.openxmlformats.org/officeDocument/2006/relationships/oleObject"/><Relationship Id="rId438" Target="media/image93.wmf" Type="http://schemas.openxmlformats.org/officeDocument/2006/relationships/image"/><Relationship Id="rId439" Target="embeddings/oleObject78.bin" Type="http://schemas.openxmlformats.org/officeDocument/2006/relationships/oleObject"/><Relationship Id="rId44" Target="embeddings/oleObject17.bin" Type="http://schemas.openxmlformats.org/officeDocument/2006/relationships/oleObject"/><Relationship Id="rId440" Target="media/image94.wmf" Type="http://schemas.openxmlformats.org/officeDocument/2006/relationships/image"/><Relationship Id="rId441" Target="embeddings/oleObject79.bin" Type="http://schemas.openxmlformats.org/officeDocument/2006/relationships/oleObject"/><Relationship Id="rId442" Target="media/image95.wmf" Type="http://schemas.openxmlformats.org/officeDocument/2006/relationships/image"/><Relationship Id="rId443" Target="embeddings/oleObject80.bin" Type="http://schemas.openxmlformats.org/officeDocument/2006/relationships/oleObject"/><Relationship Id="rId444" Target="media/image96.png" Type="http://schemas.openxmlformats.org/officeDocument/2006/relationships/image"/><Relationship Id="rId445" Target="media/image97.wmf" Type="http://schemas.openxmlformats.org/officeDocument/2006/relationships/image"/><Relationship Id="rId446" Target="embeddings/oleObject81.bin" Type="http://schemas.openxmlformats.org/officeDocument/2006/relationships/oleObject"/><Relationship Id="rId447" Target="media/image98.wmf" Type="http://schemas.openxmlformats.org/officeDocument/2006/relationships/image"/><Relationship Id="rId448" Target="embeddings/oleObject82.bin" Type="http://schemas.openxmlformats.org/officeDocument/2006/relationships/oleObject"/><Relationship Id="rId449" Target="media/image99.png" Type="http://schemas.openxmlformats.org/officeDocument/2006/relationships/image"/><Relationship Id="rId45" Target="media/image21.wmf" Type="http://schemas.openxmlformats.org/officeDocument/2006/relationships/image"/><Relationship Id="rId450" Target="media/image100.png" Type="http://schemas.openxmlformats.org/officeDocument/2006/relationships/image"/><Relationship Id="rId451" Target="media/image101.wmf" Type="http://schemas.openxmlformats.org/officeDocument/2006/relationships/image"/><Relationship Id="rId452" Target="embeddings/oleObject83.bin" Type="http://schemas.openxmlformats.org/officeDocument/2006/relationships/oleObject"/><Relationship Id="rId453" Target="media/image102.png" Type="http://schemas.openxmlformats.org/officeDocument/2006/relationships/image"/><Relationship Id="rId454" Target="media/image103.wmf" Type="http://schemas.openxmlformats.org/officeDocument/2006/relationships/image"/><Relationship Id="rId455" Target="embeddings/oleObject84.bin" Type="http://schemas.openxmlformats.org/officeDocument/2006/relationships/oleObject"/><Relationship Id="rId456" Target="media/image104.png" Type="http://schemas.openxmlformats.org/officeDocument/2006/relationships/image"/><Relationship Id="rId457" Target="media/image105.wmf" Type="http://schemas.openxmlformats.org/officeDocument/2006/relationships/image"/><Relationship Id="rId458" Target="embeddings/oleObject85.bin" Type="http://schemas.openxmlformats.org/officeDocument/2006/relationships/oleObject"/><Relationship Id="rId459" Target="media/image106.wmf" Type="http://schemas.openxmlformats.org/officeDocument/2006/relationships/image"/><Relationship Id="rId46" Target="embeddings/oleObject18.bin" Type="http://schemas.openxmlformats.org/officeDocument/2006/relationships/oleObject"/><Relationship Id="rId460" Target="embeddings/oleObject86.bin" Type="http://schemas.openxmlformats.org/officeDocument/2006/relationships/oleObject"/><Relationship Id="rId461" Target="media/image107.wmf" Type="http://schemas.openxmlformats.org/officeDocument/2006/relationships/image"/><Relationship Id="rId462" Target="embeddings/oleObject87.bin" Type="http://schemas.openxmlformats.org/officeDocument/2006/relationships/oleObject"/><Relationship Id="rId463" Target="embeddings/oleObject88.bin" Type="http://schemas.openxmlformats.org/officeDocument/2006/relationships/oleObject"/><Relationship Id="rId464" Target="embeddings/oleObject89.bin" Type="http://schemas.openxmlformats.org/officeDocument/2006/relationships/oleObject"/><Relationship Id="rId465" Target="media/image108.png" Type="http://schemas.openxmlformats.org/officeDocument/2006/relationships/image"/><Relationship Id="rId466" Target="media/image109.wmf" Type="http://schemas.openxmlformats.org/officeDocument/2006/relationships/image"/><Relationship Id="rId467" Target="embeddings/oleObject90.bin" Type="http://schemas.openxmlformats.org/officeDocument/2006/relationships/oleObject"/><Relationship Id="rId468" Target="media/image110.wmf" Type="http://schemas.openxmlformats.org/officeDocument/2006/relationships/image"/><Relationship Id="rId469" Target="embeddings/oleObject91.bin" Type="http://schemas.openxmlformats.org/officeDocument/2006/relationships/oleObject"/><Relationship Id="rId47" Target="media/image22.wmf" Type="http://schemas.openxmlformats.org/officeDocument/2006/relationships/image"/><Relationship Id="rId470" Target="media/image111.png" Type="http://schemas.openxmlformats.org/officeDocument/2006/relationships/image"/><Relationship Id="rId471" Target="embeddings/oleObject92.bin" Type="http://schemas.openxmlformats.org/officeDocument/2006/relationships/oleObject"/><Relationship Id="rId472" Target="media/image112.png" Type="http://schemas.openxmlformats.org/officeDocument/2006/relationships/image"/><Relationship Id="rId473" Target="media/image113.png" Type="http://schemas.openxmlformats.org/officeDocument/2006/relationships/image"/><Relationship Id="rId474" Target="media/image114.wmf" Type="http://schemas.openxmlformats.org/officeDocument/2006/relationships/image"/><Relationship Id="rId475" Target="embeddings/oleObject93.bin" Type="http://schemas.openxmlformats.org/officeDocument/2006/relationships/oleObject"/><Relationship Id="rId476" Target="media/image115.wmf" Type="http://schemas.openxmlformats.org/officeDocument/2006/relationships/image"/><Relationship Id="rId477" Target="embeddings/oleObject94.bin" Type="http://schemas.openxmlformats.org/officeDocument/2006/relationships/oleObject"/><Relationship Id="rId478" Target="media/image116.png" Type="http://schemas.openxmlformats.org/officeDocument/2006/relationships/image"/><Relationship Id="rId479" Target="media/image117.png" Type="http://schemas.openxmlformats.org/officeDocument/2006/relationships/image"/><Relationship Id="rId48" Target="embeddings/oleObject19.bin" Type="http://schemas.openxmlformats.org/officeDocument/2006/relationships/oleObject"/><Relationship Id="rId480" Target="media/image118.png" Type="http://schemas.openxmlformats.org/officeDocument/2006/relationships/image"/><Relationship Id="rId481" Target="media/image119.png" Type="http://schemas.openxmlformats.org/officeDocument/2006/relationships/image"/><Relationship Id="rId482" Target="media/image120.png" Type="http://schemas.openxmlformats.org/officeDocument/2006/relationships/image"/><Relationship Id="rId483" Target="media/image121.png" Type="http://schemas.openxmlformats.org/officeDocument/2006/relationships/image"/><Relationship Id="rId484" Target="media/image122.png" Type="http://schemas.openxmlformats.org/officeDocument/2006/relationships/image"/><Relationship Id="rId485" Target="media/image123.wmf" Type="http://schemas.openxmlformats.org/officeDocument/2006/relationships/image"/><Relationship Id="rId486" Target="embeddings/oleObject95.bin" Type="http://schemas.openxmlformats.org/officeDocument/2006/relationships/oleObject"/><Relationship Id="rId487" Target="embeddings/oleObject96.bin" Type="http://schemas.openxmlformats.org/officeDocument/2006/relationships/oleObject"/><Relationship Id="rId488" Target="media/image124.wmf" Type="http://schemas.openxmlformats.org/officeDocument/2006/relationships/image"/><Relationship Id="rId489" Target="embeddings/oleObject97.bin" Type="http://schemas.openxmlformats.org/officeDocument/2006/relationships/oleObject"/><Relationship Id="rId49" Target="media/image23.wmf" Type="http://schemas.openxmlformats.org/officeDocument/2006/relationships/image"/><Relationship Id="rId490" Target="media/image125.png" Type="http://schemas.openxmlformats.org/officeDocument/2006/relationships/image"/><Relationship Id="rId491" Target="media/image126.wmf" Type="http://schemas.openxmlformats.org/officeDocument/2006/relationships/image"/><Relationship Id="rId492" Target="embeddings/oleObject98.bin" Type="http://schemas.openxmlformats.org/officeDocument/2006/relationships/oleObject"/><Relationship Id="rId493" Target="media/image127.wmf" Type="http://schemas.openxmlformats.org/officeDocument/2006/relationships/image"/><Relationship Id="rId494" Target="embeddings/oleObject99.bin" Type="http://schemas.openxmlformats.org/officeDocument/2006/relationships/oleObject"/><Relationship Id="rId495" Target="media/image128.wmf" Type="http://schemas.openxmlformats.org/officeDocument/2006/relationships/image"/><Relationship Id="rId496" Target="embeddings/oleObject100.bin" Type="http://schemas.openxmlformats.org/officeDocument/2006/relationships/oleObject"/><Relationship Id="rId497" Target="media/image129.wmf" Type="http://schemas.openxmlformats.org/officeDocument/2006/relationships/image"/><Relationship Id="rId498" Target="embeddings/oleObject101.bin" Type="http://schemas.openxmlformats.org/officeDocument/2006/relationships/oleObject"/><Relationship Id="rId499" Target="media/image130.png"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media/image131.wmf" Type="http://schemas.openxmlformats.org/officeDocument/2006/relationships/image"/><Relationship Id="rId501" Target="embeddings/oleObject102.bin" Type="http://schemas.openxmlformats.org/officeDocument/2006/relationships/oleObject"/><Relationship Id="rId502" Target="media/image132.png" Type="http://schemas.openxmlformats.org/officeDocument/2006/relationships/image"/><Relationship Id="rId503" Target="media/image133.png" Type="http://schemas.openxmlformats.org/officeDocument/2006/relationships/image"/><Relationship Id="rId504" Target="media/image134.png" Type="http://schemas.openxmlformats.org/officeDocument/2006/relationships/image"/><Relationship Id="rId505" Target="media/image135.png" Type="http://schemas.openxmlformats.org/officeDocument/2006/relationships/image"/><Relationship Id="rId506" Target="media/image136.png" Type="http://schemas.openxmlformats.org/officeDocument/2006/relationships/image"/><Relationship Id="rId507" Target="media/image137.gif" Type="http://schemas.openxmlformats.org/officeDocument/2006/relationships/image"/><Relationship Id="rId508" Target="media/image138.png" Type="http://schemas.openxmlformats.org/officeDocument/2006/relationships/image"/><Relationship Id="rId509" Target="media/image139.png" Type="http://schemas.openxmlformats.org/officeDocument/2006/relationships/image"/><Relationship Id="rId51" Target="embeddings/oleObject21.bin" Type="http://schemas.openxmlformats.org/officeDocument/2006/relationships/oleObject"/><Relationship Id="rId510" Target="media/image140.png" Type="http://schemas.openxmlformats.org/officeDocument/2006/relationships/image"/><Relationship Id="rId511" Target="media/image141.png" Type="http://schemas.openxmlformats.org/officeDocument/2006/relationships/image"/><Relationship Id="rId512" Target="media/image142.png" Type="http://schemas.openxmlformats.org/officeDocument/2006/relationships/image"/><Relationship Id="rId513" Target="media/image143.gif" Type="http://schemas.openxmlformats.org/officeDocument/2006/relationships/image"/><Relationship Id="rId514" Target="media/image144.gif" Type="http://schemas.openxmlformats.org/officeDocument/2006/relationships/image"/><Relationship Id="rId515" Target="media/image145.gif" Type="http://schemas.openxmlformats.org/officeDocument/2006/relationships/image"/><Relationship Id="rId516" Target="media/image146.gif" Type="http://schemas.openxmlformats.org/officeDocument/2006/relationships/image"/><Relationship Id="rId517" Target="media/image147.jpg" Type="http://schemas.openxmlformats.org/officeDocument/2006/relationships/image"/><Relationship Id="rId518" Target="media/image148.gif" Type="http://schemas.openxmlformats.org/officeDocument/2006/relationships/image"/><Relationship Id="rId519" Target="media/image149.gif" Type="http://schemas.openxmlformats.org/officeDocument/2006/relationships/image"/><Relationship Id="rId52" Target="embeddings/oleObject22.bin" Type="http://schemas.openxmlformats.org/officeDocument/2006/relationships/oleObject"/><Relationship Id="rId520" Target="media/image150.png" Type="http://schemas.openxmlformats.org/officeDocument/2006/relationships/image"/><Relationship Id="rId521" Target="media/image151.png" Type="http://schemas.openxmlformats.org/officeDocument/2006/relationships/image"/><Relationship Id="rId522" Target="media/image152.png" Type="http://schemas.openxmlformats.org/officeDocument/2006/relationships/image"/><Relationship Id="rId523" Target="media/image153.png" Type="http://schemas.openxmlformats.org/officeDocument/2006/relationships/image"/><Relationship Id="rId524" Target="media/image154.wmf" Type="http://schemas.openxmlformats.org/officeDocument/2006/relationships/image"/><Relationship Id="rId525" Target="embeddings/oleObject103.bin" Type="http://schemas.openxmlformats.org/officeDocument/2006/relationships/oleObject"/><Relationship Id="rId526" Target="media/image155.png" Type="http://schemas.openxmlformats.org/officeDocument/2006/relationships/image"/><Relationship Id="rId527" Target="media/image156.png" Type="http://schemas.openxmlformats.org/officeDocument/2006/relationships/image"/><Relationship Id="rId528" Target="media/image157.png" Type="http://schemas.openxmlformats.org/officeDocument/2006/relationships/image"/><Relationship Id="rId529" Target="media/image158.png" Type="http://schemas.openxmlformats.org/officeDocument/2006/relationships/image"/><Relationship Id="rId53" Target="embeddings/oleObject23.bin" Type="http://schemas.openxmlformats.org/officeDocument/2006/relationships/oleObject"/><Relationship Id="rId530" Target="media/image159.png" Type="http://schemas.openxmlformats.org/officeDocument/2006/relationships/image"/><Relationship Id="rId531" Target="media/image160.png" Type="http://schemas.openxmlformats.org/officeDocument/2006/relationships/image"/><Relationship Id="rId532" Target="media/image161.png" Type="http://schemas.openxmlformats.org/officeDocument/2006/relationships/image"/><Relationship Id="rId533" Target="media/image162.png" Type="http://schemas.openxmlformats.org/officeDocument/2006/relationships/image"/><Relationship Id="rId534" Target="media/image163.png" Type="http://schemas.openxmlformats.org/officeDocument/2006/relationships/image"/><Relationship Id="rId535" Target="media/image164.png" Type="http://schemas.openxmlformats.org/officeDocument/2006/relationships/image"/><Relationship Id="rId536" Target="media/image165.png" Type="http://schemas.openxmlformats.org/officeDocument/2006/relationships/image"/><Relationship Id="rId537" Target="media/image166.emf" Type="http://schemas.openxmlformats.org/officeDocument/2006/relationships/image"/><Relationship Id="rId538" Target="embeddings/oleObject104.bin" Type="http://schemas.openxmlformats.org/officeDocument/2006/relationships/oleObject"/><Relationship Id="rId539" Target="media/image167.emf" Type="http://schemas.openxmlformats.org/officeDocument/2006/relationships/image"/><Relationship Id="rId54" Target="embeddings/oleObject24.bin" Type="http://schemas.openxmlformats.org/officeDocument/2006/relationships/oleObject"/><Relationship Id="rId540" Target="embeddings/oleObject105.bin" Type="http://schemas.openxmlformats.org/officeDocument/2006/relationships/oleObject"/><Relationship Id="rId541" Target="media/image168.emf" Type="http://schemas.openxmlformats.org/officeDocument/2006/relationships/image"/><Relationship Id="rId542" Target="embeddings/oleObject106.bin" Type="http://schemas.openxmlformats.org/officeDocument/2006/relationships/oleObject"/><Relationship Id="rId543" Target="media/image169.emf" Type="http://schemas.openxmlformats.org/officeDocument/2006/relationships/image"/><Relationship Id="rId544" Target="embeddings/oleObject107.bin" Type="http://schemas.openxmlformats.org/officeDocument/2006/relationships/oleObject"/><Relationship Id="rId545" Target="media/image170.emf" Type="http://schemas.openxmlformats.org/officeDocument/2006/relationships/image"/><Relationship Id="rId546" Target="embeddings/oleObject108.bin" Type="http://schemas.openxmlformats.org/officeDocument/2006/relationships/oleObject"/><Relationship Id="rId547" Target="media/image171.emf" Type="http://schemas.openxmlformats.org/officeDocument/2006/relationships/image"/><Relationship Id="rId548" Target="embeddings/oleObject109.bin" Type="http://schemas.openxmlformats.org/officeDocument/2006/relationships/oleObject"/><Relationship Id="rId549" Target="media/image172.png" Type="http://schemas.openxmlformats.org/officeDocument/2006/relationships/image"/><Relationship Id="rId55" Target="embeddings/oleObject25.bin" Type="http://schemas.openxmlformats.org/officeDocument/2006/relationships/oleObject"/><Relationship Id="rId550" Target="media/image173.png" Type="http://schemas.openxmlformats.org/officeDocument/2006/relationships/image"/><Relationship Id="rId551" Target="media/image174.png" Type="http://schemas.openxmlformats.org/officeDocument/2006/relationships/image"/><Relationship Id="rId552" Target="media/image175.png" Type="http://schemas.openxmlformats.org/officeDocument/2006/relationships/image"/><Relationship Id="rId553" Target="media/image176.wmf" Type="http://schemas.openxmlformats.org/officeDocument/2006/relationships/image"/><Relationship Id="rId554" Target="embeddings/oleObject110.bin" Type="http://schemas.openxmlformats.org/officeDocument/2006/relationships/oleObject"/><Relationship Id="rId555" Target="media/image177.wmf" Type="http://schemas.openxmlformats.org/officeDocument/2006/relationships/image"/><Relationship Id="rId556" Target="embeddings/oleObject111.bin" Type="http://schemas.openxmlformats.org/officeDocument/2006/relationships/oleObject"/><Relationship Id="rId557" Target="embeddings/oleObject112.bin" Type="http://schemas.openxmlformats.org/officeDocument/2006/relationships/oleObject"/><Relationship Id="rId558" Target="media/image178.wmf" Type="http://schemas.openxmlformats.org/officeDocument/2006/relationships/image"/><Relationship Id="rId559" Target="embeddings/oleObject113.bin" Type="http://schemas.openxmlformats.org/officeDocument/2006/relationships/oleObject"/><Relationship Id="rId56" Target="media/image24.wmf" Type="http://schemas.openxmlformats.org/officeDocument/2006/relationships/image"/><Relationship Id="rId560" Target="media/image179.wmf" Type="http://schemas.openxmlformats.org/officeDocument/2006/relationships/image"/><Relationship Id="rId561" Target="embeddings/oleObject114.bin" Type="http://schemas.openxmlformats.org/officeDocument/2006/relationships/oleObject"/><Relationship Id="rId562" Target="embeddings/oleObject115.bin" Type="http://schemas.openxmlformats.org/officeDocument/2006/relationships/oleObject"/><Relationship Id="rId563" Target="media/image180.wmf" Type="http://schemas.openxmlformats.org/officeDocument/2006/relationships/image"/><Relationship Id="rId564" Target="embeddings/oleObject116.bin" Type="http://schemas.openxmlformats.org/officeDocument/2006/relationships/oleObject"/><Relationship Id="rId565" Target="embeddings/oleObject117.bin" Type="http://schemas.openxmlformats.org/officeDocument/2006/relationships/oleObject"/><Relationship Id="rId566" Target="embeddings/oleObject118.bin" Type="http://schemas.openxmlformats.org/officeDocument/2006/relationships/oleObject"/><Relationship Id="rId567" Target="embeddings/oleObject119.bin" Type="http://schemas.openxmlformats.org/officeDocument/2006/relationships/oleObject"/><Relationship Id="rId568" Target="media/image181.wmf" Type="http://schemas.openxmlformats.org/officeDocument/2006/relationships/image"/><Relationship Id="rId569" Target="embeddings/oleObject120.bin" Type="http://schemas.openxmlformats.org/officeDocument/2006/relationships/oleObject"/><Relationship Id="rId57" Target="embeddings/oleObject26.bin" Type="http://schemas.openxmlformats.org/officeDocument/2006/relationships/oleObject"/><Relationship Id="rId570" Target="embeddings/oleObject121.bin" Type="http://schemas.openxmlformats.org/officeDocument/2006/relationships/oleObject"/><Relationship Id="rId571" Target="media/image182.jpg" Type="http://schemas.openxmlformats.org/officeDocument/2006/relationships/image"/><Relationship Id="rId572" Target="media/image183.jpg" Type="http://schemas.openxmlformats.org/officeDocument/2006/relationships/image"/><Relationship Id="rId573" Target="media/image184.wmf" Type="http://schemas.openxmlformats.org/officeDocument/2006/relationships/image"/><Relationship Id="rId574" Target="embeddings/oleObject122.bin" Type="http://schemas.openxmlformats.org/officeDocument/2006/relationships/oleObject"/><Relationship Id="rId575" Target="media/image185.wmf" Type="http://schemas.openxmlformats.org/officeDocument/2006/relationships/image"/><Relationship Id="rId576" Target="embeddings/oleObject123.bin" Type="http://schemas.openxmlformats.org/officeDocument/2006/relationships/oleObject"/><Relationship Id="rId577" Target="media/image186.wmf" Type="http://schemas.openxmlformats.org/officeDocument/2006/relationships/image"/><Relationship Id="rId578" Target="embeddings/oleObject124.bin" Type="http://schemas.openxmlformats.org/officeDocument/2006/relationships/oleObject"/><Relationship Id="rId579" Target="media/image187.wmf" Type="http://schemas.openxmlformats.org/officeDocument/2006/relationships/image"/><Relationship Id="rId58" Target="media/image25.wmf" Type="http://schemas.openxmlformats.org/officeDocument/2006/relationships/image"/><Relationship Id="rId580" Target="embeddings/oleObject125.bin" Type="http://schemas.openxmlformats.org/officeDocument/2006/relationships/oleObject"/><Relationship Id="rId581" Target="media/image188.png" Type="http://schemas.openxmlformats.org/officeDocument/2006/relationships/image"/><Relationship Id="rId582" Target="media/hdphoto1.wdp" Type="http://schemas.microsoft.com/office/2007/relationships/hdphoto"/><Relationship Id="rId583" Target="media/image189.png" Type="http://schemas.openxmlformats.org/officeDocument/2006/relationships/image"/><Relationship Id="rId584" Target="media/hdphoto2.wdp" Type="http://schemas.microsoft.com/office/2007/relationships/hdphoto"/><Relationship Id="rId585" Target="media/image190.png" Type="http://schemas.openxmlformats.org/officeDocument/2006/relationships/image"/><Relationship Id="rId586" Target="media/hdphoto3.wdp" Type="http://schemas.microsoft.com/office/2007/relationships/hdphoto"/><Relationship Id="rId587" Target="media/image191.png" Type="http://schemas.openxmlformats.org/officeDocument/2006/relationships/image"/><Relationship Id="rId588" Target="media/hdphoto4.wdp" Type="http://schemas.microsoft.com/office/2007/relationships/hdphoto"/><Relationship Id="rId589" Target="media/image192.png" Type="http://schemas.openxmlformats.org/officeDocument/2006/relationships/image"/><Relationship Id="rId59" Target="embeddings/oleObject27.bin" Type="http://schemas.openxmlformats.org/officeDocument/2006/relationships/oleObject"/><Relationship Id="rId590" Target="media/hdphoto5.wdp" Type="http://schemas.microsoft.com/office/2007/relationships/hdphoto"/><Relationship Id="rId591" Target="media/image193.png" Type="http://schemas.openxmlformats.org/officeDocument/2006/relationships/image"/><Relationship Id="rId592" Target="media/image194.png" Type="http://schemas.openxmlformats.org/officeDocument/2006/relationships/image"/><Relationship Id="rId593" Target="media/hdphoto6.wdp" Type="http://schemas.microsoft.com/office/2007/relationships/hdphoto"/><Relationship Id="rId594" Target="media/image195.png" Type="http://schemas.openxmlformats.org/officeDocument/2006/relationships/image"/><Relationship Id="rId595" Target="media/hdphoto7.wdp" Type="http://schemas.microsoft.com/office/2007/relationships/hdphoto"/><Relationship Id="rId596" Target="media/image196.png" Type="http://schemas.openxmlformats.org/officeDocument/2006/relationships/image"/><Relationship Id="rId597" Target="media/hdphoto8.wdp" Type="http://schemas.microsoft.com/office/2007/relationships/hdphoto"/><Relationship Id="rId598" Target="media/image197.png" Type="http://schemas.openxmlformats.org/officeDocument/2006/relationships/image"/><Relationship Id="rId599" Target="media/image198.wmf" Type="http://schemas.openxmlformats.org/officeDocument/2006/relationships/image"/><Relationship Id="rId6" Target="footnotes.xml" Type="http://schemas.openxmlformats.org/officeDocument/2006/relationships/footnotes"/><Relationship Id="rId60" Target="media/image26.png" Type="http://schemas.openxmlformats.org/officeDocument/2006/relationships/image"/><Relationship Id="rId600" Target="embeddings/oleObject126.bin" Type="http://schemas.openxmlformats.org/officeDocument/2006/relationships/oleObject"/><Relationship Id="rId601" Target="embeddings/oleObject127.bin" Type="http://schemas.openxmlformats.org/officeDocument/2006/relationships/oleObject"/><Relationship Id="rId602" Target="media/image199.wmf" Type="http://schemas.openxmlformats.org/officeDocument/2006/relationships/image"/><Relationship Id="rId603" Target="embeddings/oleObject128.bin" Type="http://schemas.openxmlformats.org/officeDocument/2006/relationships/oleObject"/><Relationship Id="rId604" Target="embeddings/oleObject129.bin" Type="http://schemas.openxmlformats.org/officeDocument/2006/relationships/oleObject"/><Relationship Id="rId605" Target="media/image200.png" Type="http://schemas.openxmlformats.org/officeDocument/2006/relationships/image"/><Relationship Id="rId606" Target="media/image201.png" Type="http://schemas.openxmlformats.org/officeDocument/2006/relationships/image"/><Relationship Id="rId607" Target="media/image202.emf" Type="http://schemas.openxmlformats.org/officeDocument/2006/relationships/image"/><Relationship Id="rId608" Target="embeddings/oleObject130.bin" Type="http://schemas.openxmlformats.org/officeDocument/2006/relationships/oleObject"/><Relationship Id="rId609" Target="media/image203.png" Type="http://schemas.openxmlformats.org/officeDocument/2006/relationships/image"/><Relationship Id="rId61" Target="media/image27.png" Type="http://schemas.openxmlformats.org/officeDocument/2006/relationships/image"/><Relationship Id="rId610" Target="media/image204.wmf" Type="http://schemas.openxmlformats.org/officeDocument/2006/relationships/image"/><Relationship Id="rId611" Target="embeddings/oleObject131.bin" Type="http://schemas.openxmlformats.org/officeDocument/2006/relationships/oleObject"/><Relationship Id="rId612" Target="embeddings/oleObject132.bin" Type="http://schemas.openxmlformats.org/officeDocument/2006/relationships/oleObject"/><Relationship Id="rId613" Target="embeddings/oleObject133.bin" Type="http://schemas.openxmlformats.org/officeDocument/2006/relationships/oleObject"/><Relationship Id="rId614" Target="media/image205.wmf" Type="http://schemas.openxmlformats.org/officeDocument/2006/relationships/image"/><Relationship Id="rId615" Target="embeddings/oleObject134.bin" Type="http://schemas.openxmlformats.org/officeDocument/2006/relationships/oleObject"/><Relationship Id="rId616" Target="embeddings/oleObject135.bin" Type="http://schemas.openxmlformats.org/officeDocument/2006/relationships/oleObject"/><Relationship Id="rId617" Target="embeddings/oleObject136.bin" Type="http://schemas.openxmlformats.org/officeDocument/2006/relationships/oleObject"/><Relationship Id="rId618" Target="media/image206.wmf" Type="http://schemas.openxmlformats.org/officeDocument/2006/relationships/image"/><Relationship Id="rId619" Target="embeddings/oleObject137.bin" Type="http://schemas.openxmlformats.org/officeDocument/2006/relationships/oleObject"/><Relationship Id="rId62" Target="media/image28.wmf" Type="http://schemas.openxmlformats.org/officeDocument/2006/relationships/image"/><Relationship Id="rId620" Target="embeddings/oleObject138.bin" Type="http://schemas.openxmlformats.org/officeDocument/2006/relationships/oleObject"/><Relationship Id="rId621" Target="media/image207.png" Type="http://schemas.openxmlformats.org/officeDocument/2006/relationships/image"/><Relationship Id="rId622" Target="media/hdphoto9.wdp" Type="http://schemas.microsoft.com/office/2007/relationships/hdphoto"/><Relationship Id="rId623" Target="media/image208.png" Type="http://schemas.openxmlformats.org/officeDocument/2006/relationships/image"/><Relationship Id="rId624" Target="media/image209.wmf" Type="http://schemas.openxmlformats.org/officeDocument/2006/relationships/image"/><Relationship Id="rId625" Target="embeddings/oleObject139.bin" Type="http://schemas.openxmlformats.org/officeDocument/2006/relationships/oleObject"/><Relationship Id="rId626" Target="embeddings/oleObject140.bin" Type="http://schemas.openxmlformats.org/officeDocument/2006/relationships/oleObject"/><Relationship Id="rId627" Target="embeddings/oleObject141.bin" Type="http://schemas.openxmlformats.org/officeDocument/2006/relationships/oleObject"/><Relationship Id="rId628" Target="media/image210.wmf" Type="http://schemas.openxmlformats.org/officeDocument/2006/relationships/image"/><Relationship Id="rId629" Target="embeddings/oleObject142.bin" Type="http://schemas.openxmlformats.org/officeDocument/2006/relationships/oleObject"/><Relationship Id="rId63" Target="embeddings/oleObject28.bin" Type="http://schemas.openxmlformats.org/officeDocument/2006/relationships/oleObject"/><Relationship Id="rId630" Target="embeddings/oleObject143.bin" Type="http://schemas.openxmlformats.org/officeDocument/2006/relationships/oleObject"/><Relationship Id="rId631" Target="media/image211.png" Type="http://schemas.openxmlformats.org/officeDocument/2006/relationships/image"/><Relationship Id="rId632" Target="media/image212.png" Type="http://schemas.openxmlformats.org/officeDocument/2006/relationships/image"/><Relationship Id="rId633" Target="media/hdphoto10.wdp" Type="http://schemas.microsoft.com/office/2007/relationships/hdphoto"/><Relationship Id="rId634" Target="media/image213.png" Type="http://schemas.openxmlformats.org/officeDocument/2006/relationships/image"/><Relationship Id="rId635" Target="media/image214.png" Type="http://schemas.openxmlformats.org/officeDocument/2006/relationships/image"/><Relationship Id="rId636" Target="media/hdphoto11.wdp" Type="http://schemas.microsoft.com/office/2007/relationships/hdphoto"/><Relationship Id="rId637" Target="media/image215.wmf" Type="http://schemas.openxmlformats.org/officeDocument/2006/relationships/image"/><Relationship Id="rId638" Target="embeddings/oleObject144.bin" Type="http://schemas.openxmlformats.org/officeDocument/2006/relationships/oleObject"/><Relationship Id="rId639" Target="embeddings/oleObject145.bin" Type="http://schemas.openxmlformats.org/officeDocument/2006/relationships/oleObject"/><Relationship Id="rId64" Target="media/image29.png" Type="http://schemas.openxmlformats.org/officeDocument/2006/relationships/image"/><Relationship Id="rId640" Target="embeddings/oleObject146.bin" Type="http://schemas.openxmlformats.org/officeDocument/2006/relationships/oleObject"/><Relationship Id="rId641" Target="media/image216.wmf" Type="http://schemas.openxmlformats.org/officeDocument/2006/relationships/image"/><Relationship Id="rId642" Target="embeddings/oleObject147.bin" Type="http://schemas.openxmlformats.org/officeDocument/2006/relationships/oleObject"/><Relationship Id="rId643" Target="embeddings/oleObject148.bin" Type="http://schemas.openxmlformats.org/officeDocument/2006/relationships/oleObject"/><Relationship Id="rId644" Target="media/image217.png" Type="http://schemas.openxmlformats.org/officeDocument/2006/relationships/image"/><Relationship Id="rId645" Target="media/image218.png" Type="http://schemas.openxmlformats.org/officeDocument/2006/relationships/image"/><Relationship Id="rId646" Target="media/hdphoto12.wdp" Type="http://schemas.microsoft.com/office/2007/relationships/hdphoto"/><Relationship Id="rId647" Target="media/image219.png" Type="http://schemas.openxmlformats.org/officeDocument/2006/relationships/image"/><Relationship Id="rId648" Target="media/hdphoto13.wdp" Type="http://schemas.microsoft.com/office/2007/relationships/hdphoto"/><Relationship Id="rId649" Target="media/image220.png" Type="http://schemas.openxmlformats.org/officeDocument/2006/relationships/image"/><Relationship Id="rId65" Target="media/image30.png" Type="http://schemas.openxmlformats.org/officeDocument/2006/relationships/image"/><Relationship Id="rId650" Target="media/hdphoto14.wdp" Type="http://schemas.microsoft.com/office/2007/relationships/hdphoto"/><Relationship Id="rId651" Target="media/image221.png" Type="http://schemas.openxmlformats.org/officeDocument/2006/relationships/image"/><Relationship Id="rId652" Target="media/hdphoto15.wdp" Type="http://schemas.microsoft.com/office/2007/relationships/hdphoto"/><Relationship Id="rId653" Target="media/image222.png" Type="http://schemas.openxmlformats.org/officeDocument/2006/relationships/image"/><Relationship Id="rId654" Target="media/hdphoto16.wdp" Type="http://schemas.microsoft.com/office/2007/relationships/hdphoto"/><Relationship Id="rId655" Target="media/image223.png" Type="http://schemas.openxmlformats.org/officeDocument/2006/relationships/image"/><Relationship Id="rId656" Target="media/image224.emf" Type="http://schemas.openxmlformats.org/officeDocument/2006/relationships/image"/><Relationship Id="rId657" Target="embeddings/oleObject149.bin" Type="http://schemas.openxmlformats.org/officeDocument/2006/relationships/oleObject"/><Relationship Id="rId658" Target="media/image225.emf" Type="http://schemas.openxmlformats.org/officeDocument/2006/relationships/image"/><Relationship Id="rId659" Target="embeddings/oleObject150.bin" Type="http://schemas.openxmlformats.org/officeDocument/2006/relationships/oleObject"/><Relationship Id="rId66" Target="media/image31.png" Type="http://schemas.openxmlformats.org/officeDocument/2006/relationships/image"/><Relationship Id="rId660" Target="media/image226.png" Type="http://schemas.openxmlformats.org/officeDocument/2006/relationships/image"/><Relationship Id="rId661" Target="media/image227.png" Type="http://schemas.openxmlformats.org/officeDocument/2006/relationships/image"/><Relationship Id="rId662" Target="media/image228.png" Type="http://schemas.openxmlformats.org/officeDocument/2006/relationships/image"/><Relationship Id="rId663" Target="media/image229.png" Type="http://schemas.openxmlformats.org/officeDocument/2006/relationships/image"/><Relationship Id="rId664" Target="media/image230.png" Type="http://schemas.openxmlformats.org/officeDocument/2006/relationships/image"/><Relationship Id="rId665" Target="media/image231.png" Type="http://schemas.openxmlformats.org/officeDocument/2006/relationships/image"/><Relationship Id="rId666" Target="media/image232.png" Type="http://schemas.openxmlformats.org/officeDocument/2006/relationships/image"/><Relationship Id="rId667" Target="media/image233.png" Type="http://schemas.openxmlformats.org/officeDocument/2006/relationships/image"/><Relationship Id="rId668" Target="media/hdphoto17.wdp" Type="http://schemas.microsoft.com/office/2007/relationships/hdphoto"/><Relationship Id="rId669" Target="media/image234.png" Type="http://schemas.openxmlformats.org/officeDocument/2006/relationships/image"/><Relationship Id="rId67" Target="media/image32.wmf" Type="http://schemas.openxmlformats.org/officeDocument/2006/relationships/image"/><Relationship Id="rId670" Target="media/image235.png" Type="http://schemas.openxmlformats.org/officeDocument/2006/relationships/image"/><Relationship Id="rId671" Target="media/hdphoto18.wdp" Type="http://schemas.microsoft.com/office/2007/relationships/hdphoto"/><Relationship Id="rId672" Target="media/image236.png" Type="http://schemas.openxmlformats.org/officeDocument/2006/relationships/image"/><Relationship Id="rId673" Target="media/hdphoto19.wdp" Type="http://schemas.microsoft.com/office/2007/relationships/hdphoto"/><Relationship Id="rId674" Target="media/image237.png" Type="http://schemas.openxmlformats.org/officeDocument/2006/relationships/image"/><Relationship Id="rId675" Target="media/image238.png" Type="http://schemas.openxmlformats.org/officeDocument/2006/relationships/image"/><Relationship Id="rId676" Target="media/image239.png" Type="http://schemas.openxmlformats.org/officeDocument/2006/relationships/image"/><Relationship Id="rId677" Target="media/image240.png" Type="http://schemas.openxmlformats.org/officeDocument/2006/relationships/image"/><Relationship Id="rId678" Target="media/image241.emf" Type="http://schemas.openxmlformats.org/officeDocument/2006/relationships/image"/><Relationship Id="rId679" Target="embeddings/oleObject151.bin" Type="http://schemas.openxmlformats.org/officeDocument/2006/relationships/oleObject"/><Relationship Id="rId68" Target="embeddings/oleObject29.bin" Type="http://schemas.openxmlformats.org/officeDocument/2006/relationships/oleObject"/><Relationship Id="rId680" Target="media/image242.emf" Type="http://schemas.openxmlformats.org/officeDocument/2006/relationships/image"/><Relationship Id="rId681" Target="embeddings/oleObject152.bin" Type="http://schemas.openxmlformats.org/officeDocument/2006/relationships/oleObject"/><Relationship Id="rId682" Target="media/image243.emf" Type="http://schemas.openxmlformats.org/officeDocument/2006/relationships/image"/><Relationship Id="rId683" Target="embeddings/oleObject153.bin" Type="http://schemas.openxmlformats.org/officeDocument/2006/relationships/oleObject"/><Relationship Id="rId684" Target="media/image244.emf" Type="http://schemas.openxmlformats.org/officeDocument/2006/relationships/image"/><Relationship Id="rId685" Target="embeddings/oleObject154.bin" Type="http://schemas.openxmlformats.org/officeDocument/2006/relationships/oleObject"/><Relationship Id="rId686" Target="media/image245.emf" Type="http://schemas.openxmlformats.org/officeDocument/2006/relationships/image"/><Relationship Id="rId687" Target="embeddings/oleObject155.bin" Type="http://schemas.openxmlformats.org/officeDocument/2006/relationships/oleObject"/><Relationship Id="rId688" Target="media/image246.emf" Type="http://schemas.openxmlformats.org/officeDocument/2006/relationships/image"/><Relationship Id="rId689" Target="embeddings/oleObject156.bin" Type="http://schemas.openxmlformats.org/officeDocument/2006/relationships/oleObject"/><Relationship Id="rId69" Target="media/image33.png" Type="http://schemas.openxmlformats.org/officeDocument/2006/relationships/image"/><Relationship Id="rId690" Target="media/image247.emf" Type="http://schemas.openxmlformats.org/officeDocument/2006/relationships/image"/><Relationship Id="rId691" Target="embeddings/oleObject157.bin" Type="http://schemas.openxmlformats.org/officeDocument/2006/relationships/oleObject"/><Relationship Id="rId692" Target="media/image248.wmf" Type="http://schemas.openxmlformats.org/officeDocument/2006/relationships/image"/><Relationship Id="rId693" Target="embeddings/oleObject158.bin" Type="http://schemas.openxmlformats.org/officeDocument/2006/relationships/oleObject"/><Relationship Id="rId694" Target="media/image249.wmf" Type="http://schemas.openxmlformats.org/officeDocument/2006/relationships/image"/><Relationship Id="rId695" Target="embeddings/oleObject159.bin" Type="http://schemas.openxmlformats.org/officeDocument/2006/relationships/oleObject"/><Relationship Id="rId696" Target="media/image250.png" Type="http://schemas.openxmlformats.org/officeDocument/2006/relationships/image"/><Relationship Id="rId697" Target="embeddings/oleObject160.bin" Type="http://schemas.openxmlformats.org/officeDocument/2006/relationships/oleObject"/><Relationship Id="rId698" Target="embeddings/oleObject161.bin" Type="http://schemas.openxmlformats.org/officeDocument/2006/relationships/oleObject"/><Relationship Id="rId699" Target="embeddings/oleObject162.bin" Type="http://schemas.openxmlformats.org/officeDocument/2006/relationships/oleObject"/><Relationship Id="rId7" Target="endnotes.xml" Type="http://schemas.openxmlformats.org/officeDocument/2006/relationships/endnotes"/><Relationship Id="rId70" Target="media/image34.png" Type="http://schemas.openxmlformats.org/officeDocument/2006/relationships/image"/><Relationship Id="rId700" Target="media/image251.png" Type="http://schemas.openxmlformats.org/officeDocument/2006/relationships/image"/><Relationship Id="rId701" Target="media/image252.png" Type="http://schemas.openxmlformats.org/officeDocument/2006/relationships/image"/><Relationship Id="rId702" Target="media/image253.png" Type="http://schemas.openxmlformats.org/officeDocument/2006/relationships/image"/><Relationship Id="rId703" Target="media/image254.emf" Type="http://schemas.openxmlformats.org/officeDocument/2006/relationships/image"/><Relationship Id="rId704" Target="embeddings/oleObject163.bin" Type="http://schemas.openxmlformats.org/officeDocument/2006/relationships/oleObject"/><Relationship Id="rId705" Target="media/image255.emf" Type="http://schemas.openxmlformats.org/officeDocument/2006/relationships/image"/><Relationship Id="rId706" Target="embeddings/oleObject164.bin" Type="http://schemas.openxmlformats.org/officeDocument/2006/relationships/oleObject"/><Relationship Id="rId707" Target="media/image256.emf" Type="http://schemas.openxmlformats.org/officeDocument/2006/relationships/image"/><Relationship Id="rId708" Target="embeddings/oleObject165.bin" Type="http://schemas.openxmlformats.org/officeDocument/2006/relationships/oleObject"/><Relationship Id="rId709" Target="media/image257.emf" Type="http://schemas.openxmlformats.org/officeDocument/2006/relationships/image"/><Relationship Id="rId71" Target="media/image35.png" Type="http://schemas.openxmlformats.org/officeDocument/2006/relationships/image"/><Relationship Id="rId710" Target="embeddings/oleObject166.bin" Type="http://schemas.openxmlformats.org/officeDocument/2006/relationships/oleObject"/><Relationship Id="rId711" Target="media/image258.emf" Type="http://schemas.openxmlformats.org/officeDocument/2006/relationships/image"/><Relationship Id="rId712" Target="embeddings/oleObject167.bin" Type="http://schemas.openxmlformats.org/officeDocument/2006/relationships/oleObject"/><Relationship Id="rId713" Target="media/image259.emf" Type="http://schemas.openxmlformats.org/officeDocument/2006/relationships/image"/><Relationship Id="rId714" Target="embeddings/oleObject168.bin" Type="http://schemas.openxmlformats.org/officeDocument/2006/relationships/oleObject"/><Relationship Id="rId715" Target="media/image260.png" Type="http://schemas.openxmlformats.org/officeDocument/2006/relationships/image"/><Relationship Id="rId716" Target="media/image261.emf" Type="http://schemas.openxmlformats.org/officeDocument/2006/relationships/image"/><Relationship Id="rId717" Target="embeddings/oleObject169.bin" Type="http://schemas.openxmlformats.org/officeDocument/2006/relationships/oleObject"/><Relationship Id="rId718" Target="media/image262.wmf" Type="http://schemas.openxmlformats.org/officeDocument/2006/relationships/image"/><Relationship Id="rId719" Target="embeddings/oleObject170.bin" Type="http://schemas.openxmlformats.org/officeDocument/2006/relationships/oleObject"/><Relationship Id="rId72" Target="media/image36.png" Type="http://schemas.openxmlformats.org/officeDocument/2006/relationships/image"/><Relationship Id="rId720" Target="media/image263.wmf" Type="http://schemas.openxmlformats.org/officeDocument/2006/relationships/image"/><Relationship Id="rId721" Target="embeddings/oleObject171.bin" Type="http://schemas.openxmlformats.org/officeDocument/2006/relationships/oleObject"/><Relationship Id="rId722" Target="media/image264.wmf" Type="http://schemas.openxmlformats.org/officeDocument/2006/relationships/image"/><Relationship Id="rId723" Target="embeddings/oleObject172.bin" Type="http://schemas.openxmlformats.org/officeDocument/2006/relationships/oleObject"/><Relationship Id="rId724" Target="embeddings/oleObject173.bin" Type="http://schemas.openxmlformats.org/officeDocument/2006/relationships/oleObject"/><Relationship Id="rId725" Target="media/image265.png" Type="http://schemas.openxmlformats.org/officeDocument/2006/relationships/image"/><Relationship Id="rId726" Target="media/image266.jpg" Type="http://schemas.openxmlformats.org/officeDocument/2006/relationships/image"/><Relationship Id="rId727" Target="media/image267.png" Type="http://schemas.openxmlformats.org/officeDocument/2006/relationships/image"/><Relationship Id="rId728" Target="media/image268.png" Type="http://schemas.openxmlformats.org/officeDocument/2006/relationships/image"/><Relationship Id="rId729" Target="media/image269.png" Type="http://schemas.openxmlformats.org/officeDocument/2006/relationships/image"/><Relationship Id="rId73" Target="media/image37.png" Type="http://schemas.openxmlformats.org/officeDocument/2006/relationships/image"/><Relationship Id="rId730" Target="media/image270.png" Type="http://schemas.openxmlformats.org/officeDocument/2006/relationships/image"/><Relationship Id="rId731" Target="media/image271.png" Type="http://schemas.openxmlformats.org/officeDocument/2006/relationships/image"/><Relationship Id="rId732" Target="media/image272.png" Type="http://schemas.openxmlformats.org/officeDocument/2006/relationships/image"/><Relationship Id="rId733" Target="media/image273.png" Type="http://schemas.openxmlformats.org/officeDocument/2006/relationships/image"/><Relationship Id="rId734" Target="media/image274.png" Type="http://schemas.openxmlformats.org/officeDocument/2006/relationships/image"/><Relationship Id="rId735" Target="media/image275.png" Type="http://schemas.openxmlformats.org/officeDocument/2006/relationships/image"/><Relationship Id="rId736" Target="media/image276.png" Type="http://schemas.openxmlformats.org/officeDocument/2006/relationships/image"/><Relationship Id="rId737" Target="media/image277.png" Type="http://schemas.openxmlformats.org/officeDocument/2006/relationships/image"/><Relationship Id="rId738" Target="media/image279.png" Type="http://schemas.openxmlformats.org/officeDocument/2006/relationships/image"/><Relationship Id="rId739" Target="media/image280.png" Type="http://schemas.openxmlformats.org/officeDocument/2006/relationships/image"/><Relationship Id="rId74" Target="media/image38.png" Type="http://schemas.openxmlformats.org/officeDocument/2006/relationships/image"/><Relationship Id="rId740" Target="media/image281.png" Type="http://schemas.openxmlformats.org/officeDocument/2006/relationships/image"/><Relationship Id="rId741" Target="media/image282.emf" Type="http://schemas.openxmlformats.org/officeDocument/2006/relationships/image"/><Relationship Id="rId742" Target="embeddings/oleObject174.bin" Type="http://schemas.openxmlformats.org/officeDocument/2006/relationships/oleObject"/><Relationship Id="rId743" Target="media/image283.emf" Type="http://schemas.openxmlformats.org/officeDocument/2006/relationships/image"/><Relationship Id="rId744" Target="embeddings/oleObject175.bin" Type="http://schemas.openxmlformats.org/officeDocument/2006/relationships/oleObject"/><Relationship Id="rId745" Target="media/image284.png" Type="http://schemas.openxmlformats.org/officeDocument/2006/relationships/image"/><Relationship Id="rId746" Target="media/image285.emf" Type="http://schemas.openxmlformats.org/officeDocument/2006/relationships/image"/><Relationship Id="rId747" Target="embeddings/oleObject176.bin" Type="http://schemas.openxmlformats.org/officeDocument/2006/relationships/oleObject"/><Relationship Id="rId748" Target="media/image286.emf" Type="http://schemas.openxmlformats.org/officeDocument/2006/relationships/image"/><Relationship Id="rId749" Target="media/image287.emf" Type="http://schemas.openxmlformats.org/officeDocument/2006/relationships/image"/><Relationship Id="rId75" Target="media/image39.png" Type="http://schemas.openxmlformats.org/officeDocument/2006/relationships/image"/><Relationship Id="rId750" Target="media/image288.emf" Type="http://schemas.openxmlformats.org/officeDocument/2006/relationships/image"/><Relationship Id="rId751" Target="media/image289.emf" Type="http://schemas.openxmlformats.org/officeDocument/2006/relationships/image"/><Relationship Id="rId752" Target="media/image290.emf" Type="http://schemas.openxmlformats.org/officeDocument/2006/relationships/image"/><Relationship Id="rId753" Target="media/image291.emf" Type="http://schemas.openxmlformats.org/officeDocument/2006/relationships/image"/><Relationship Id="rId754" Target="media/image292.emf" Type="http://schemas.openxmlformats.org/officeDocument/2006/relationships/image"/><Relationship Id="rId755" Target="media/image293.emf" Type="http://schemas.openxmlformats.org/officeDocument/2006/relationships/image"/><Relationship Id="rId756" Target="media/image294.png" Type="http://schemas.openxmlformats.org/officeDocument/2006/relationships/image"/><Relationship Id="rId757" Target="media/image295.png" Type="http://schemas.openxmlformats.org/officeDocument/2006/relationships/image"/><Relationship Id="rId758" Target="media/image296.png" Type="http://schemas.openxmlformats.org/officeDocument/2006/relationships/image"/><Relationship Id="rId759" Target="media/image297.png" Type="http://schemas.openxmlformats.org/officeDocument/2006/relationships/image"/><Relationship Id="rId76" Target="media/image40.png" Type="http://schemas.openxmlformats.org/officeDocument/2006/relationships/image"/><Relationship Id="rId760" Target="media/image298.emf" Type="http://schemas.openxmlformats.org/officeDocument/2006/relationships/image"/><Relationship Id="rId761" Target="embeddings/oleObject177.bin" Type="http://schemas.openxmlformats.org/officeDocument/2006/relationships/oleObject"/><Relationship Id="rId762" Target="media/image299.emf" Type="http://schemas.openxmlformats.org/officeDocument/2006/relationships/image"/><Relationship Id="rId763" Target="embeddings/oleObject178.bin" Type="http://schemas.openxmlformats.org/officeDocument/2006/relationships/oleObject"/><Relationship Id="rId764" Target="media/image300.png" Type="http://schemas.openxmlformats.org/officeDocument/2006/relationships/image"/><Relationship Id="rId765" Target="media/image301.png" Type="http://schemas.openxmlformats.org/officeDocument/2006/relationships/image"/><Relationship Id="rId766" Target="media/image302.png" Type="http://schemas.openxmlformats.org/officeDocument/2006/relationships/image"/><Relationship Id="rId767" Target="media/image303.png" Type="http://schemas.openxmlformats.org/officeDocument/2006/relationships/image"/><Relationship Id="rId768" Target="media/image304.png" Type="http://schemas.openxmlformats.org/officeDocument/2006/relationships/image"/><Relationship Id="rId769" Target="media/image305.emf" Type="http://schemas.openxmlformats.org/officeDocument/2006/relationships/image"/><Relationship Id="rId77" Target="media/image41.png" Type="http://schemas.openxmlformats.org/officeDocument/2006/relationships/image"/><Relationship Id="rId770" Target="media/image306.emf" Type="http://schemas.openxmlformats.org/officeDocument/2006/relationships/image"/><Relationship Id="rId771" Target="media/image307.emf" Type="http://schemas.openxmlformats.org/officeDocument/2006/relationships/image"/><Relationship Id="rId772" Target="embeddings/oleObject179.bin" Type="http://schemas.openxmlformats.org/officeDocument/2006/relationships/oleObject"/><Relationship Id="rId773" Target="media/image308.emf" Type="http://schemas.openxmlformats.org/officeDocument/2006/relationships/image"/><Relationship Id="rId774" Target="embeddings/oleObject180.bin" Type="http://schemas.openxmlformats.org/officeDocument/2006/relationships/oleObject"/><Relationship Id="rId775" Target="media/image309.emf" Type="http://schemas.openxmlformats.org/officeDocument/2006/relationships/image"/><Relationship Id="rId776" Target="embeddings/oleObject181.bin" Type="http://schemas.openxmlformats.org/officeDocument/2006/relationships/oleObject"/><Relationship Id="rId777" Target="media/image310.emf" Type="http://schemas.openxmlformats.org/officeDocument/2006/relationships/image"/><Relationship Id="rId778" Target="embeddings/oleObject182.bin" Type="http://schemas.openxmlformats.org/officeDocument/2006/relationships/oleObject"/><Relationship Id="rId779" Target="media/image311.emf" Type="http://schemas.openxmlformats.org/officeDocument/2006/relationships/image"/><Relationship Id="rId78" Target="media/image42.png" Type="http://schemas.openxmlformats.org/officeDocument/2006/relationships/image"/><Relationship Id="rId780" Target="embeddings/oleObject183.bin" Type="http://schemas.openxmlformats.org/officeDocument/2006/relationships/oleObject"/><Relationship Id="rId781" Target="media/image312.emf" Type="http://schemas.openxmlformats.org/officeDocument/2006/relationships/image"/><Relationship Id="rId782" Target="embeddings/oleObject184.bin" Type="http://schemas.openxmlformats.org/officeDocument/2006/relationships/oleObject"/><Relationship Id="rId783" Target="media/image313.emf" Type="http://schemas.openxmlformats.org/officeDocument/2006/relationships/image"/><Relationship Id="rId784" Target="embeddings/oleObject185.bin" Type="http://schemas.openxmlformats.org/officeDocument/2006/relationships/oleObject"/><Relationship Id="rId785" Target="media/image314.emf" Type="http://schemas.openxmlformats.org/officeDocument/2006/relationships/image"/><Relationship Id="rId786" Target="embeddings/oleObject186.bin" Type="http://schemas.openxmlformats.org/officeDocument/2006/relationships/oleObject"/><Relationship Id="rId787" Target="media/image315.emf" Type="http://schemas.openxmlformats.org/officeDocument/2006/relationships/image"/><Relationship Id="rId788" Target="embeddings/oleObject187.bin" Type="http://schemas.openxmlformats.org/officeDocument/2006/relationships/oleObject"/><Relationship Id="rId789" Target="media/image316.emf" Type="http://schemas.openxmlformats.org/officeDocument/2006/relationships/image"/><Relationship Id="rId79" Target="media/image43.png" Type="http://schemas.openxmlformats.org/officeDocument/2006/relationships/image"/><Relationship Id="rId790" Target="embeddings/oleObject188.bin" Type="http://schemas.openxmlformats.org/officeDocument/2006/relationships/oleObject"/><Relationship Id="rId791" Target="media/image317.emf" Type="http://schemas.openxmlformats.org/officeDocument/2006/relationships/image"/><Relationship Id="rId792" Target="embeddings/oleObject189.bin" Type="http://schemas.openxmlformats.org/officeDocument/2006/relationships/oleObject"/><Relationship Id="rId793" Target="embeddings/oleObject190.bin" Type="http://schemas.openxmlformats.org/officeDocument/2006/relationships/oleObject"/><Relationship Id="rId794" Target="embeddings/oleObject191.bin" Type="http://schemas.openxmlformats.org/officeDocument/2006/relationships/oleObject"/><Relationship Id="rId795" Target="embeddings/oleObject192.bin" Type="http://schemas.openxmlformats.org/officeDocument/2006/relationships/oleObject"/><Relationship Id="rId796" Target="media/image318.emf" Type="http://schemas.openxmlformats.org/officeDocument/2006/relationships/image"/><Relationship Id="rId797" Target="embeddings/oleObject193.bin" Type="http://schemas.openxmlformats.org/officeDocument/2006/relationships/oleObject"/><Relationship Id="rId798" Target="media/image319.emf" Type="http://schemas.openxmlformats.org/officeDocument/2006/relationships/image"/><Relationship Id="rId799" Target="embeddings/oleObject194.bin" Type="http://schemas.openxmlformats.org/officeDocument/2006/relationships/oleObject"/><Relationship Id="rId8" Target="media/image1.wmf" Type="http://schemas.openxmlformats.org/officeDocument/2006/relationships/image"/><Relationship Id="rId80" Target="media/image44.png" Type="http://schemas.openxmlformats.org/officeDocument/2006/relationships/image"/><Relationship Id="rId800" Target="media/image320.emf" Type="http://schemas.openxmlformats.org/officeDocument/2006/relationships/image"/><Relationship Id="rId801" Target="embeddings/oleObject195.bin" Type="http://schemas.openxmlformats.org/officeDocument/2006/relationships/oleObject"/><Relationship Id="rId802" Target="media/image321.emf" Type="http://schemas.openxmlformats.org/officeDocument/2006/relationships/image"/><Relationship Id="rId803" Target="embeddings/oleObject196.bin" Type="http://schemas.openxmlformats.org/officeDocument/2006/relationships/oleObject"/><Relationship Id="rId804" Target="media/image322.emf" Type="http://schemas.openxmlformats.org/officeDocument/2006/relationships/image"/><Relationship Id="rId805" Target="embeddings/oleObject197.bin" Type="http://schemas.openxmlformats.org/officeDocument/2006/relationships/oleObject"/><Relationship Id="rId806" Target="media/image323.emf" Type="http://schemas.openxmlformats.org/officeDocument/2006/relationships/image"/><Relationship Id="rId807" Target="embeddings/oleObject198.bin" Type="http://schemas.openxmlformats.org/officeDocument/2006/relationships/oleObject"/><Relationship Id="rId808" Target="media/image324.emf" Type="http://schemas.openxmlformats.org/officeDocument/2006/relationships/image"/><Relationship Id="rId809" Target="embeddings/oleObject199.bin" Type="http://schemas.openxmlformats.org/officeDocument/2006/relationships/oleObject"/><Relationship Id="rId81" Target="media/image45.wmf" Type="http://schemas.openxmlformats.org/officeDocument/2006/relationships/image"/><Relationship Id="rId810" Target="media/image325.emf" Type="http://schemas.openxmlformats.org/officeDocument/2006/relationships/image"/><Relationship Id="rId811" Target="embeddings/oleObject200.bin" Type="http://schemas.openxmlformats.org/officeDocument/2006/relationships/oleObject"/><Relationship Id="rId812" Target="media/image326.emf" Type="http://schemas.openxmlformats.org/officeDocument/2006/relationships/image"/><Relationship Id="rId813" Target="embeddings/oleObject201.bin" Type="http://schemas.openxmlformats.org/officeDocument/2006/relationships/oleObject"/><Relationship Id="rId814" Target="media/image327.emf" Type="http://schemas.openxmlformats.org/officeDocument/2006/relationships/image"/><Relationship Id="rId815" Target="embeddings/oleObject202.bin" Type="http://schemas.openxmlformats.org/officeDocument/2006/relationships/oleObject"/><Relationship Id="rId816" Target="media/image328.emf" Type="http://schemas.openxmlformats.org/officeDocument/2006/relationships/image"/><Relationship Id="rId817" Target="embeddings/oleObject203.bin" Type="http://schemas.openxmlformats.org/officeDocument/2006/relationships/oleObject"/><Relationship Id="rId818" Target="media/image329.emf" Type="http://schemas.openxmlformats.org/officeDocument/2006/relationships/image"/><Relationship Id="rId819" Target="embeddings/oleObject204.bin" Type="http://schemas.openxmlformats.org/officeDocument/2006/relationships/oleObject"/><Relationship Id="rId82" Target="embeddings/oleObject30.bin" Type="http://schemas.openxmlformats.org/officeDocument/2006/relationships/oleObject"/><Relationship Id="rId820" Target="media/image330.emf" Type="http://schemas.openxmlformats.org/officeDocument/2006/relationships/image"/><Relationship Id="rId821" Target="embeddings/oleObject205.bin" Type="http://schemas.openxmlformats.org/officeDocument/2006/relationships/oleObject"/><Relationship Id="rId822" Target="media/image331.emf" Type="http://schemas.openxmlformats.org/officeDocument/2006/relationships/image"/><Relationship Id="rId823" Target="embeddings/oleObject206.bin" Type="http://schemas.openxmlformats.org/officeDocument/2006/relationships/oleObject"/><Relationship Id="rId824" Target="media/image332.emf" Type="http://schemas.openxmlformats.org/officeDocument/2006/relationships/image"/><Relationship Id="rId825" Target="embeddings/oleObject207.bin" Type="http://schemas.openxmlformats.org/officeDocument/2006/relationships/oleObject"/><Relationship Id="rId826" Target="media/image333.emf" Type="http://schemas.openxmlformats.org/officeDocument/2006/relationships/image"/><Relationship Id="rId827" Target="embeddings/oleObject208.bin" Type="http://schemas.openxmlformats.org/officeDocument/2006/relationships/oleObject"/><Relationship Id="rId828" Target="media/image334.emf" Type="http://schemas.openxmlformats.org/officeDocument/2006/relationships/image"/><Relationship Id="rId829" Target="embeddings/oleObject209.bin" Type="http://schemas.openxmlformats.org/officeDocument/2006/relationships/oleObject"/><Relationship Id="rId83" Target="media/image46.wmf" Type="http://schemas.openxmlformats.org/officeDocument/2006/relationships/image"/><Relationship Id="rId830" Target="media/image335.emf" Type="http://schemas.openxmlformats.org/officeDocument/2006/relationships/image"/><Relationship Id="rId831" Target="embeddings/oleObject210.bin" Type="http://schemas.openxmlformats.org/officeDocument/2006/relationships/oleObject"/><Relationship Id="rId832" Target="embeddings/oleObject211.bin" Type="http://schemas.openxmlformats.org/officeDocument/2006/relationships/oleObject"/><Relationship Id="rId833" Target="embeddings/oleObject212.bin" Type="http://schemas.openxmlformats.org/officeDocument/2006/relationships/oleObject"/><Relationship Id="rId834" Target="media/image336.emf" Type="http://schemas.openxmlformats.org/officeDocument/2006/relationships/image"/><Relationship Id="rId835" Target="embeddings/oleObject213.bin" Type="http://schemas.openxmlformats.org/officeDocument/2006/relationships/oleObject"/><Relationship Id="rId836" Target="media/image337.emf" Type="http://schemas.openxmlformats.org/officeDocument/2006/relationships/image"/><Relationship Id="rId837" Target="embeddings/oleObject214.bin" Type="http://schemas.openxmlformats.org/officeDocument/2006/relationships/oleObject"/><Relationship Id="rId838" Target="media/image338.emf" Type="http://schemas.openxmlformats.org/officeDocument/2006/relationships/image"/><Relationship Id="rId839" Target="embeddings/oleObject215.bin" Type="http://schemas.openxmlformats.org/officeDocument/2006/relationships/oleObject"/><Relationship Id="rId84" Target="embeddings/oleObject31.bin" Type="http://schemas.openxmlformats.org/officeDocument/2006/relationships/oleObject"/><Relationship Id="rId840" Target="media/image339.emf" Type="http://schemas.openxmlformats.org/officeDocument/2006/relationships/image"/><Relationship Id="rId841" Target="embeddings/oleObject216.bin" Type="http://schemas.openxmlformats.org/officeDocument/2006/relationships/oleObject"/><Relationship Id="rId842" Target="media/image340.png" Type="http://schemas.openxmlformats.org/officeDocument/2006/relationships/image"/><Relationship Id="rId843" Target="media/image341.png" Type="http://schemas.openxmlformats.org/officeDocument/2006/relationships/image"/><Relationship Id="rId844" Target="media/image342.emf" Type="http://schemas.openxmlformats.org/officeDocument/2006/relationships/image"/><Relationship Id="rId845" Target="embeddings/oleObject217.bin" Type="http://schemas.openxmlformats.org/officeDocument/2006/relationships/oleObject"/><Relationship Id="rId846" Target="media/image343.emf" Type="http://schemas.openxmlformats.org/officeDocument/2006/relationships/image"/><Relationship Id="rId847" Target="embeddings/oleObject218.bin" Type="http://schemas.openxmlformats.org/officeDocument/2006/relationships/oleObject"/><Relationship Id="rId848" Target="media/image344.png" Type="http://schemas.openxmlformats.org/officeDocument/2006/relationships/image"/><Relationship Id="rId849" Target="media/image345.png" Type="http://schemas.openxmlformats.org/officeDocument/2006/relationships/image"/><Relationship Id="rId85" Target="media/image47.png" Type="http://schemas.openxmlformats.org/officeDocument/2006/relationships/image"/><Relationship Id="rId850" Target="media/image346.png" Type="http://schemas.openxmlformats.org/officeDocument/2006/relationships/image"/><Relationship Id="rId851" Target="media/image347.png" Type="http://schemas.openxmlformats.org/officeDocument/2006/relationships/image"/><Relationship Id="rId852" Target="media/image348.png" Type="http://schemas.openxmlformats.org/officeDocument/2006/relationships/image"/><Relationship Id="rId853" Target="media/image349.png" Type="http://schemas.openxmlformats.org/officeDocument/2006/relationships/image"/><Relationship Id="rId854" Target="media/image350.png" Type="http://schemas.openxmlformats.org/officeDocument/2006/relationships/image"/><Relationship Id="rId855" Target="media/image351.png" Type="http://schemas.openxmlformats.org/officeDocument/2006/relationships/image"/><Relationship Id="rId856" Target="media/image352.png" Type="http://schemas.openxmlformats.org/officeDocument/2006/relationships/image"/><Relationship Id="rId857" Target="media/image353.png" Type="http://schemas.openxmlformats.org/officeDocument/2006/relationships/image"/><Relationship Id="rId858" Target="media/image354.png" Type="http://schemas.openxmlformats.org/officeDocument/2006/relationships/image"/><Relationship Id="rId859" Target="media/image355.png" Type="http://schemas.openxmlformats.org/officeDocument/2006/relationships/image"/><Relationship Id="rId86" Target="media/image48.png" Type="http://schemas.openxmlformats.org/officeDocument/2006/relationships/image"/><Relationship Id="rId860" Target="media/image356.png" Type="http://schemas.openxmlformats.org/officeDocument/2006/relationships/image"/><Relationship Id="rId861" Target="media/image357.png" Type="http://schemas.openxmlformats.org/officeDocument/2006/relationships/image"/><Relationship Id="rId862" Target="media/image358.png" Type="http://schemas.openxmlformats.org/officeDocument/2006/relationships/image"/><Relationship Id="rId863" Target="media/image359.png" Type="http://schemas.openxmlformats.org/officeDocument/2006/relationships/image"/><Relationship Id="rId864" Target="media/image360.png" Type="http://schemas.openxmlformats.org/officeDocument/2006/relationships/image"/><Relationship Id="rId865" Target="media/image361.png" Type="http://schemas.openxmlformats.org/officeDocument/2006/relationships/image"/><Relationship Id="rId866" Target="media/image362.png" Type="http://schemas.openxmlformats.org/officeDocument/2006/relationships/image"/><Relationship Id="rId867" Target="media/image363.png" Type="http://schemas.openxmlformats.org/officeDocument/2006/relationships/image"/><Relationship Id="rId868" Target="media/image364.png" Type="http://schemas.openxmlformats.org/officeDocument/2006/relationships/image"/><Relationship Id="rId869" Target="media/image365.png" Type="http://schemas.openxmlformats.org/officeDocument/2006/relationships/image"/><Relationship Id="rId87" Target="media/image49.png" Type="http://schemas.openxmlformats.org/officeDocument/2006/relationships/image"/><Relationship Id="rId870" Target="media/image366.emf" Type="http://schemas.openxmlformats.org/officeDocument/2006/relationships/image"/><Relationship Id="rId871" Target="embeddings/oleObject219.bin" Type="http://schemas.openxmlformats.org/officeDocument/2006/relationships/oleObject"/><Relationship Id="rId872" Target="media/image367.emf" Type="http://schemas.openxmlformats.org/officeDocument/2006/relationships/image"/><Relationship Id="rId873" Target="embeddings/oleObject220.bin" Type="http://schemas.openxmlformats.org/officeDocument/2006/relationships/oleObject"/><Relationship Id="rId874" Target="media/image368.emf" Type="http://schemas.openxmlformats.org/officeDocument/2006/relationships/image"/><Relationship Id="rId875" Target="embeddings/oleObject221.bin" Type="http://schemas.openxmlformats.org/officeDocument/2006/relationships/oleObject"/><Relationship Id="rId876" Target="media/image369.emf" Type="http://schemas.openxmlformats.org/officeDocument/2006/relationships/image"/><Relationship Id="rId877" Target="embeddings/oleObject222.bin" Type="http://schemas.openxmlformats.org/officeDocument/2006/relationships/oleObject"/><Relationship Id="rId878" Target="media/image370.emf" Type="http://schemas.openxmlformats.org/officeDocument/2006/relationships/image"/><Relationship Id="rId879" Target="embeddings/oleObject223.bin" Type="http://schemas.openxmlformats.org/officeDocument/2006/relationships/oleObject"/><Relationship Id="rId88" Target="media/image50.png" Type="http://schemas.openxmlformats.org/officeDocument/2006/relationships/image"/><Relationship Id="rId880" Target="media/image371.emf" Type="http://schemas.openxmlformats.org/officeDocument/2006/relationships/image"/><Relationship Id="rId881" Target="embeddings/oleObject224.bin" Type="http://schemas.openxmlformats.org/officeDocument/2006/relationships/oleObject"/><Relationship Id="rId882" Target="media/image372.emf" Type="http://schemas.openxmlformats.org/officeDocument/2006/relationships/image"/><Relationship Id="rId883" Target="embeddings/oleObject225.bin" Type="http://schemas.openxmlformats.org/officeDocument/2006/relationships/oleObject"/><Relationship Id="rId884" Target="media/image373.emf" Type="http://schemas.openxmlformats.org/officeDocument/2006/relationships/image"/><Relationship Id="rId885" Target="embeddings/oleObject226.bin" Type="http://schemas.openxmlformats.org/officeDocument/2006/relationships/oleObject"/><Relationship Id="rId886" Target="media/image374.png" Type="http://schemas.openxmlformats.org/officeDocument/2006/relationships/image"/><Relationship Id="rId887" Target="media/image375.png" Type="http://schemas.openxmlformats.org/officeDocument/2006/relationships/image"/><Relationship Id="rId888" Target="media/image376.png" Type="http://schemas.openxmlformats.org/officeDocument/2006/relationships/image"/><Relationship Id="rId889" Target="media/image377.png" Type="http://schemas.openxmlformats.org/officeDocument/2006/relationships/image"/><Relationship Id="rId89" Target="media/image51.wmf" Type="http://schemas.openxmlformats.org/officeDocument/2006/relationships/image"/><Relationship Id="rId890" Target="media/image378.png" Type="http://schemas.openxmlformats.org/officeDocument/2006/relationships/image"/><Relationship Id="rId891" Target="media/image379.png" Type="http://schemas.openxmlformats.org/officeDocument/2006/relationships/image"/><Relationship Id="rId892" Target="media/image380.png" Type="http://schemas.openxmlformats.org/officeDocument/2006/relationships/image"/><Relationship Id="rId893" Target="media/image381.png" Type="http://schemas.openxmlformats.org/officeDocument/2006/relationships/image"/><Relationship Id="rId894" Target="media/image382.png" Type="http://schemas.openxmlformats.org/officeDocument/2006/relationships/image"/><Relationship Id="rId895" Target="media/image383.png" Type="http://schemas.openxmlformats.org/officeDocument/2006/relationships/image"/><Relationship Id="rId896" Target="media/image384.png" Type="http://schemas.openxmlformats.org/officeDocument/2006/relationships/image"/><Relationship Id="rId897" Target="media/image385.emf" Type="http://schemas.openxmlformats.org/officeDocument/2006/relationships/image"/><Relationship Id="rId898" Target="embeddings/oleObject227.bin" Type="http://schemas.openxmlformats.org/officeDocument/2006/relationships/oleObject"/><Relationship Id="rId899" Target="media/image386.emf" Type="http://schemas.openxmlformats.org/officeDocument/2006/relationships/image"/><Relationship Id="rId9" Target="embeddings/oleObject1.bin" Type="http://schemas.openxmlformats.org/officeDocument/2006/relationships/oleObject"/><Relationship Id="rId90" Target="embeddings/oleObject32.bin" Type="http://schemas.openxmlformats.org/officeDocument/2006/relationships/oleObject"/><Relationship Id="rId900" Target="embeddings/oleObject228.bin" Type="http://schemas.openxmlformats.org/officeDocument/2006/relationships/oleObject"/><Relationship Id="rId901" Target="media/image387.emf" Type="http://schemas.openxmlformats.org/officeDocument/2006/relationships/image"/><Relationship Id="rId902" Target="embeddings/oleObject229.bin" Type="http://schemas.openxmlformats.org/officeDocument/2006/relationships/oleObject"/><Relationship Id="rId903" Target="media/image388.emf" Type="http://schemas.openxmlformats.org/officeDocument/2006/relationships/image"/><Relationship Id="rId904" Target="embeddings/oleObject230.bin" Type="http://schemas.openxmlformats.org/officeDocument/2006/relationships/oleObject"/><Relationship Id="rId905" Target="embeddings/oleObject231.bin" Type="http://schemas.openxmlformats.org/officeDocument/2006/relationships/oleObject"/><Relationship Id="rId906" Target="media/image389.emf" Type="http://schemas.openxmlformats.org/officeDocument/2006/relationships/image"/><Relationship Id="rId907" Target="embeddings/oleObject232.bin" Type="http://schemas.openxmlformats.org/officeDocument/2006/relationships/oleObject"/><Relationship Id="rId908" Target="media/image390.emf" Type="http://schemas.openxmlformats.org/officeDocument/2006/relationships/image"/><Relationship Id="rId909" Target="embeddings/oleObject233.bin" Type="http://schemas.openxmlformats.org/officeDocument/2006/relationships/oleObject"/><Relationship Id="rId910" Target="media/image391.emf" Type="http://schemas.openxmlformats.org/officeDocument/2006/relationships/image"/><Relationship Id="rId911" Target="embeddings/oleObject234.bin" Type="http://schemas.openxmlformats.org/officeDocument/2006/relationships/oleObject"/><Relationship Id="rId912" Target="media/image392.emf" Type="http://schemas.openxmlformats.org/officeDocument/2006/relationships/image"/><Relationship Id="rId913" Target="embeddings/oleObject235.bin" Type="http://schemas.openxmlformats.org/officeDocument/2006/relationships/oleObject"/><Relationship Id="rId914" Target="media/image393.emf" Type="http://schemas.openxmlformats.org/officeDocument/2006/relationships/image"/><Relationship Id="rId915" Target="embeddings/oleObject236.bin" Type="http://schemas.openxmlformats.org/officeDocument/2006/relationships/oleObject"/><Relationship Id="rId916" Target="media/image394.emf" Type="http://schemas.openxmlformats.org/officeDocument/2006/relationships/image"/><Relationship Id="rId917" Target="embeddings/oleObject237.bin" Type="http://schemas.openxmlformats.org/officeDocument/2006/relationships/oleObject"/><Relationship Id="rId918" Target="media/image395.png" Type="http://schemas.openxmlformats.org/officeDocument/2006/relationships/image"/><Relationship Id="rId919" Target="media/image396.png" Type="http://schemas.openxmlformats.org/officeDocument/2006/relationships/image"/><Relationship Id="rId920" Target="media/image397.png" Type="http://schemas.openxmlformats.org/officeDocument/2006/relationships/image"/><Relationship Id="rId921" Target="media/image398.png" Type="http://schemas.openxmlformats.org/officeDocument/2006/relationships/image"/><Relationship Id="rId922" Target="media/image399.png" Type="http://schemas.openxmlformats.org/officeDocument/2006/relationships/image"/><Relationship Id="rId923" Target="media/image400.png" Type="http://schemas.openxmlformats.org/officeDocument/2006/relationships/image"/><Relationship Id="rId924" Target="media/image401.emf" Type="http://schemas.openxmlformats.org/officeDocument/2006/relationships/image"/><Relationship Id="rId925" Target="embeddings/oleObject238.bin" Type="http://schemas.openxmlformats.org/officeDocument/2006/relationships/oleObject"/><Relationship Id="rId926" Target="media/image402.emf" Type="http://schemas.openxmlformats.org/officeDocument/2006/relationships/image"/><Relationship Id="rId927" Target="embeddings/oleObject239.bin" Type="http://schemas.openxmlformats.org/officeDocument/2006/relationships/oleObject"/><Relationship Id="rId928" Target="media/image403.emf" Type="http://schemas.openxmlformats.org/officeDocument/2006/relationships/image"/><Relationship Id="rId929" Target="embeddings/oleObject240.bin" Type="http://schemas.openxmlformats.org/officeDocument/2006/relationships/oleObject"/><Relationship Id="rId930" Target="media/image404.emf" Type="http://schemas.openxmlformats.org/officeDocument/2006/relationships/image"/><Relationship Id="rId931" Target="embeddings/oleObject241.bin" Type="http://schemas.openxmlformats.org/officeDocument/2006/relationships/oleObject"/><Relationship Id="rId932" Target="media/image405.emf" Type="http://schemas.openxmlformats.org/officeDocument/2006/relationships/image"/><Relationship Id="rId933" Target="embeddings/oleObject242.bin" Type="http://schemas.openxmlformats.org/officeDocument/2006/relationships/oleObject"/><Relationship Id="rId934" Target="media/image406.emf" Type="http://schemas.openxmlformats.org/officeDocument/2006/relationships/image"/><Relationship Id="rId935" Target="embeddings/oleObject243.bin" Type="http://schemas.openxmlformats.org/officeDocument/2006/relationships/oleObject"/><Relationship Id="rId936" Target="media/image407.emf" Type="http://schemas.openxmlformats.org/officeDocument/2006/relationships/image"/><Relationship Id="rId937" Target="embeddings/oleObject244.bin" Type="http://schemas.openxmlformats.org/officeDocument/2006/relationships/oleObject"/><Relationship Id="rId938" Target="embeddings/oleObject245.bin" Type="http://schemas.openxmlformats.org/officeDocument/2006/relationships/oleObject"/><Relationship Id="rId939" Target="media/image408.emf" Type="http://schemas.openxmlformats.org/officeDocument/2006/relationships/image"/><Relationship Id="rId940" Target="embeddings/oleObject246.bin" Type="http://schemas.openxmlformats.org/officeDocument/2006/relationships/oleObject"/><Relationship Id="rId941" Target="embeddings/oleObject247.bin" Type="http://schemas.openxmlformats.org/officeDocument/2006/relationships/oleObject"/><Relationship Id="rId942" Target="media/image409.emf" Type="http://schemas.openxmlformats.org/officeDocument/2006/relationships/image"/><Relationship Id="rId943" Target="embeddings/oleObject248.bin" Type="http://schemas.openxmlformats.org/officeDocument/2006/relationships/oleObject"/><Relationship Id="rId944" Target="embeddings/oleObject249.bin" Type="http://schemas.openxmlformats.org/officeDocument/2006/relationships/oleObject"/><Relationship Id="rId945" Target="media/image410.emf" Type="http://schemas.openxmlformats.org/officeDocument/2006/relationships/image"/><Relationship Id="rId946" Target="embeddings/oleObject250.bin" Type="http://schemas.openxmlformats.org/officeDocument/2006/relationships/oleObject"/><Relationship Id="rId947" Target="embeddings/oleObject251.bin" Type="http://schemas.openxmlformats.org/officeDocument/2006/relationships/oleObject"/><Relationship Id="rId948" Target="media/image411.emf" Type="http://schemas.openxmlformats.org/officeDocument/2006/relationships/image"/><Relationship Id="rId949" Target="embeddings/oleObject252.bin" Type="http://schemas.openxmlformats.org/officeDocument/2006/relationships/oleObject"/><Relationship Id="rId950" Target="media/image412.png" Type="http://schemas.openxmlformats.org/officeDocument/2006/relationships/image"/><Relationship Id="rId951" Target="media/image413.emf" Type="http://schemas.openxmlformats.org/officeDocument/2006/relationships/image"/><Relationship Id="rId952" Target="embeddings/oleObject253.bin" Type="http://schemas.openxmlformats.org/officeDocument/2006/relationships/oleObject"/><Relationship Id="rId953" Target="media/image414.png" Type="http://schemas.openxmlformats.org/officeDocument/2006/relationships/image"/><Relationship Id="rId954" Target="header1.xml" Type="http://schemas.openxmlformats.org/officeDocument/2006/relationships/header"/><Relationship Id="rId955" Target="footer1.xml" Type="http://schemas.openxmlformats.org/officeDocument/2006/relationships/footer"/><Relationship Id="rId956" Target="fontTable.xml" Type="http://schemas.openxmlformats.org/officeDocument/2006/relationships/fontTable"/><Relationship Id="rId95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18155</Words>
  <Characters>103488</Characters>
  <Application>Microsoft Office Word</Application>
  <DocSecurity>0</DocSecurity>
  <Lines>862</Lines>
  <Paragraphs>242</Paragraphs>
  <ScaleCrop>false</ScaleCrop>
  <Manager/>
  <Company/>
  <LinksUpToDate>false</LinksUpToDate>
  <CharactersWithSpaces>121401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2025-01-09T14:39:00Z</dcterms:created>
  <dc:creator>tailieu123.edu.vn</dc:creator>
  <dc:description>Chuyên đề đại cương hóa học hữu cơ bồi dưỡng học sinh giỏi Hóa 11 giải chi tiết được soạn dưới dạng file word và PDF gồm 87 trang. Các bạn xem và tải về ở dưới.</dc:description>
  <dcterms:modified xsi:type="dcterms:W3CDTF">2025-01-09T15:02:00Z</dcterms:modified>
  <cp:revision>1</cp:revision>
  <dc:title>Chuyên Đề Đại Cương Hóa Học Hữu Cơ Bồi Dưỡng Học Sinh Giỏi Hóa 11 Giải Chi Tiết</dc:title>
</cp:coreProperties>
</file>