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6DB" w:rsidRPr="00734D03" w:rsidRDefault="00734D03" w:rsidP="00734D03">
      <w:pPr>
        <w:jc w:val="center"/>
        <w:rPr>
          <w:b/>
          <w:color w:val="0000FF"/>
        </w:rPr>
      </w:pPr>
      <w:r w:rsidRPr="00734D03">
        <w:rPr>
          <w:b/>
          <w:color w:val="0000FF"/>
        </w:rPr>
        <w:t>ĐỀ CƯƠNG ÔN TẬP HỌC KỲ I NĂM 2022-2023</w:t>
      </w:r>
    </w:p>
    <w:p w:rsidR="00734D03" w:rsidRPr="00734D03" w:rsidRDefault="00734D03" w:rsidP="00734D03">
      <w:pPr>
        <w:jc w:val="center"/>
        <w:rPr>
          <w:b/>
          <w:color w:val="FF0000"/>
        </w:rPr>
      </w:pPr>
      <w:r w:rsidRPr="00734D03">
        <w:rPr>
          <w:b/>
          <w:color w:val="FF0000"/>
        </w:rPr>
        <w:t>MÔN: VẬT LÍ 10</w:t>
      </w:r>
    </w:p>
    <w:p w:rsidR="006F2651" w:rsidRPr="00694A83" w:rsidRDefault="006F2651" w:rsidP="00C30212">
      <w:pPr>
        <w:spacing w:line="240" w:lineRule="auto"/>
        <w:rPr>
          <w:szCs w:val="24"/>
        </w:rPr>
      </w:pPr>
      <w:r w:rsidRPr="00734D03">
        <w:rPr>
          <w:b/>
          <w:color w:val="0066FF"/>
        </w:rPr>
        <w:t>Câu 1.</w:t>
      </w:r>
      <w:r w:rsidRPr="00694A83">
        <w:rPr>
          <w:b/>
        </w:rPr>
        <w:t xml:space="preserve"> </w:t>
      </w:r>
      <w:r w:rsidRPr="00694A83">
        <w:rPr>
          <w:szCs w:val="24"/>
        </w:rPr>
        <w:t>Gia tốc trong chuyển động thẳng biến đổi đều có giá trị</w:t>
      </w:r>
    </w:p>
    <w:p w:rsidR="003366DB" w:rsidRPr="00694A83" w:rsidRDefault="00E16E42">
      <w:pPr>
        <w:tabs>
          <w:tab w:val="left" w:pos="283"/>
          <w:tab w:val="left" w:pos="5528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không đổi theo thời gian</w:t>
      </w:r>
      <w:r w:rsidR="00694A83">
        <w:rPr>
          <w:szCs w:val="24"/>
        </w:rPr>
        <w:t>.</w:t>
      </w:r>
      <w:r w:rsidRPr="00694A83">
        <w:rPr>
          <w:szCs w:val="24"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tăng đều theo thời gian.</w:t>
      </w:r>
    </w:p>
    <w:p w:rsidR="003366DB" w:rsidRPr="00694A83" w:rsidRDefault="00E16E42">
      <w:pPr>
        <w:tabs>
          <w:tab w:val="left" w:pos="283"/>
          <w:tab w:val="left" w:pos="5528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giảm đều theo thời gian.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luôn bằng không.</w:t>
      </w:r>
    </w:p>
    <w:p w:rsidR="006F2651" w:rsidRPr="00694A83" w:rsidRDefault="006F2651" w:rsidP="00C30212">
      <w:pPr>
        <w:spacing w:line="240" w:lineRule="auto"/>
        <w:rPr>
          <w:szCs w:val="24"/>
        </w:rPr>
      </w:pPr>
      <w:r w:rsidRPr="00734D03">
        <w:rPr>
          <w:b/>
          <w:color w:val="0066FF"/>
        </w:rPr>
        <w:t>Câu 2.</w:t>
      </w:r>
      <w:r w:rsidRPr="00694A83">
        <w:rPr>
          <w:b/>
        </w:rPr>
        <w:t xml:space="preserve"> </w:t>
      </w:r>
      <w:r w:rsidRPr="00694A83">
        <w:rPr>
          <w:szCs w:val="24"/>
        </w:rPr>
        <w:t>Một vật chuyển động thẳng chậm dần đều có vận tốc ban đầu v</w:t>
      </w:r>
      <w:r w:rsidRPr="00694A83">
        <w:rPr>
          <w:szCs w:val="24"/>
          <w:vertAlign w:val="subscript"/>
        </w:rPr>
        <w:t>0</w:t>
      </w:r>
      <w:r w:rsidRPr="00694A83">
        <w:rPr>
          <w:szCs w:val="24"/>
        </w:rPr>
        <w:t>, gia tốc có độ lớn a không đổi, phương trình vận tốc có dạng: v = v</w:t>
      </w:r>
      <w:r w:rsidRPr="00694A83">
        <w:rPr>
          <w:szCs w:val="24"/>
          <w:vertAlign w:val="subscript"/>
        </w:rPr>
        <w:t>0</w:t>
      </w:r>
      <w:r w:rsidRPr="00694A83">
        <w:rPr>
          <w:szCs w:val="24"/>
        </w:rPr>
        <w:t xml:space="preserve"> + at. Vật này có</w:t>
      </w:r>
    </w:p>
    <w:p w:rsidR="003366DB" w:rsidRPr="00694A83" w:rsidRDefault="00E16E42">
      <w:pPr>
        <w:tabs>
          <w:tab w:val="left" w:pos="283"/>
          <w:tab w:val="left" w:pos="5528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tích v.a &gt;0.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a luôn dương,</w:t>
      </w:r>
    </w:p>
    <w:p w:rsidR="003366DB" w:rsidRPr="00694A83" w:rsidRDefault="00E16E42">
      <w:pPr>
        <w:tabs>
          <w:tab w:val="left" w:pos="283"/>
          <w:tab w:val="left" w:pos="5528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v tăng theo thời gian.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a luôn ngược dấu với v.</w:t>
      </w:r>
    </w:p>
    <w:p w:rsidR="006F2651" w:rsidRPr="00694A83" w:rsidRDefault="006F2651" w:rsidP="00C30212">
      <w:pPr>
        <w:tabs>
          <w:tab w:val="left" w:pos="992"/>
        </w:tabs>
        <w:spacing w:line="240" w:lineRule="auto"/>
        <w:jc w:val="both"/>
        <w:rPr>
          <w:b/>
          <w:szCs w:val="24"/>
        </w:rPr>
      </w:pPr>
      <w:r w:rsidRPr="00734D03">
        <w:rPr>
          <w:b/>
          <w:color w:val="0066FF"/>
        </w:rPr>
        <w:t>Câu 3.</w:t>
      </w:r>
      <w:r w:rsidRPr="00694A83">
        <w:rPr>
          <w:b/>
        </w:rPr>
        <w:t xml:space="preserve"> </w:t>
      </w:r>
      <w:r w:rsidRPr="00694A83">
        <w:rPr>
          <w:bCs/>
          <w:szCs w:val="24"/>
        </w:rPr>
        <w:t>Một vật có khối lượng M, được ném ngang với vận tốc ban đầu v</w:t>
      </w:r>
      <w:r w:rsidRPr="00694A83">
        <w:rPr>
          <w:bCs/>
          <w:szCs w:val="24"/>
          <w:vertAlign w:val="subscript"/>
        </w:rPr>
        <w:t>0</w:t>
      </w:r>
      <w:r w:rsidRPr="00694A83">
        <w:rPr>
          <w:bCs/>
          <w:szCs w:val="24"/>
        </w:rPr>
        <w:t xml:space="preserve"> ở độ cao h. Bỏ qua sức cản của không khí. </w:t>
      </w:r>
      <w:r w:rsidRPr="00694A83">
        <w:rPr>
          <w:szCs w:val="24"/>
        </w:rPr>
        <w:t>Thời gian rơi</w:t>
      </w:r>
    </w:p>
    <w:p w:rsidR="003366DB" w:rsidRPr="00694A83" w:rsidRDefault="00E16E42">
      <w:pPr>
        <w:tabs>
          <w:tab w:val="left" w:pos="283"/>
          <w:tab w:val="left" w:pos="5528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chỉ phụ thuộc vào M.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chỉ phụ thuộc vào h.</w:t>
      </w:r>
    </w:p>
    <w:p w:rsidR="003366DB" w:rsidRPr="00694A83" w:rsidRDefault="00E16E42">
      <w:pPr>
        <w:tabs>
          <w:tab w:val="left" w:pos="283"/>
          <w:tab w:val="left" w:pos="5528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bCs/>
          <w:szCs w:val="24"/>
        </w:rPr>
        <w:t>phụ thuộc vào v</w:t>
      </w:r>
      <w:r w:rsidRPr="00694A83">
        <w:rPr>
          <w:bCs/>
          <w:szCs w:val="24"/>
          <w:vertAlign w:val="subscript"/>
        </w:rPr>
        <w:t>0</w:t>
      </w:r>
      <w:r w:rsidRPr="00694A83">
        <w:rPr>
          <w:bCs/>
          <w:szCs w:val="24"/>
        </w:rPr>
        <w:t xml:space="preserve"> và h</w:t>
      </w:r>
      <w:r w:rsidRPr="00694A83">
        <w:rPr>
          <w:szCs w:val="24"/>
        </w:rPr>
        <w:t>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bCs/>
          <w:szCs w:val="24"/>
        </w:rPr>
        <w:t>phụ thuộc vào</w:t>
      </w:r>
      <w:r w:rsidRPr="00694A83">
        <w:rPr>
          <w:szCs w:val="24"/>
        </w:rPr>
        <w:t xml:space="preserve"> M, </w:t>
      </w:r>
      <w:r w:rsidRPr="00694A83">
        <w:rPr>
          <w:bCs/>
          <w:szCs w:val="24"/>
        </w:rPr>
        <w:t>v</w:t>
      </w:r>
      <w:r w:rsidRPr="00694A83">
        <w:rPr>
          <w:bCs/>
          <w:szCs w:val="24"/>
          <w:vertAlign w:val="subscript"/>
        </w:rPr>
        <w:t>0</w:t>
      </w:r>
      <w:r w:rsidRPr="00694A83">
        <w:rPr>
          <w:bCs/>
          <w:szCs w:val="24"/>
        </w:rPr>
        <w:t xml:space="preserve"> và h.</w:t>
      </w:r>
    </w:p>
    <w:p w:rsidR="006F2651" w:rsidRPr="00694A83" w:rsidRDefault="006F2651" w:rsidP="00C30212">
      <w:pPr>
        <w:spacing w:line="240" w:lineRule="auto"/>
        <w:rPr>
          <w:szCs w:val="24"/>
        </w:rPr>
      </w:pPr>
      <w:r w:rsidRPr="00734D03">
        <w:rPr>
          <w:b/>
          <w:color w:val="0066FF"/>
        </w:rPr>
        <w:t>Câu 4.</w:t>
      </w:r>
      <w:r w:rsidRPr="00694A83">
        <w:rPr>
          <w:b/>
        </w:rPr>
        <w:t xml:space="preserve"> </w:t>
      </w:r>
      <w:r w:rsidRPr="00694A83">
        <w:rPr>
          <w:szCs w:val="24"/>
        </w:rPr>
        <w:t>Chuyển động biến đổi là chuyển động</w:t>
      </w:r>
    </w:p>
    <w:p w:rsidR="003366DB" w:rsidRPr="00694A83" w:rsidRDefault="00E16E4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có độ lớn vận tốc không thay đổi theo thời gian.</w:t>
      </w:r>
    </w:p>
    <w:p w:rsidR="003366DB" w:rsidRPr="00694A83" w:rsidRDefault="00E16E4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có độ dịch chuyển không thời đổi theo thời gian.</w:t>
      </w:r>
    </w:p>
    <w:p w:rsidR="003366DB" w:rsidRPr="00694A83" w:rsidRDefault="00E16E4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có tốc độ không thay đổi theo thời gian.</w:t>
      </w:r>
    </w:p>
    <w:p w:rsidR="003366DB" w:rsidRPr="00694A83" w:rsidRDefault="00E16E4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có vận tốc thay đổi theo thời gian.</w:t>
      </w:r>
    </w:p>
    <w:p w:rsidR="006F2651" w:rsidRPr="00694A83" w:rsidRDefault="006F2651" w:rsidP="00C30212">
      <w:pPr>
        <w:tabs>
          <w:tab w:val="left" w:pos="2835"/>
          <w:tab w:val="left" w:pos="5387"/>
          <w:tab w:val="left" w:pos="7938"/>
        </w:tabs>
        <w:spacing w:line="240" w:lineRule="auto"/>
        <w:rPr>
          <w:rFonts w:eastAsia="Palatino Linotype"/>
          <w:szCs w:val="24"/>
        </w:rPr>
      </w:pPr>
      <w:r w:rsidRPr="00734D03">
        <w:rPr>
          <w:b/>
          <w:color w:val="0066FF"/>
        </w:rPr>
        <w:t>Câu 5.</w:t>
      </w:r>
      <w:r w:rsidRPr="00694A83">
        <w:rPr>
          <w:b/>
        </w:rPr>
        <w:t xml:space="preserve"> </w:t>
      </w:r>
      <w:r w:rsidRPr="00694A83">
        <w:rPr>
          <w:szCs w:val="24"/>
        </w:rPr>
        <w:t>Một vật chuyển động thẳng biến đổi đều. Tại thời điểm t</w:t>
      </w:r>
      <w:r w:rsidRPr="00694A83">
        <w:rPr>
          <w:szCs w:val="24"/>
          <w:vertAlign w:val="subscript"/>
        </w:rPr>
        <w:t>0</w:t>
      </w:r>
      <w:r w:rsidRPr="00694A83">
        <w:rPr>
          <w:szCs w:val="24"/>
        </w:rPr>
        <w:t xml:space="preserve"> vận tốc của vật là v</w:t>
      </w:r>
      <w:r w:rsidRPr="00694A83">
        <w:rPr>
          <w:szCs w:val="24"/>
          <w:vertAlign w:val="subscript"/>
        </w:rPr>
        <w:t>0</w:t>
      </w:r>
      <w:r w:rsidRPr="00694A83">
        <w:rPr>
          <w:szCs w:val="24"/>
        </w:rPr>
        <w:t xml:space="preserve">, tại thời điểm t vật có vận tốc là v. </w:t>
      </w:r>
      <w:r w:rsidRPr="00694A83">
        <w:rPr>
          <w:rFonts w:eastAsia="Palatino Linotype"/>
          <w:szCs w:val="24"/>
        </w:rPr>
        <w:t>Công thức tính gia tốc của vật là</w:t>
      </w:r>
    </w:p>
    <w:p w:rsidR="003366DB" w:rsidRPr="00694A83" w:rsidRDefault="00E16E42">
      <w:pPr>
        <w:tabs>
          <w:tab w:val="left" w:pos="283"/>
          <w:tab w:val="left" w:pos="2906"/>
          <w:tab w:val="left" w:pos="5528"/>
          <w:tab w:val="left" w:pos="8150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Palatino Linotype"/>
          <w:b/>
          <w:position w:val="-30"/>
          <w:szCs w:val="24"/>
        </w:rPr>
        <w:object w:dxaOrig="7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6pt;height:33.9pt" o:ole="">
            <v:imagedata r:id="rId9" o:title=""/>
          </v:shape>
          <o:OLEObject Type="Embed" ProgID="Equation.DSMT4" ShapeID="_x0000_i1025" DrawAspect="Content" ObjectID="_1732616703" r:id="rId10"/>
        </w:objec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Palatino Linotype"/>
          <w:b/>
          <w:position w:val="-30"/>
          <w:szCs w:val="24"/>
        </w:rPr>
        <w:object w:dxaOrig="700" w:dyaOrig="680">
          <v:shape id="_x0000_i1026" type="#_x0000_t75" style="width:34.6pt;height:33.9pt" o:ole="">
            <v:imagedata r:id="rId11" o:title=""/>
          </v:shape>
          <o:OLEObject Type="Embed" ProgID="Equation.DSMT4" ShapeID="_x0000_i1026" DrawAspect="Content" ObjectID="_1732616704" r:id="rId12"/>
        </w:objec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Palatino Linotype"/>
          <w:b/>
          <w:position w:val="-30"/>
          <w:szCs w:val="24"/>
        </w:rPr>
        <w:object w:dxaOrig="700" w:dyaOrig="680">
          <v:shape id="_x0000_i1027" type="#_x0000_t75" style="width:34.6pt;height:33.9pt" o:ole="">
            <v:imagedata r:id="rId13" o:title=""/>
          </v:shape>
          <o:OLEObject Type="Embed" ProgID="Equation.DSMT4" ShapeID="_x0000_i1027" DrawAspect="Content" ObjectID="_1732616705" r:id="rId14"/>
        </w:object>
      </w:r>
      <w:bookmarkStart w:id="0" w:name="_GoBack"/>
      <w:bookmarkEnd w:id="0"/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Palatino Linotype"/>
          <w:b/>
          <w:position w:val="-30"/>
          <w:szCs w:val="24"/>
        </w:rPr>
        <w:object w:dxaOrig="700" w:dyaOrig="680">
          <v:shape id="_x0000_i1028" type="#_x0000_t75" style="width:34.6pt;height:33.9pt" o:ole="">
            <v:imagedata r:id="rId15" o:title=""/>
          </v:shape>
          <o:OLEObject Type="Embed" ProgID="Equation.DSMT4" ShapeID="_x0000_i1028" DrawAspect="Content" ObjectID="_1732616706" r:id="rId16"/>
        </w:object>
      </w:r>
      <w:r w:rsidRPr="00694A83">
        <w:rPr>
          <w:rFonts w:eastAsia="Palatino Linotype"/>
          <w:b/>
          <w:szCs w:val="24"/>
        </w:rPr>
        <w:t>.</w:t>
      </w:r>
    </w:p>
    <w:p w:rsidR="006F2651" w:rsidRPr="00694A83" w:rsidRDefault="006F2651" w:rsidP="00C30212">
      <w:pPr>
        <w:tabs>
          <w:tab w:val="left" w:pos="284"/>
          <w:tab w:val="left" w:pos="2835"/>
          <w:tab w:val="left" w:pos="5387"/>
          <w:tab w:val="left" w:pos="7938"/>
        </w:tabs>
        <w:spacing w:line="240" w:lineRule="auto"/>
        <w:ind w:right="-630"/>
        <w:rPr>
          <w:rFonts w:eastAsia="Palatino Linotype"/>
          <w:szCs w:val="24"/>
        </w:rPr>
      </w:pPr>
      <w:r w:rsidRPr="00734D03">
        <w:rPr>
          <w:b/>
          <w:color w:val="0066FF"/>
        </w:rPr>
        <w:t>Câu 6.</w:t>
      </w:r>
      <w:r w:rsidRPr="00694A83">
        <w:rPr>
          <w:b/>
        </w:rPr>
        <w:t xml:space="preserve"> </w:t>
      </w:r>
      <w:r w:rsidRPr="00694A83">
        <w:rPr>
          <w:rFonts w:eastAsia="Palatino Linotype"/>
          <w:szCs w:val="24"/>
        </w:rPr>
        <w:t>Khi nói về sự rơi tự do, phát biểu nào sau đây đúng?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Palatino Linotype"/>
          <w:szCs w:val="24"/>
        </w:rPr>
        <w:t>Mọi vật trên trái đất đều rơi tự do với cùng một gia tốc.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Palatino Linotype"/>
          <w:szCs w:val="24"/>
        </w:rPr>
        <w:t>Trọng lực là nguyên nhân duy nhất gây ra sự rơi tự do.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Palatino Linotype"/>
          <w:szCs w:val="24"/>
        </w:rPr>
        <w:t>Mọi chuyển động nhanh dần đều theo phương thẳng đứng là rơi tự do.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Palatino Linotype"/>
          <w:szCs w:val="24"/>
        </w:rPr>
        <w:t>Gia tốc rơi tự do phụ thuộc kinh độ của địa điểm đang xét.</w:t>
      </w:r>
    </w:p>
    <w:p w:rsidR="006F2651" w:rsidRPr="00694A83" w:rsidRDefault="006F2651" w:rsidP="00C30212">
      <w:pPr>
        <w:tabs>
          <w:tab w:val="left" w:pos="284"/>
          <w:tab w:val="left" w:pos="2835"/>
          <w:tab w:val="left" w:pos="5387"/>
          <w:tab w:val="left" w:pos="7938"/>
        </w:tabs>
        <w:spacing w:line="240" w:lineRule="auto"/>
        <w:ind w:right="-630"/>
        <w:rPr>
          <w:rFonts w:eastAsia="Palatino Linotype"/>
          <w:szCs w:val="24"/>
        </w:rPr>
      </w:pPr>
      <w:r w:rsidRPr="00734D03">
        <w:rPr>
          <w:b/>
          <w:color w:val="0066FF"/>
        </w:rPr>
        <w:t>Câu 7.</w:t>
      </w:r>
      <w:r w:rsidRPr="00694A83">
        <w:rPr>
          <w:b/>
        </w:rPr>
        <w:t xml:space="preserve"> </w:t>
      </w:r>
      <w:r w:rsidRPr="00694A83">
        <w:rPr>
          <w:rFonts w:eastAsia="Palatino Linotype"/>
          <w:szCs w:val="24"/>
        </w:rPr>
        <w:t>Một vật được thả rơi tự do từ độ cao 19,6m. Lấy g =10 m/s</w:t>
      </w:r>
      <w:r w:rsidRPr="00694A83">
        <w:rPr>
          <w:rFonts w:eastAsia="Palatino Linotype"/>
          <w:szCs w:val="24"/>
          <w:vertAlign w:val="superscript"/>
        </w:rPr>
        <w:t>2</w:t>
      </w:r>
      <w:r w:rsidRPr="00694A83">
        <w:rPr>
          <w:rFonts w:eastAsia="Palatino Linotype"/>
          <w:szCs w:val="24"/>
        </w:rPr>
        <w:t>. Vận tốc của vật khi chạm đất là</w:t>
      </w:r>
    </w:p>
    <w:p w:rsidR="003366DB" w:rsidRPr="00694A83" w:rsidRDefault="00E16E42">
      <w:pPr>
        <w:tabs>
          <w:tab w:val="left" w:pos="283"/>
          <w:tab w:val="left" w:pos="2906"/>
          <w:tab w:val="left" w:pos="5528"/>
          <w:tab w:val="left" w:pos="8150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Palatino Linotype"/>
          <w:szCs w:val="24"/>
        </w:rPr>
        <w:t>20m/s.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Palatino Linotype"/>
          <w:szCs w:val="24"/>
        </w:rPr>
        <w:t>19,6m/s.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Palatino Linotype"/>
          <w:szCs w:val="24"/>
        </w:rPr>
        <w:t>9,8m/s.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Palatino Linotype"/>
          <w:szCs w:val="24"/>
        </w:rPr>
        <w:t>19,8m/s.</w:t>
      </w:r>
    </w:p>
    <w:p w:rsidR="006F2651" w:rsidRPr="00694A83" w:rsidRDefault="006F2651" w:rsidP="00C30212">
      <w:pPr>
        <w:tabs>
          <w:tab w:val="left" w:pos="284"/>
          <w:tab w:val="left" w:pos="2835"/>
          <w:tab w:val="left" w:pos="5387"/>
          <w:tab w:val="left" w:pos="7938"/>
        </w:tabs>
        <w:spacing w:line="240" w:lineRule="auto"/>
        <w:ind w:left="-360" w:right="-630"/>
        <w:rPr>
          <w:rFonts w:eastAsia="Palatino Linotype"/>
          <w:szCs w:val="24"/>
        </w:rPr>
      </w:pPr>
      <w:r w:rsidRPr="00734D03">
        <w:rPr>
          <w:b/>
          <w:color w:val="0066FF"/>
        </w:rPr>
        <w:t>Câu 8.</w:t>
      </w:r>
      <w:r w:rsidRPr="00694A83">
        <w:rPr>
          <w:b/>
        </w:rPr>
        <w:t xml:space="preserve"> </w:t>
      </w:r>
      <w:r w:rsidRPr="00694A83">
        <w:rPr>
          <w:szCs w:val="24"/>
        </w:rPr>
        <w:t>Chuyển động thẳng nhanh dần đều là chuyển động</w:t>
      </w:r>
    </w:p>
    <w:p w:rsidR="003366DB" w:rsidRPr="00694A83" w:rsidRDefault="00E16E4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có độ lớn vận tốc giảm đều theo thời gian.</w:t>
      </w:r>
    </w:p>
    <w:p w:rsidR="003366DB" w:rsidRPr="00694A83" w:rsidRDefault="00E16E4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có độ lớn vận tốc tăng đều theo thời gian.</w:t>
      </w:r>
    </w:p>
    <w:p w:rsidR="003366DB" w:rsidRPr="00694A83" w:rsidRDefault="00E16E4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có độ lớn vận tốc không đổi theo thời gian.</w:t>
      </w:r>
    </w:p>
    <w:p w:rsidR="003366DB" w:rsidRPr="00694A83" w:rsidRDefault="00E16E4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có độ lớn vận tốc lúc tăng, lúc giảm theo thời gian.</w:t>
      </w:r>
    </w:p>
    <w:p w:rsidR="006F2651" w:rsidRPr="00694A83" w:rsidRDefault="006F2651" w:rsidP="00C3021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2835"/>
          <w:tab w:val="left" w:pos="5387"/>
        </w:tabs>
        <w:spacing w:line="240" w:lineRule="auto"/>
        <w:ind w:right="-270"/>
        <w:rPr>
          <w:rFonts w:eastAsia="Palatino Linotype"/>
          <w:szCs w:val="24"/>
        </w:rPr>
      </w:pPr>
      <w:r w:rsidRPr="00734D03">
        <w:rPr>
          <w:b/>
          <w:color w:val="0066FF"/>
        </w:rPr>
        <w:t>Câu 9.</w:t>
      </w:r>
      <w:r w:rsidRPr="00694A83">
        <w:rPr>
          <w:b/>
        </w:rPr>
        <w:t xml:space="preserve"> </w:t>
      </w:r>
      <w:r w:rsidRPr="00694A83">
        <w:rPr>
          <w:rFonts w:eastAsia="Palatino Linotype"/>
          <w:szCs w:val="24"/>
        </w:rPr>
        <w:t>Một ô tô bắt đầu chuyển động thẳng nhanh dần đều với gia tốc 2 m/s</w:t>
      </w:r>
      <w:r w:rsidRPr="00694A83">
        <w:rPr>
          <w:rFonts w:eastAsia="Palatino Linotype"/>
          <w:szCs w:val="24"/>
          <w:vertAlign w:val="superscript"/>
        </w:rPr>
        <w:t>2</w:t>
      </w:r>
      <w:r w:rsidRPr="00694A83">
        <w:rPr>
          <w:rFonts w:eastAsia="Palatino Linotype"/>
          <w:szCs w:val="24"/>
        </w:rPr>
        <w:t>. Vận tốc của xe sau 10 giây kể từ lúc bắt đầu chuyển động là</w:t>
      </w:r>
    </w:p>
    <w:p w:rsidR="003366DB" w:rsidRPr="00694A83" w:rsidRDefault="00E16E42">
      <w:pPr>
        <w:tabs>
          <w:tab w:val="left" w:pos="283"/>
          <w:tab w:val="left" w:pos="2906"/>
          <w:tab w:val="left" w:pos="5528"/>
          <w:tab w:val="left" w:pos="8150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Palatino Linotype"/>
          <w:szCs w:val="24"/>
        </w:rPr>
        <w:t>20m/s.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Palatino Linotype"/>
          <w:szCs w:val="24"/>
        </w:rPr>
        <w:t>2 m/s.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Palatino Linotype"/>
          <w:szCs w:val="24"/>
        </w:rPr>
        <w:t>40 m/s.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Palatino Linotype"/>
          <w:szCs w:val="24"/>
        </w:rPr>
        <w:t>4m/s.</w:t>
      </w:r>
    </w:p>
    <w:p w:rsidR="006F2651" w:rsidRPr="00694A83" w:rsidRDefault="006F2651" w:rsidP="00C30212">
      <w:pPr>
        <w:spacing w:line="240" w:lineRule="auto"/>
        <w:rPr>
          <w:szCs w:val="24"/>
        </w:rPr>
      </w:pPr>
      <w:r w:rsidRPr="00734D03">
        <w:rPr>
          <w:b/>
          <w:color w:val="0066FF"/>
        </w:rPr>
        <w:t>Câu 10.</w:t>
      </w:r>
      <w:r w:rsidRPr="00694A83">
        <w:rPr>
          <w:b/>
        </w:rPr>
        <w:t xml:space="preserve"> </w:t>
      </w:r>
      <w:r w:rsidRPr="00694A83">
        <w:rPr>
          <w:szCs w:val="24"/>
        </w:rPr>
        <w:t>Khi một ô tô đột ngột phanh gấp thì người ngồi trong xe</w:t>
      </w:r>
    </w:p>
    <w:p w:rsidR="003366DB" w:rsidRPr="00694A83" w:rsidRDefault="00E16E42">
      <w:pPr>
        <w:tabs>
          <w:tab w:val="left" w:pos="283"/>
          <w:tab w:val="left" w:pos="5528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chúi về phía trước.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ngả về phía sau.</w:t>
      </w:r>
    </w:p>
    <w:p w:rsidR="003366DB" w:rsidRPr="00694A83" w:rsidRDefault="00E16E42">
      <w:pPr>
        <w:tabs>
          <w:tab w:val="left" w:pos="283"/>
          <w:tab w:val="left" w:pos="5528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ngả sang bên cạnh.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không có hiện tương gì.</w:t>
      </w:r>
    </w:p>
    <w:p w:rsidR="006F2651" w:rsidRPr="00694A83" w:rsidRDefault="006F2651" w:rsidP="00C30212">
      <w:pPr>
        <w:spacing w:line="240" w:lineRule="auto"/>
        <w:rPr>
          <w:szCs w:val="24"/>
          <w:lang w:val="nl-NL"/>
        </w:rPr>
      </w:pPr>
      <w:r w:rsidRPr="00734D03">
        <w:rPr>
          <w:b/>
          <w:color w:val="0066FF"/>
        </w:rPr>
        <w:t>Câu 11.</w:t>
      </w:r>
      <w:r w:rsidRPr="00694A83">
        <w:rPr>
          <w:b/>
        </w:rPr>
        <w:t xml:space="preserve"> </w:t>
      </w:r>
      <w:r w:rsidRPr="00694A83">
        <w:rPr>
          <w:szCs w:val="24"/>
          <w:lang w:val="nl-NL"/>
        </w:rPr>
        <w:t xml:space="preserve">Ở gần Trái Đất trọng lực </w:t>
      </w:r>
      <w:r w:rsidRPr="00694A83">
        <w:rPr>
          <w:b/>
          <w:bCs/>
          <w:i/>
          <w:iCs/>
          <w:szCs w:val="24"/>
          <w:lang w:val="nl-NL"/>
        </w:rPr>
        <w:t>không</w:t>
      </w:r>
      <w:r w:rsidRPr="00694A83">
        <w:rPr>
          <w:szCs w:val="24"/>
          <w:lang w:val="nl-NL"/>
        </w:rPr>
        <w:t>có đặc điểm nào sau đây?</w:t>
      </w:r>
    </w:p>
    <w:p w:rsidR="003366DB" w:rsidRPr="00694A83" w:rsidRDefault="00E16E4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  <w:lang w:val="nl-NL"/>
        </w:rPr>
        <w:t>Phương thẳng đứng.</w:t>
      </w:r>
    </w:p>
    <w:p w:rsidR="003366DB" w:rsidRPr="00694A83" w:rsidRDefault="00E16E4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  <w:lang w:val="nl-NL"/>
        </w:rPr>
        <w:t>Chiều từ trên xuống.</w:t>
      </w:r>
    </w:p>
    <w:p w:rsidR="003366DB" w:rsidRPr="00694A83" w:rsidRDefault="00E16E4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  <w:lang w:val="nl-NL"/>
        </w:rPr>
        <w:t>Điểm đặt tại trọng tâm của vật</w:t>
      </w:r>
    </w:p>
    <w:p w:rsidR="003366DB" w:rsidRPr="00694A83" w:rsidRDefault="00E16E4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  <w:lang w:val="nl-NL"/>
        </w:rPr>
        <w:t>Tỉ lệ nghịch với khối lượng của vật.</w:t>
      </w:r>
    </w:p>
    <w:p w:rsidR="006F2651" w:rsidRPr="00694A83" w:rsidRDefault="006F2651" w:rsidP="00C30212">
      <w:pPr>
        <w:spacing w:line="240" w:lineRule="auto"/>
        <w:rPr>
          <w:szCs w:val="24"/>
        </w:rPr>
      </w:pPr>
      <w:r w:rsidRPr="00734D03">
        <w:rPr>
          <w:b/>
          <w:color w:val="0066FF"/>
        </w:rPr>
        <w:t>Câu 12.</w:t>
      </w:r>
      <w:r w:rsidRPr="00694A83">
        <w:rPr>
          <w:b/>
        </w:rPr>
        <w:t xml:space="preserve"> </w:t>
      </w:r>
      <w:r w:rsidRPr="00694A83">
        <w:rPr>
          <w:szCs w:val="24"/>
        </w:rPr>
        <w:t>Theo định luật III Niu-tơn thì lực và phản lực là cặp lực</w:t>
      </w:r>
    </w:p>
    <w:p w:rsidR="003366DB" w:rsidRPr="00694A83" w:rsidRDefault="00E16E42">
      <w:pPr>
        <w:tabs>
          <w:tab w:val="left" w:pos="283"/>
          <w:tab w:val="left" w:pos="5528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  <w:lang w:val="fr-FR"/>
        </w:rPr>
        <w:t>xuất hiện hoặc mất đi đồng thời.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cân bằng.</w:t>
      </w:r>
    </w:p>
    <w:p w:rsidR="003366DB" w:rsidRPr="00694A83" w:rsidRDefault="00E16E42">
      <w:pPr>
        <w:tabs>
          <w:tab w:val="left" w:pos="283"/>
          <w:tab w:val="left" w:pos="5528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có cùng điểm đặt.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cùng độ lớn và cùng chiều.</w:t>
      </w:r>
    </w:p>
    <w:p w:rsidR="006F2651" w:rsidRPr="00694A83" w:rsidRDefault="006F2651" w:rsidP="00C30212">
      <w:pPr>
        <w:spacing w:line="240" w:lineRule="auto"/>
        <w:rPr>
          <w:szCs w:val="24"/>
          <w:lang w:val="pt-BR"/>
        </w:rPr>
      </w:pPr>
      <w:r w:rsidRPr="00734D03">
        <w:rPr>
          <w:b/>
          <w:color w:val="0066FF"/>
        </w:rPr>
        <w:t>Câu 13.</w:t>
      </w:r>
      <w:r w:rsidRPr="00694A83">
        <w:rPr>
          <w:b/>
        </w:rPr>
        <w:t xml:space="preserve"> </w:t>
      </w:r>
      <w:r w:rsidRPr="00694A83">
        <w:rPr>
          <w:szCs w:val="24"/>
          <w:lang w:val="pt-BR"/>
        </w:rPr>
        <w:t>Tổng hợp lực là thay thế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lastRenderedPageBreak/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  <w:lang w:val="pt-BR"/>
        </w:rPr>
        <w:t>một lực tác dụng vào vật bằng nhiều lực có tác dụng giống hệt như lực ban đầu.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  <w:lang w:val="pt-BR"/>
        </w:rPr>
        <w:t>một lực tác dụng vào vật bằng hai lực có tác dụng giống hệt như lực ban đầu.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  <w:lang w:val="pt-BR"/>
        </w:rPr>
        <w:t>hai lực đồng thời tác dụng vào vật bằng nhiều lực có tác dụng giống hệt như các lực ấy.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  <w:lang w:val="pt-BR"/>
        </w:rPr>
        <w:t>nhiều lực đồng thời tác dụng vào vật bằng một lực có tác dụng giống hệt như các lực ấy.</w:t>
      </w:r>
    </w:p>
    <w:p w:rsidR="006F2651" w:rsidRPr="00694A83" w:rsidRDefault="006F2651" w:rsidP="00C30212">
      <w:pPr>
        <w:spacing w:line="240" w:lineRule="auto"/>
        <w:rPr>
          <w:szCs w:val="24"/>
        </w:rPr>
      </w:pPr>
      <w:r w:rsidRPr="00734D03">
        <w:rPr>
          <w:b/>
          <w:color w:val="0066FF"/>
        </w:rPr>
        <w:t>Câu 14.</w:t>
      </w:r>
      <w:r w:rsidRPr="00694A83">
        <w:rPr>
          <w:b/>
        </w:rPr>
        <w:t xml:space="preserve"> </w:t>
      </w:r>
      <w:r w:rsidRPr="00694A83">
        <w:rPr>
          <w:szCs w:val="24"/>
        </w:rPr>
        <w:t>Cho 2 lực đồng quy, cùng chiều, có độ lớn bằng 4 N và 3 N. Độ lớn hợp lực của hai lực này bằng</w:t>
      </w:r>
    </w:p>
    <w:p w:rsidR="003366DB" w:rsidRPr="00694A83" w:rsidRDefault="00E16E42">
      <w:pPr>
        <w:tabs>
          <w:tab w:val="left" w:pos="283"/>
          <w:tab w:val="left" w:pos="2906"/>
          <w:tab w:val="left" w:pos="5528"/>
          <w:tab w:val="left" w:pos="8150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5 N.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1 N.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7 N.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12 N.</w:t>
      </w:r>
    </w:p>
    <w:p w:rsidR="006F2651" w:rsidRPr="00694A83" w:rsidRDefault="006F2651" w:rsidP="00C30212">
      <w:pPr>
        <w:spacing w:line="240" w:lineRule="auto"/>
        <w:rPr>
          <w:rFonts w:eastAsia="Times New Roman"/>
          <w:szCs w:val="24"/>
        </w:rPr>
      </w:pPr>
      <w:r w:rsidRPr="00734D03">
        <w:rPr>
          <w:b/>
          <w:color w:val="0066FF"/>
        </w:rPr>
        <w:t>Câu 15.</w:t>
      </w:r>
      <w:r w:rsidRPr="00694A83">
        <w:rPr>
          <w:b/>
        </w:rPr>
        <w:t xml:space="preserve"> </w:t>
      </w:r>
      <w:r w:rsidRPr="00694A83">
        <w:rPr>
          <w:rFonts w:eastAsia="Times New Roman"/>
          <w:szCs w:val="24"/>
        </w:rPr>
        <w:t>Theo định luật II Niuton, gia tốc của một vật có độ lớn</w:t>
      </w:r>
    </w:p>
    <w:p w:rsidR="003366DB" w:rsidRPr="00694A83" w:rsidRDefault="00E16E4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Times New Roman"/>
          <w:szCs w:val="24"/>
        </w:rPr>
        <w:t>tỉ lệ nghịch với khối lượng của vật.</w:t>
      </w:r>
    </w:p>
    <w:p w:rsidR="003366DB" w:rsidRPr="00694A83" w:rsidRDefault="00E16E4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Times New Roman"/>
          <w:szCs w:val="24"/>
        </w:rPr>
        <w:t>tỉ lệ thuận với khối lượng của vật.</w:t>
      </w:r>
    </w:p>
    <w:p w:rsidR="003366DB" w:rsidRPr="00694A83" w:rsidRDefault="00E16E4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Times New Roman"/>
          <w:szCs w:val="24"/>
        </w:rPr>
        <w:t>tỉ lệ nghịch với lực tác dụng lên vật.</w:t>
      </w:r>
    </w:p>
    <w:p w:rsidR="003366DB" w:rsidRPr="00694A83" w:rsidRDefault="00E16E4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Times New Roman"/>
          <w:szCs w:val="24"/>
        </w:rPr>
        <w:t>không phụ thuộc vào lực tác dụng lên vật.</w:t>
      </w:r>
    </w:p>
    <w:p w:rsidR="006F2651" w:rsidRPr="00694A83" w:rsidRDefault="006F2651" w:rsidP="00C30212">
      <w:pPr>
        <w:spacing w:line="240" w:lineRule="auto"/>
        <w:rPr>
          <w:rFonts w:eastAsia="Times New Roman"/>
          <w:szCs w:val="24"/>
        </w:rPr>
      </w:pPr>
      <w:r w:rsidRPr="00734D03">
        <w:rPr>
          <w:b/>
          <w:color w:val="0066FF"/>
        </w:rPr>
        <w:t>Câu 16.</w:t>
      </w:r>
      <w:r w:rsidRPr="00694A83">
        <w:rPr>
          <w:b/>
        </w:rPr>
        <w:t xml:space="preserve"> </w:t>
      </w:r>
      <w:r w:rsidRPr="00694A83">
        <w:rPr>
          <w:rFonts w:eastAsia="Times New Roman"/>
          <w:szCs w:val="24"/>
        </w:rPr>
        <w:t>Đại lượng đặc trưng cho mức quán tính của một vật là</w:t>
      </w:r>
    </w:p>
    <w:p w:rsidR="003366DB" w:rsidRPr="00694A83" w:rsidRDefault="00E16E42">
      <w:pPr>
        <w:tabs>
          <w:tab w:val="left" w:pos="283"/>
          <w:tab w:val="left" w:pos="2906"/>
          <w:tab w:val="left" w:pos="5528"/>
          <w:tab w:val="left" w:pos="8150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Times New Roman"/>
          <w:szCs w:val="24"/>
        </w:rPr>
        <w:t>trọng lượng.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Times New Roman"/>
          <w:szCs w:val="24"/>
        </w:rPr>
        <w:t>khối lượng.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Times New Roman"/>
          <w:szCs w:val="24"/>
        </w:rPr>
        <w:t>vận tốc.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Times New Roman"/>
          <w:szCs w:val="24"/>
        </w:rPr>
        <w:t>lực.</w:t>
      </w:r>
    </w:p>
    <w:p w:rsidR="006F2651" w:rsidRPr="00694A83" w:rsidRDefault="006F2651" w:rsidP="00C30212">
      <w:pPr>
        <w:spacing w:line="240" w:lineRule="auto"/>
        <w:jc w:val="both"/>
        <w:rPr>
          <w:rFonts w:eastAsia="Times New Roman"/>
          <w:szCs w:val="24"/>
          <w:lang w:val="pt-BR"/>
        </w:rPr>
      </w:pPr>
      <w:r w:rsidRPr="00734D03">
        <w:rPr>
          <w:b/>
          <w:color w:val="0066FF"/>
        </w:rPr>
        <w:t>Câu 17.</w:t>
      </w:r>
      <w:r w:rsidRPr="00694A83">
        <w:rPr>
          <w:b/>
        </w:rPr>
        <w:t xml:space="preserve"> </w:t>
      </w:r>
      <w:r w:rsidRPr="00694A83">
        <w:rPr>
          <w:rFonts w:eastAsia="Times New Roman"/>
          <w:szCs w:val="24"/>
          <w:lang w:val="pt-BR"/>
        </w:rPr>
        <w:t>Một vật đang chuyển động với vận tốc 5m/s. Nếu bỗng nhiên các lực tác dụng lên vật mất đi thì vật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Times New Roman"/>
          <w:szCs w:val="24"/>
          <w:lang w:val="pt-BR"/>
        </w:rPr>
        <w:t>chuyển động chậm dần rồi mới dừng lại.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Times New Roman"/>
          <w:szCs w:val="24"/>
          <w:lang w:val="pt-BR"/>
        </w:rPr>
        <w:t>tiếp tục chuyển động thẳng đều với vận tốc 5 m/s.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Times New Roman"/>
          <w:szCs w:val="24"/>
          <w:lang w:val="pt-BR"/>
        </w:rPr>
        <w:t>dừng lại ngay.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Times New Roman"/>
          <w:szCs w:val="24"/>
          <w:lang w:val="pt-BR"/>
        </w:rPr>
        <w:t>đổi hướng chuyển động.</w:t>
      </w:r>
    </w:p>
    <w:p w:rsidR="006F2651" w:rsidRPr="00694A83" w:rsidRDefault="006F2651" w:rsidP="00C30212">
      <w:pPr>
        <w:spacing w:line="240" w:lineRule="auto"/>
        <w:rPr>
          <w:b/>
          <w:color w:val="0000FF"/>
          <w:szCs w:val="24"/>
          <w:lang w:val="nl-NL" w:bidi="en-US"/>
        </w:rPr>
      </w:pPr>
      <w:r w:rsidRPr="00734D03">
        <w:rPr>
          <w:b/>
          <w:color w:val="0066FF"/>
        </w:rPr>
        <w:t>Câu 18.</w:t>
      </w:r>
      <w:r w:rsidRPr="00694A83">
        <w:rPr>
          <w:b/>
        </w:rPr>
        <w:t xml:space="preserve"> </w:t>
      </w:r>
      <w:r w:rsidRPr="00694A83">
        <w:rPr>
          <w:szCs w:val="24"/>
          <w:lang w:val="nl-NL" w:bidi="en-US"/>
        </w:rPr>
        <w:t xml:space="preserve">Điều nào sau đây là </w:t>
      </w:r>
      <w:r w:rsidRPr="00694A83">
        <w:rPr>
          <w:b/>
          <w:szCs w:val="24"/>
          <w:lang w:val="nl-NL" w:bidi="en-US"/>
        </w:rPr>
        <w:t>sai</w:t>
      </w:r>
      <w:r w:rsidRPr="00694A83">
        <w:rPr>
          <w:szCs w:val="24"/>
          <w:lang w:val="nl-NL" w:bidi="en-US"/>
        </w:rPr>
        <w:t xml:space="preserve"> khi nói về đặc điểm hai lực cân bằng?</w:t>
      </w:r>
    </w:p>
    <w:p w:rsidR="003366DB" w:rsidRPr="00694A83" w:rsidRDefault="00E16E4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  <w:lang w:val="nl-NL" w:bidi="en-US"/>
        </w:rPr>
        <w:t>Hai lực có cùng giá.</w:t>
      </w:r>
    </w:p>
    <w:p w:rsidR="003366DB" w:rsidRPr="00694A83" w:rsidRDefault="00E16E4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  <w:lang w:val="nl-NL" w:bidi="en-US"/>
        </w:rPr>
        <w:t>Hai lực có cùng độ lớn.</w:t>
      </w:r>
    </w:p>
    <w:p w:rsidR="003366DB" w:rsidRPr="00694A83" w:rsidRDefault="00E16E4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  <w:lang w:val="nl-NL" w:bidi="en-US"/>
        </w:rPr>
        <w:t>Hai lực ngược chiều nhau.</w:t>
      </w:r>
    </w:p>
    <w:p w:rsidR="003366DB" w:rsidRPr="00694A83" w:rsidRDefault="00E16E4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  <w:lang w:val="nl-NL" w:bidi="en-US"/>
        </w:rPr>
        <w:t>Hai lực có điểm đặt trên hai vật khác nhau.</w:t>
      </w:r>
    </w:p>
    <w:p w:rsidR="006F2651" w:rsidRPr="00694A83" w:rsidRDefault="006F2651" w:rsidP="00C30212">
      <w:pPr>
        <w:spacing w:line="240" w:lineRule="auto"/>
        <w:rPr>
          <w:szCs w:val="24"/>
          <w:lang w:val="fr-FR"/>
        </w:rPr>
      </w:pPr>
      <w:r w:rsidRPr="00734D03">
        <w:rPr>
          <w:b/>
          <w:color w:val="0066FF"/>
        </w:rPr>
        <w:t>Câu 19.</w:t>
      </w:r>
      <w:r w:rsidRPr="00694A83">
        <w:rPr>
          <w:b/>
        </w:rPr>
        <w:t xml:space="preserve"> </w:t>
      </w:r>
      <w:r w:rsidRPr="00694A83">
        <w:rPr>
          <w:szCs w:val="24"/>
        </w:rPr>
        <w:t xml:space="preserve">Phân tích lực là </w:t>
      </w:r>
      <w:r w:rsidRPr="00694A83">
        <w:rPr>
          <w:szCs w:val="24"/>
          <w:lang w:val="fr-FR"/>
        </w:rPr>
        <w:t>thay thế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  <w:lang w:val="fr-FR"/>
        </w:rPr>
        <w:t xml:space="preserve">các lực bằng một lực duy nhất </w:t>
      </w:r>
      <w:r w:rsidRPr="00694A83">
        <w:rPr>
          <w:szCs w:val="24"/>
        </w:rPr>
        <w:t>có tác dụng giống hệt như các lực đó.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  <w:lang w:val="fr-FR"/>
        </w:rPr>
        <w:t xml:space="preserve">nhiều lực tác dụng bằng một lực </w:t>
      </w:r>
      <w:r w:rsidRPr="00694A83">
        <w:rPr>
          <w:szCs w:val="24"/>
        </w:rPr>
        <w:t>có tác dụng giống hệt như lực đó.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  <w:lang w:val="fr-FR"/>
        </w:rPr>
        <w:t xml:space="preserve">một lực bằng hai hay nhiều lực </w:t>
      </w:r>
      <w:r w:rsidRPr="00694A83">
        <w:rPr>
          <w:szCs w:val="24"/>
        </w:rPr>
        <w:t>có tác dụng giống hệt như lực đó.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  <w:lang w:val="fr-FR"/>
        </w:rPr>
        <w:t xml:space="preserve">một lực bằng vectơ gia tốc </w:t>
      </w:r>
      <w:r w:rsidRPr="00694A83">
        <w:rPr>
          <w:szCs w:val="24"/>
        </w:rPr>
        <w:t>có tác dụng giống hệt như lực đó.</w:t>
      </w:r>
    </w:p>
    <w:p w:rsidR="006F2651" w:rsidRPr="00694A83" w:rsidRDefault="006F2651" w:rsidP="00C30212">
      <w:pPr>
        <w:spacing w:line="240" w:lineRule="auto"/>
        <w:jc w:val="both"/>
        <w:rPr>
          <w:rFonts w:eastAsia="Times New Roman"/>
          <w:szCs w:val="24"/>
        </w:rPr>
      </w:pPr>
      <w:r w:rsidRPr="00734D03">
        <w:rPr>
          <w:b/>
          <w:color w:val="0066FF"/>
        </w:rPr>
        <w:t>Câu 20.</w:t>
      </w:r>
      <w:r w:rsidRPr="00694A83">
        <w:rPr>
          <w:b/>
        </w:rPr>
        <w:t xml:space="preserve"> </w:t>
      </w:r>
      <w:r w:rsidRPr="00694A83">
        <w:rPr>
          <w:rFonts w:eastAsia="Times New Roman"/>
          <w:szCs w:val="24"/>
        </w:rPr>
        <w:t>Trong chuyển động thẳng nhanh dần đều, điều kiện nào dưới đây là đúng?</w:t>
      </w:r>
    </w:p>
    <w:p w:rsidR="003366DB" w:rsidRPr="00694A83" w:rsidRDefault="00E16E42">
      <w:pPr>
        <w:tabs>
          <w:tab w:val="left" w:pos="283"/>
          <w:tab w:val="left" w:pos="2906"/>
          <w:tab w:val="left" w:pos="5528"/>
          <w:tab w:val="left" w:pos="8150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Times New Roman"/>
          <w:szCs w:val="24"/>
        </w:rPr>
        <w:t>a &gt; 0;  v &gt; v</w:t>
      </w:r>
      <w:r w:rsidRPr="00694A83">
        <w:rPr>
          <w:rFonts w:eastAsia="Times New Roman"/>
          <w:szCs w:val="24"/>
          <w:vertAlign w:val="subscript"/>
        </w:rPr>
        <w:t>0</w:t>
      </w:r>
      <w:r w:rsidRPr="00694A83">
        <w:rPr>
          <w:rFonts w:eastAsia="Times New Roman"/>
          <w:szCs w:val="24"/>
        </w:rPr>
        <w:t>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Times New Roman"/>
          <w:szCs w:val="24"/>
        </w:rPr>
        <w:t>a &lt; 0;  v &lt;v</w:t>
      </w:r>
      <w:r w:rsidRPr="00694A83">
        <w:rPr>
          <w:rFonts w:eastAsia="Times New Roman"/>
          <w:szCs w:val="24"/>
          <w:vertAlign w:val="subscript"/>
        </w:rPr>
        <w:t>0</w:t>
      </w:r>
      <w:r w:rsidRPr="00694A83">
        <w:rPr>
          <w:rFonts w:eastAsia="Times New Roman"/>
          <w:szCs w:val="24"/>
        </w:rPr>
        <w:t>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Times New Roman"/>
          <w:szCs w:val="24"/>
        </w:rPr>
        <w:t>a &gt; 0;  v &lt; v</w:t>
      </w:r>
      <w:r w:rsidRPr="00694A83">
        <w:rPr>
          <w:rFonts w:eastAsia="Times New Roman"/>
          <w:szCs w:val="24"/>
          <w:vertAlign w:val="subscript"/>
        </w:rPr>
        <w:t>0</w:t>
      </w:r>
      <w:r w:rsidRPr="00694A83">
        <w:rPr>
          <w:rFonts w:eastAsia="Times New Roman"/>
          <w:szCs w:val="24"/>
        </w:rPr>
        <w:t>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Times New Roman"/>
          <w:szCs w:val="24"/>
        </w:rPr>
        <w:t>a &lt; 0;  v &gt; v</w:t>
      </w:r>
      <w:r w:rsidRPr="00694A83">
        <w:rPr>
          <w:rFonts w:eastAsia="Times New Roman"/>
          <w:szCs w:val="24"/>
          <w:vertAlign w:val="subscript"/>
        </w:rPr>
        <w:t>0</w:t>
      </w:r>
      <w:r w:rsidRPr="00694A83">
        <w:rPr>
          <w:rFonts w:eastAsia="Times New Roman"/>
          <w:szCs w:val="24"/>
        </w:rPr>
        <w:t>.</w:t>
      </w:r>
    </w:p>
    <w:p w:rsidR="006F2651" w:rsidRPr="00694A83" w:rsidRDefault="006F2651" w:rsidP="00C30212">
      <w:pPr>
        <w:spacing w:line="240" w:lineRule="auto"/>
        <w:rPr>
          <w:rFonts w:eastAsia="Times New Roman"/>
          <w:szCs w:val="24"/>
        </w:rPr>
      </w:pPr>
      <w:r w:rsidRPr="00734D03">
        <w:rPr>
          <w:b/>
          <w:color w:val="0066FF"/>
        </w:rPr>
        <w:t>Câu 21.</w:t>
      </w:r>
      <w:r w:rsidRPr="00694A83">
        <w:rPr>
          <w:b/>
        </w:rPr>
        <w:t xml:space="preserve"> </w:t>
      </w:r>
      <w:r w:rsidRPr="00694A83">
        <w:rPr>
          <w:rFonts w:eastAsia="Times New Roman"/>
          <w:szCs w:val="24"/>
        </w:rPr>
        <w:t xml:space="preserve">Công thức nào sau đây </w:t>
      </w:r>
      <w:r w:rsidRPr="00694A83">
        <w:rPr>
          <w:rFonts w:eastAsia="Times New Roman"/>
          <w:b/>
          <w:szCs w:val="24"/>
        </w:rPr>
        <w:t>không</w:t>
      </w:r>
      <w:r w:rsidRPr="00694A83">
        <w:rPr>
          <w:rFonts w:eastAsia="Times New Roman"/>
          <w:szCs w:val="24"/>
        </w:rPr>
        <w:t xml:space="preserve"> liên quan đến chuyển động thẳng biến đổi đều?</w:t>
      </w:r>
    </w:p>
    <w:p w:rsidR="003366DB" w:rsidRPr="00694A83" w:rsidRDefault="00E16E42">
      <w:pPr>
        <w:tabs>
          <w:tab w:val="left" w:pos="283"/>
          <w:tab w:val="left" w:pos="2906"/>
          <w:tab w:val="left" w:pos="5528"/>
          <w:tab w:val="left" w:pos="8150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Times New Roman"/>
          <w:szCs w:val="24"/>
        </w:rPr>
        <w:t>v = v</w:t>
      </w:r>
      <w:r w:rsidRPr="00694A83">
        <w:rPr>
          <w:rFonts w:eastAsia="Times New Roman"/>
          <w:szCs w:val="24"/>
          <w:vertAlign w:val="subscript"/>
        </w:rPr>
        <w:t>0</w:t>
      </w:r>
      <w:r w:rsidRPr="00694A83">
        <w:rPr>
          <w:rFonts w:eastAsia="Times New Roman"/>
          <w:szCs w:val="24"/>
        </w:rPr>
        <w:t xml:space="preserve"> + at.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Times New Roman"/>
          <w:szCs w:val="24"/>
        </w:rPr>
        <w:t>s = vt.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Times New Roman"/>
          <w:szCs w:val="24"/>
        </w:rPr>
        <w:t>d = v</w:t>
      </w:r>
      <w:r w:rsidRPr="00694A83">
        <w:rPr>
          <w:rFonts w:eastAsia="Times New Roman"/>
          <w:szCs w:val="24"/>
          <w:vertAlign w:val="subscript"/>
        </w:rPr>
        <w:t>0</w:t>
      </w:r>
      <w:r w:rsidRPr="00694A83">
        <w:rPr>
          <w:rFonts w:eastAsia="Times New Roman"/>
          <w:szCs w:val="24"/>
        </w:rPr>
        <w:t>t + at</w:t>
      </w:r>
      <w:r w:rsidRPr="00694A83">
        <w:rPr>
          <w:rFonts w:eastAsia="Times New Roman"/>
          <w:szCs w:val="24"/>
          <w:vertAlign w:val="superscript"/>
        </w:rPr>
        <w:t>2</w:t>
      </w:r>
      <w:r w:rsidRPr="00694A83">
        <w:rPr>
          <w:rFonts w:eastAsia="Times New Roman"/>
          <w:szCs w:val="24"/>
        </w:rPr>
        <w:t>/2.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Times New Roman"/>
          <w:szCs w:val="24"/>
        </w:rPr>
        <w:t>v</w:t>
      </w:r>
      <w:r w:rsidRPr="00694A83">
        <w:rPr>
          <w:rFonts w:eastAsia="Times New Roman"/>
          <w:szCs w:val="24"/>
          <w:vertAlign w:val="superscript"/>
        </w:rPr>
        <w:t>2</w:t>
      </w:r>
      <w:r w:rsidRPr="00694A83">
        <w:rPr>
          <w:rFonts w:eastAsia="Times New Roman"/>
          <w:szCs w:val="24"/>
        </w:rPr>
        <w:t xml:space="preserve"> – v</w:t>
      </w:r>
      <w:r w:rsidRPr="00694A83">
        <w:rPr>
          <w:rFonts w:eastAsia="Times New Roman"/>
          <w:szCs w:val="24"/>
          <w:vertAlign w:val="subscript"/>
        </w:rPr>
        <w:t>0</w:t>
      </w:r>
      <w:r w:rsidRPr="00694A83">
        <w:rPr>
          <w:rFonts w:eastAsia="Times New Roman"/>
          <w:szCs w:val="24"/>
          <w:vertAlign w:val="superscript"/>
        </w:rPr>
        <w:t>2</w:t>
      </w:r>
      <w:r w:rsidRPr="00694A83">
        <w:rPr>
          <w:rFonts w:eastAsia="Times New Roman"/>
          <w:szCs w:val="24"/>
        </w:rPr>
        <w:t xml:space="preserve"> = 2ad.</w:t>
      </w:r>
    </w:p>
    <w:p w:rsidR="006F2651" w:rsidRPr="00694A83" w:rsidRDefault="006F2651" w:rsidP="00C30212">
      <w:pPr>
        <w:spacing w:line="240" w:lineRule="auto"/>
        <w:rPr>
          <w:rFonts w:eastAsia="Times New Roman"/>
          <w:szCs w:val="24"/>
        </w:rPr>
      </w:pPr>
      <w:r w:rsidRPr="00734D03">
        <w:rPr>
          <w:b/>
          <w:color w:val="0066FF"/>
        </w:rPr>
        <w:t>Câu 22.</w:t>
      </w:r>
      <w:r w:rsidRPr="00694A83">
        <w:rPr>
          <w:b/>
        </w:rPr>
        <w:t xml:space="preserve"> </w:t>
      </w:r>
      <w:r w:rsidRPr="00694A83">
        <w:rPr>
          <w:rFonts w:eastAsia="Times New Roman"/>
          <w:szCs w:val="24"/>
        </w:rPr>
        <w:t xml:space="preserve">Đặc điểm nào sau đây </w:t>
      </w:r>
      <w:r w:rsidRPr="00694A83">
        <w:rPr>
          <w:rFonts w:eastAsia="Times New Roman"/>
          <w:b/>
          <w:szCs w:val="24"/>
        </w:rPr>
        <w:t>không</w:t>
      </w:r>
      <w:r w:rsidRPr="00694A83">
        <w:rPr>
          <w:rFonts w:eastAsia="Times New Roman"/>
          <w:szCs w:val="24"/>
        </w:rPr>
        <w:t xml:space="preserve"> phải là của chuyển động rơi tự do?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Times New Roman"/>
          <w:szCs w:val="24"/>
        </w:rPr>
        <w:t>Chuyển động thẳng chậm dần đều.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Times New Roman"/>
          <w:szCs w:val="24"/>
        </w:rPr>
        <w:t>Chuyển động theo phương thẳng đứng, chiều từ trên xuống.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Times New Roman"/>
          <w:szCs w:val="24"/>
        </w:rPr>
        <w:t>Chuyển động nhanh dần đều.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Times New Roman"/>
          <w:szCs w:val="24"/>
        </w:rPr>
        <w:t>Tại một vị trí xác định và ở gần mặt đất, mọi vật rơi tự do như nhau.</w:t>
      </w:r>
    </w:p>
    <w:p w:rsidR="006F2651" w:rsidRPr="00694A83" w:rsidRDefault="006F2651" w:rsidP="00C30212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szCs w:val="24"/>
        </w:rPr>
      </w:pPr>
      <w:r w:rsidRPr="00734D03">
        <w:rPr>
          <w:b/>
          <w:color w:val="0066FF"/>
        </w:rPr>
        <w:t>Câu 23.</w:t>
      </w:r>
      <w:r w:rsidRPr="00694A83">
        <w:rPr>
          <w:b/>
        </w:rPr>
        <w:t xml:space="preserve"> </w:t>
      </w:r>
      <w:r w:rsidRPr="00694A83">
        <w:rPr>
          <w:szCs w:val="24"/>
        </w:rPr>
        <w:t>Độ dịch chuyển là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một đại lượng vô hướng ,cho biết độ dài của vật đi được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một đại lượng vô hướng ,cho biết sự thay đổi vị trí của vật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một đại lượng vecto ,cho biết độ dài và hướng của sự thay đổi vị trí của vật .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một đại lượng vecto, cho biết hướng của sự thay đổi vị trí của vật</w:t>
      </w:r>
    </w:p>
    <w:p w:rsidR="006F2651" w:rsidRPr="00694A83" w:rsidRDefault="006F2651" w:rsidP="00C30212">
      <w:pPr>
        <w:spacing w:line="240" w:lineRule="auto"/>
        <w:rPr>
          <w:szCs w:val="24"/>
        </w:rPr>
      </w:pPr>
      <w:r w:rsidRPr="00734D03">
        <w:rPr>
          <w:b/>
          <w:color w:val="0066FF"/>
        </w:rPr>
        <w:t>Câu 24.</w:t>
      </w:r>
      <w:r w:rsidRPr="00694A83">
        <w:rPr>
          <w:b/>
        </w:rPr>
        <w:t xml:space="preserve"> </w:t>
      </w:r>
      <w:r w:rsidRPr="00694A83">
        <w:rPr>
          <w:szCs w:val="24"/>
        </w:rPr>
        <w:t>Độ dịch chuyển và quãng đường đi được bằng nhau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khi vật chuyển động thẳng,không đổi chiều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khi vật chuyển động thẳng,đổi chiều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Khi vật chuyển động thẳng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Xảy ra ở mọi trường hợp .</w:t>
      </w:r>
    </w:p>
    <w:p w:rsidR="006F2651" w:rsidRPr="00694A83" w:rsidRDefault="006F2651" w:rsidP="00C30212">
      <w:pPr>
        <w:tabs>
          <w:tab w:val="left" w:pos="142"/>
          <w:tab w:val="left" w:pos="1134"/>
          <w:tab w:val="left" w:pos="1276"/>
        </w:tabs>
        <w:spacing w:line="240" w:lineRule="auto"/>
        <w:jc w:val="both"/>
        <w:rPr>
          <w:szCs w:val="24"/>
        </w:rPr>
      </w:pPr>
      <w:r w:rsidRPr="00734D03">
        <w:rPr>
          <w:b/>
          <w:color w:val="0066FF"/>
        </w:rPr>
        <w:t>Câu 25.</w:t>
      </w:r>
      <w:r w:rsidRPr="00694A83">
        <w:rPr>
          <w:b/>
        </w:rPr>
        <w:t xml:space="preserve"> </w:t>
      </w:r>
      <w:r w:rsidRPr="00694A83">
        <w:rPr>
          <w:szCs w:val="24"/>
        </w:rPr>
        <w:t xml:space="preserve">Trong chuyển động thẳng nhanh dần đều, hãy chọn phát biểu </w:t>
      </w:r>
      <w:r w:rsidRPr="00694A83">
        <w:rPr>
          <w:b/>
          <w:szCs w:val="24"/>
        </w:rPr>
        <w:t>không</w:t>
      </w:r>
      <w:r w:rsidRPr="00694A83">
        <w:rPr>
          <w:szCs w:val="24"/>
        </w:rPr>
        <w:t>đúng</w:t>
      </w:r>
      <w:r w:rsidRPr="00694A83">
        <w:rPr>
          <w:b/>
          <w:szCs w:val="24"/>
        </w:rPr>
        <w:t>?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lastRenderedPageBreak/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Vec tơ gia tốc ngược chiều với vec tơ vận tốc.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Vận tốc tức thời tăng theo hàm số bậc nhất theo thời gian.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Quãng đường đi được tăng theo hàm số bậc hai theo thời gian.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Gia tốc là đại lượng không đổi.</w:t>
      </w:r>
    </w:p>
    <w:p w:rsidR="006F2651" w:rsidRPr="00694A83" w:rsidRDefault="006F2651" w:rsidP="00C30212">
      <w:pPr>
        <w:spacing w:line="240" w:lineRule="auto"/>
        <w:rPr>
          <w:szCs w:val="24"/>
        </w:rPr>
      </w:pPr>
      <w:r w:rsidRPr="00734D03">
        <w:rPr>
          <w:b/>
          <w:color w:val="0066FF"/>
        </w:rPr>
        <w:t>Câu 26.</w:t>
      </w:r>
      <w:r w:rsidRPr="00694A83">
        <w:rPr>
          <w:b/>
        </w:rPr>
        <w:t xml:space="preserve"> </w:t>
      </w:r>
      <w:r w:rsidRPr="00694A83">
        <w:rPr>
          <w:szCs w:val="24"/>
        </w:rPr>
        <w:t>Rơi tự do là một chuyển động</w:t>
      </w:r>
    </w:p>
    <w:p w:rsidR="003366DB" w:rsidRPr="00694A83" w:rsidRDefault="00E16E42">
      <w:pPr>
        <w:tabs>
          <w:tab w:val="left" w:pos="283"/>
          <w:tab w:val="left" w:pos="2906"/>
          <w:tab w:val="left" w:pos="5528"/>
          <w:tab w:val="left" w:pos="8150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thẳng đều.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chậm dần đều.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nhanh dần.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nhanh dần đều.</w:t>
      </w:r>
    </w:p>
    <w:p w:rsidR="006F2651" w:rsidRPr="00694A83" w:rsidRDefault="006F2651" w:rsidP="00C30212">
      <w:pPr>
        <w:spacing w:line="240" w:lineRule="auto"/>
        <w:rPr>
          <w:szCs w:val="24"/>
        </w:rPr>
      </w:pPr>
      <w:r w:rsidRPr="00734D03">
        <w:rPr>
          <w:b/>
          <w:color w:val="0066FF"/>
        </w:rPr>
        <w:t>Câu 27.</w:t>
      </w:r>
      <w:r w:rsidRPr="00694A83">
        <w:rPr>
          <w:b/>
        </w:rPr>
        <w:t xml:space="preserve"> </w:t>
      </w:r>
      <w:r w:rsidRPr="00694A83">
        <w:rPr>
          <w:szCs w:val="24"/>
          <w:lang w:val="nl-NL"/>
        </w:rPr>
        <w:t xml:space="preserve">Một vật được thả từ trên máy bay ở độ cao 80m. </w:t>
      </w:r>
      <w:r w:rsidRPr="00694A83">
        <w:rPr>
          <w:szCs w:val="24"/>
        </w:rPr>
        <w:t>Cho rằng vật rơi tự do với g = 10m/s</w:t>
      </w:r>
      <w:r w:rsidRPr="00694A83">
        <w:rPr>
          <w:szCs w:val="24"/>
          <w:vertAlign w:val="superscript"/>
        </w:rPr>
        <w:t>2</w:t>
      </w:r>
      <w:r w:rsidRPr="00694A83">
        <w:rPr>
          <w:szCs w:val="24"/>
        </w:rPr>
        <w:t>, thời gian rơi là</w:t>
      </w:r>
    </w:p>
    <w:p w:rsidR="003366DB" w:rsidRPr="00694A83" w:rsidRDefault="00E16E42">
      <w:pPr>
        <w:tabs>
          <w:tab w:val="left" w:pos="283"/>
          <w:tab w:val="left" w:pos="2906"/>
          <w:tab w:val="left" w:pos="5528"/>
          <w:tab w:val="left" w:pos="8150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="006F2651" w:rsidRPr="00694A83">
        <w:rPr>
          <w:szCs w:val="24"/>
          <w:lang w:val="fr-FR"/>
        </w:rPr>
        <w:t>t = 4,04s.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="006F2651" w:rsidRPr="00694A83">
        <w:rPr>
          <w:szCs w:val="24"/>
          <w:lang w:val="fr-FR"/>
        </w:rPr>
        <w:t>t = 8,00s.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="006F2651" w:rsidRPr="00694A83">
        <w:rPr>
          <w:bCs/>
          <w:szCs w:val="24"/>
          <w:lang w:val="fr-FR"/>
        </w:rPr>
        <w:t>t = 4,00s.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="006F2651" w:rsidRPr="00694A83">
        <w:rPr>
          <w:szCs w:val="24"/>
          <w:lang w:val="fr-FR"/>
        </w:rPr>
        <w:t>t = 2,86s.</w:t>
      </w:r>
    </w:p>
    <w:p w:rsidR="006F2651" w:rsidRPr="00694A83" w:rsidRDefault="006F2651" w:rsidP="00C30212">
      <w:pPr>
        <w:tabs>
          <w:tab w:val="left" w:pos="3042"/>
          <w:tab w:val="left" w:pos="5802"/>
          <w:tab w:val="left" w:pos="8562"/>
        </w:tabs>
        <w:spacing w:line="240" w:lineRule="auto"/>
        <w:rPr>
          <w:szCs w:val="24"/>
          <w:lang w:val="pt-BR"/>
        </w:rPr>
      </w:pPr>
      <w:r w:rsidRPr="00734D03">
        <w:rPr>
          <w:b/>
          <w:color w:val="0066FF"/>
        </w:rPr>
        <w:t>Câu 28.</w:t>
      </w:r>
      <w:r w:rsidRPr="00694A83">
        <w:rPr>
          <w:b/>
        </w:rPr>
        <w:t xml:space="preserve"> </w:t>
      </w:r>
      <w:r w:rsidRPr="00694A83">
        <w:rPr>
          <w:szCs w:val="24"/>
          <w:lang w:val="pt-BR"/>
        </w:rPr>
        <w:t>Một vật ném từ độ cao H với vận tốc ban đầu v</w:t>
      </w:r>
      <w:r w:rsidRPr="00694A83">
        <w:rPr>
          <w:szCs w:val="24"/>
          <w:vertAlign w:val="subscript"/>
          <w:lang w:val="pt-BR"/>
        </w:rPr>
        <w:t>0</w:t>
      </w:r>
      <w:r w:rsidRPr="00694A83">
        <w:rPr>
          <w:szCs w:val="24"/>
          <w:lang w:val="pt-BR"/>
        </w:rPr>
        <w:t xml:space="preserve"> theo phương nằm ngang. Nếu bỏ qua ma sát của không khí thì tầm ném xa L</w:t>
      </w:r>
    </w:p>
    <w:p w:rsidR="003366DB" w:rsidRPr="00694A83" w:rsidRDefault="00E16E42">
      <w:pPr>
        <w:tabs>
          <w:tab w:val="left" w:pos="283"/>
          <w:tab w:val="left" w:pos="5528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  <w:lang w:val="pt-BR"/>
        </w:rPr>
        <w:t>tăng 4 lần khi v</w:t>
      </w:r>
      <w:r w:rsidRPr="00694A83">
        <w:rPr>
          <w:szCs w:val="24"/>
          <w:vertAlign w:val="subscript"/>
          <w:lang w:val="pt-BR"/>
        </w:rPr>
        <w:t>0</w:t>
      </w:r>
      <w:r w:rsidRPr="00694A83">
        <w:rPr>
          <w:szCs w:val="24"/>
          <w:lang w:val="pt-BR"/>
        </w:rPr>
        <w:t xml:space="preserve"> tăng 2 lần.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  <w:lang w:val="pt-BR"/>
        </w:rPr>
        <w:t>tăng 2 lần khi H tăng 2 lần.</w:t>
      </w:r>
    </w:p>
    <w:p w:rsidR="003366DB" w:rsidRPr="00694A83" w:rsidRDefault="00E16E42">
      <w:pPr>
        <w:tabs>
          <w:tab w:val="left" w:pos="283"/>
          <w:tab w:val="left" w:pos="5528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  <w:lang w:val="pt-BR"/>
        </w:rPr>
        <w:t>giảm 2 lần khi H giảm 4 lần.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  <w:lang w:val="pt-BR"/>
        </w:rPr>
        <w:t>giảm 4 lần khi v</w:t>
      </w:r>
      <w:r w:rsidRPr="00694A83">
        <w:rPr>
          <w:szCs w:val="24"/>
          <w:vertAlign w:val="subscript"/>
          <w:lang w:val="pt-BR"/>
        </w:rPr>
        <w:t>0</w:t>
      </w:r>
      <w:r w:rsidRPr="00694A83">
        <w:rPr>
          <w:szCs w:val="24"/>
          <w:lang w:val="pt-BR"/>
        </w:rPr>
        <w:t>giảm 2 lần.</w:t>
      </w:r>
    </w:p>
    <w:p w:rsidR="006F2651" w:rsidRPr="00694A83" w:rsidRDefault="006F2651" w:rsidP="00C30212">
      <w:pPr>
        <w:spacing w:line="240" w:lineRule="auto"/>
        <w:jc w:val="both"/>
        <w:rPr>
          <w:szCs w:val="24"/>
        </w:rPr>
      </w:pPr>
      <w:r w:rsidRPr="00734D03">
        <w:rPr>
          <w:b/>
          <w:color w:val="0066FF"/>
        </w:rPr>
        <w:t>Câu 29.</w:t>
      </w:r>
      <w:r w:rsidRPr="00694A83">
        <w:rPr>
          <w:b/>
        </w:rPr>
        <w:t xml:space="preserve"> </w:t>
      </w:r>
      <w:r w:rsidRPr="00694A83">
        <w:rPr>
          <w:szCs w:val="24"/>
        </w:rPr>
        <w:t>Cho hai lực đồng quy có độ lớn F</w:t>
      </w:r>
      <w:r w:rsidRPr="00694A83">
        <w:rPr>
          <w:szCs w:val="24"/>
          <w:vertAlign w:val="subscript"/>
        </w:rPr>
        <w:t>1</w:t>
      </w:r>
      <w:r w:rsidRPr="00694A83">
        <w:rPr>
          <w:szCs w:val="24"/>
        </w:rPr>
        <w:t>= 40N, F</w:t>
      </w:r>
      <w:r w:rsidRPr="00694A83">
        <w:rPr>
          <w:szCs w:val="24"/>
          <w:vertAlign w:val="subscript"/>
        </w:rPr>
        <w:t>2</w:t>
      </w:r>
      <w:r w:rsidRPr="00694A83">
        <w:rPr>
          <w:szCs w:val="24"/>
        </w:rPr>
        <w:t>= 30N . Hãy tìm độ lớn của hai lực khi chúng hợp nhau một góc 90</w:t>
      </w:r>
      <w:r w:rsidRPr="00694A83">
        <w:rPr>
          <w:szCs w:val="24"/>
          <w:vertAlign w:val="superscript"/>
        </w:rPr>
        <w:t>0</w:t>
      </w:r>
      <w:r w:rsidRPr="00694A83">
        <w:rPr>
          <w:szCs w:val="24"/>
        </w:rPr>
        <w:t>?</w:t>
      </w:r>
    </w:p>
    <w:p w:rsidR="003366DB" w:rsidRPr="00694A83" w:rsidRDefault="00E16E42">
      <w:pPr>
        <w:tabs>
          <w:tab w:val="left" w:pos="283"/>
          <w:tab w:val="left" w:pos="2906"/>
          <w:tab w:val="left" w:pos="5528"/>
          <w:tab w:val="left" w:pos="8150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70N.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50N.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60N</w:t>
      </w:r>
      <w:r w:rsidRPr="00694A83">
        <w:rPr>
          <w:szCs w:val="24"/>
        </w:rPr>
        <w:tab/>
        <w:t>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40N.</w:t>
      </w:r>
    </w:p>
    <w:p w:rsidR="006F2651" w:rsidRPr="00694A83" w:rsidRDefault="006F2651" w:rsidP="00C30212">
      <w:pPr>
        <w:spacing w:line="240" w:lineRule="auto"/>
        <w:jc w:val="both"/>
        <w:rPr>
          <w:szCs w:val="24"/>
        </w:rPr>
      </w:pPr>
      <w:r w:rsidRPr="00734D03">
        <w:rPr>
          <w:b/>
          <w:color w:val="0066FF"/>
        </w:rPr>
        <w:t>Câu 30.</w:t>
      </w:r>
      <w:r w:rsidRPr="00694A83">
        <w:rPr>
          <w:b/>
        </w:rPr>
        <w:t xml:space="preserve"> </w:t>
      </w:r>
      <w:r w:rsidRPr="00694A83">
        <w:rPr>
          <w:szCs w:val="24"/>
        </w:rPr>
        <w:t>Vật nào sau đây chuyển động theo quán tính?</w:t>
      </w:r>
    </w:p>
    <w:p w:rsidR="003366DB" w:rsidRPr="00694A83" w:rsidRDefault="00E16E42">
      <w:pPr>
        <w:tabs>
          <w:tab w:val="left" w:pos="283"/>
          <w:tab w:val="left" w:pos="5528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Vật chuyển động tròn đều.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Vật chuyển trên quỹ đạo thẳng.</w:t>
      </w:r>
    </w:p>
    <w:p w:rsidR="003366DB" w:rsidRPr="00694A83" w:rsidRDefault="00E16E42">
      <w:pPr>
        <w:tabs>
          <w:tab w:val="left" w:pos="283"/>
          <w:tab w:val="left" w:pos="5528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Vật chuyển động thẳng đều.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Vật chuyển động rơi tự do.</w:t>
      </w:r>
    </w:p>
    <w:p w:rsidR="006F2651" w:rsidRPr="00694A83" w:rsidRDefault="006F2651" w:rsidP="00C30212">
      <w:pPr>
        <w:spacing w:line="240" w:lineRule="auto"/>
        <w:jc w:val="both"/>
        <w:rPr>
          <w:rFonts w:eastAsia="Times New Roman"/>
          <w:szCs w:val="24"/>
          <w:lang w:val="fr-FR"/>
        </w:rPr>
      </w:pPr>
      <w:r w:rsidRPr="00734D03">
        <w:rPr>
          <w:b/>
          <w:color w:val="0066FF"/>
        </w:rPr>
        <w:t>Câu 31.</w:t>
      </w:r>
      <w:r w:rsidRPr="00694A83">
        <w:rPr>
          <w:b/>
        </w:rPr>
        <w:t xml:space="preserve"> </w:t>
      </w:r>
      <w:r w:rsidRPr="00694A83">
        <w:rPr>
          <w:szCs w:val="24"/>
        </w:rPr>
        <w:t>Một vật đang nằm yên trên mặt đất, lực hấp dẫn do Trái Đất tác dụng vào vật có độ lớn</w:t>
      </w:r>
    </w:p>
    <w:p w:rsidR="003366DB" w:rsidRPr="00694A83" w:rsidRDefault="00E16E42">
      <w:pPr>
        <w:tabs>
          <w:tab w:val="left" w:pos="283"/>
          <w:tab w:val="left" w:pos="5528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lớn hơn trọng lượng của vật.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nhỏ hơn trọng lượng của vật.</w:t>
      </w:r>
    </w:p>
    <w:p w:rsidR="003366DB" w:rsidRPr="00694A83" w:rsidRDefault="00E16E42">
      <w:pPr>
        <w:tabs>
          <w:tab w:val="left" w:pos="283"/>
          <w:tab w:val="left" w:pos="5528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bằng trọng lượng của vật.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bằng 0.</w:t>
      </w:r>
    </w:p>
    <w:p w:rsidR="006F2651" w:rsidRPr="00694A83" w:rsidRDefault="006F2651" w:rsidP="00C30212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734D03">
        <w:rPr>
          <w:b/>
          <w:color w:val="0066FF"/>
        </w:rPr>
        <w:t>Câu 32.</w:t>
      </w:r>
      <w:r w:rsidRPr="00694A83">
        <w:rPr>
          <w:b/>
        </w:rPr>
        <w:t xml:space="preserve"> </w:t>
      </w:r>
      <w:r w:rsidRPr="00694A83">
        <w:rPr>
          <w:szCs w:val="24"/>
        </w:rPr>
        <w:t>Định luật quán tính là tên gọi thay thế cho định luật nào?</w:t>
      </w:r>
    </w:p>
    <w:p w:rsidR="003366DB" w:rsidRPr="00694A83" w:rsidRDefault="00E16E42">
      <w:pPr>
        <w:tabs>
          <w:tab w:val="left" w:pos="283"/>
          <w:tab w:val="left" w:pos="5528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Định luật I Newton.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Định luật II Newton.</w:t>
      </w:r>
    </w:p>
    <w:p w:rsidR="003366DB" w:rsidRPr="00694A83" w:rsidRDefault="00E16E42">
      <w:pPr>
        <w:tabs>
          <w:tab w:val="left" w:pos="283"/>
          <w:tab w:val="left" w:pos="5528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Định luật III Newton.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Định luật bảo toàn năng lượng.</w:t>
      </w:r>
    </w:p>
    <w:p w:rsidR="006F2651" w:rsidRPr="00694A83" w:rsidRDefault="006F2651" w:rsidP="00C30212">
      <w:pPr>
        <w:tabs>
          <w:tab w:val="left" w:pos="288"/>
        </w:tabs>
        <w:autoSpaceDE w:val="0"/>
        <w:autoSpaceDN w:val="0"/>
        <w:adjustRightInd w:val="0"/>
        <w:spacing w:line="240" w:lineRule="auto"/>
        <w:rPr>
          <w:szCs w:val="24"/>
        </w:rPr>
      </w:pPr>
      <w:r w:rsidRPr="00734D03">
        <w:rPr>
          <w:b/>
          <w:color w:val="0066FF"/>
        </w:rPr>
        <w:t>Câu 33.</w:t>
      </w:r>
      <w:r w:rsidRPr="00694A83">
        <w:rPr>
          <w:b/>
        </w:rPr>
        <w:t xml:space="preserve"> </w:t>
      </w:r>
      <w:r w:rsidRPr="00694A83">
        <w:rPr>
          <w:szCs w:val="24"/>
        </w:rPr>
        <w:t xml:space="preserve">Hai vật ở cùng một độ cao, vật I được ném ngang với vận tốc đầu </w:t>
      </w:r>
      <w:r w:rsidRPr="00694A83">
        <w:rPr>
          <w:position w:val="-12"/>
          <w:szCs w:val="24"/>
        </w:rPr>
        <w:object w:dxaOrig="260" w:dyaOrig="400">
          <v:shape id="_x0000_i1029" type="#_x0000_t75" style="width:12.45pt;height:20.75pt" o:ole="">
            <v:imagedata r:id="rId17" o:title=""/>
          </v:shape>
          <o:OLEObject Type="Embed" ProgID="Equation.DSMT4" ShapeID="_x0000_i1029" DrawAspect="Content" ObjectID="_1732616707" r:id="rId18"/>
        </w:object>
      </w:r>
      <w:r w:rsidRPr="00694A83">
        <w:rPr>
          <w:szCs w:val="24"/>
        </w:rPr>
        <w:t>, cùng lúc đó vật II được thả rơi tự do không vận tốc đầu. Bỏ qua sức cản không khí. Kết luận nào đúng?</w:t>
      </w:r>
    </w:p>
    <w:p w:rsidR="003366DB" w:rsidRPr="00694A83" w:rsidRDefault="00E16E4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Vật I chạm đất trước vật II.</w:t>
      </w:r>
    </w:p>
    <w:p w:rsidR="003366DB" w:rsidRPr="00694A83" w:rsidRDefault="00E16E4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Vật I chạm đất sau vật II.</w:t>
      </w:r>
    </w:p>
    <w:p w:rsidR="003366DB" w:rsidRPr="00694A83" w:rsidRDefault="00E16E4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Vật I chạm đất cùng một lúc với vật II.</w:t>
      </w:r>
    </w:p>
    <w:p w:rsidR="003366DB" w:rsidRPr="00694A83" w:rsidRDefault="00E16E4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Thời gian rơi phụ thuộc vào khối lượng của mội vật.</w:t>
      </w:r>
    </w:p>
    <w:p w:rsidR="006F2651" w:rsidRPr="00694A83" w:rsidRDefault="006F2651" w:rsidP="00C30212">
      <w:pPr>
        <w:widowControl w:val="0"/>
        <w:spacing w:line="240" w:lineRule="auto"/>
        <w:rPr>
          <w:szCs w:val="24"/>
        </w:rPr>
      </w:pPr>
      <w:r w:rsidRPr="00734D03">
        <w:rPr>
          <w:b/>
          <w:color w:val="0066FF"/>
        </w:rPr>
        <w:t>Câu 34.</w:t>
      </w:r>
      <w:r w:rsidRPr="00694A83">
        <w:rPr>
          <w:b/>
        </w:rPr>
        <w:t xml:space="preserve"> </w:t>
      </w:r>
      <w:r w:rsidRPr="00694A83">
        <w:rPr>
          <w:b/>
          <w:szCs w:val="24"/>
        </w:rPr>
        <w:t>T</w:t>
      </w:r>
      <w:r w:rsidRPr="00694A83">
        <w:rPr>
          <w:szCs w:val="24"/>
        </w:rPr>
        <w:t>rong chuyển động của vật được ném xiên từ mặt đất thì đại lượng nào sau đây không đổi?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Times New Roman"/>
          <w:szCs w:val="24"/>
        </w:rPr>
        <w:t>Gia tốc của vật.</w:t>
      </w:r>
      <w:r w:rsidRPr="00694A83">
        <w:rPr>
          <w:rFonts w:eastAsia="Times New Roman"/>
          <w:szCs w:val="24"/>
        </w:rPr>
        <w:tab/>
      </w:r>
      <w:r w:rsidRPr="00694A83">
        <w:rPr>
          <w:rFonts w:eastAsia="Times New Roman"/>
          <w:szCs w:val="24"/>
        </w:rPr>
        <w:tab/>
      </w:r>
      <w:r w:rsidRPr="00694A83">
        <w:rPr>
          <w:rFonts w:eastAsia="Times New Roman"/>
          <w:szCs w:val="24"/>
        </w:rPr>
        <w:tab/>
      </w:r>
      <w:r w:rsidRPr="00694A83">
        <w:rPr>
          <w:rFonts w:eastAsia="Times New Roman"/>
          <w:szCs w:val="24"/>
        </w:rPr>
        <w:tab/>
      </w:r>
      <w:r w:rsidRPr="00694A83">
        <w:rPr>
          <w:rFonts w:eastAsia="Times New Roman"/>
          <w:szCs w:val="24"/>
        </w:rPr>
        <w:tab/>
      </w:r>
      <w:r w:rsidRPr="00734D03">
        <w:rPr>
          <w:rFonts w:eastAsia="Times New Roman"/>
          <w:b/>
          <w:color w:val="0066FF"/>
          <w:szCs w:val="24"/>
          <w:lang w:val="vi-VN"/>
        </w:rPr>
        <w:t>B.</w:t>
      </w:r>
      <w:r w:rsidRPr="00694A83">
        <w:rPr>
          <w:rFonts w:eastAsia="Times New Roman"/>
          <w:b/>
          <w:szCs w:val="24"/>
        </w:rPr>
        <w:t xml:space="preserve"> </w:t>
      </w:r>
      <w:r w:rsidRPr="00694A83">
        <w:rPr>
          <w:rFonts w:eastAsia="Times New Roman"/>
          <w:szCs w:val="24"/>
        </w:rPr>
        <w:t>Độ cao của vật.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Times New Roman"/>
          <w:szCs w:val="24"/>
        </w:rPr>
        <w:t>Khoảng cách theo phương nằm ngang từ điểm vật được ném tới vật.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rFonts w:eastAsia="Times New Roman"/>
          <w:szCs w:val="24"/>
        </w:rPr>
        <w:t>Vận tốc của vật.</w:t>
      </w:r>
    </w:p>
    <w:p w:rsidR="006F2651" w:rsidRPr="00734D03" w:rsidRDefault="006F2651" w:rsidP="00C30212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  <w:lang w:val="fr-FR"/>
        </w:rPr>
      </w:pPr>
      <w:r w:rsidRPr="00734D03">
        <w:rPr>
          <w:b/>
          <w:color w:val="0066FF"/>
        </w:rPr>
        <w:t>Câu 35.</w:t>
      </w:r>
      <w:r w:rsidRPr="00694A83">
        <w:rPr>
          <w:b/>
        </w:rPr>
        <w:t xml:space="preserve"> </w:t>
      </w:r>
      <w:r w:rsidRPr="00694A83">
        <w:rPr>
          <w:szCs w:val="24"/>
          <w:lang w:val="fr-FR"/>
        </w:rPr>
        <w:t>Gọi F</w:t>
      </w:r>
      <w:r w:rsidRPr="00694A83">
        <w:rPr>
          <w:szCs w:val="24"/>
          <w:vertAlign w:val="subscript"/>
          <w:lang w:val="fr-FR"/>
        </w:rPr>
        <w:t>1</w:t>
      </w:r>
      <w:r w:rsidRPr="00694A83">
        <w:rPr>
          <w:szCs w:val="24"/>
          <w:lang w:val="fr-FR"/>
        </w:rPr>
        <w:t>, F</w:t>
      </w:r>
      <w:r w:rsidRPr="00694A83">
        <w:rPr>
          <w:szCs w:val="24"/>
          <w:vertAlign w:val="subscript"/>
          <w:lang w:val="fr-FR"/>
        </w:rPr>
        <w:t>2</w:t>
      </w:r>
      <w:r w:rsidRPr="00694A83">
        <w:rPr>
          <w:szCs w:val="24"/>
          <w:lang w:val="fr-FR"/>
        </w:rPr>
        <w:t xml:space="preserve"> là độ lớn của hai lực thành phần, F là độ lớn hợp lực của chúng.</w:t>
      </w:r>
      <w:r w:rsidRPr="00734D03">
        <w:rPr>
          <w:color w:val="000000" w:themeColor="text1"/>
          <w:szCs w:val="24"/>
          <w:lang w:val="fr-FR"/>
        </w:rPr>
        <w:t xml:space="preserve"> Câu nào sau đây là đúng?</w:t>
      </w:r>
    </w:p>
    <w:p w:rsidR="006F2651" w:rsidRPr="00694A83" w:rsidRDefault="006F2651" w:rsidP="00C30212">
      <w:pPr>
        <w:tabs>
          <w:tab w:val="left" w:pos="283"/>
        </w:tabs>
      </w:pPr>
      <w:r w:rsidRPr="00734D03">
        <w:rPr>
          <w:rStyle w:val="YoungMixChar"/>
          <w:b/>
          <w:color w:val="0066FF"/>
        </w:rPr>
        <w:tab/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  <w:lang w:val="fr-FR"/>
        </w:rPr>
        <w:t>F không bao giờ nhỏ hơn cả F</w:t>
      </w:r>
      <w:r w:rsidRPr="00694A83">
        <w:rPr>
          <w:szCs w:val="24"/>
          <w:vertAlign w:val="subscript"/>
          <w:lang w:val="fr-FR"/>
        </w:rPr>
        <w:t>1</w:t>
      </w:r>
      <w:r w:rsidRPr="00694A83">
        <w:rPr>
          <w:szCs w:val="24"/>
          <w:lang w:val="fr-FR"/>
        </w:rPr>
        <w:t xml:space="preserve"> và F</w:t>
      </w:r>
      <w:r w:rsidRPr="00694A83">
        <w:rPr>
          <w:szCs w:val="24"/>
          <w:vertAlign w:val="subscript"/>
          <w:lang w:val="fr-FR"/>
        </w:rPr>
        <w:t>2</w:t>
      </w:r>
      <w:r w:rsidRPr="00694A83">
        <w:rPr>
          <w:szCs w:val="24"/>
          <w:lang w:val="fr-FR"/>
        </w:rPr>
        <w:t>.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  <w:lang w:val="fr-FR"/>
        </w:rPr>
        <w:t>F không bao giờ bằng F</w:t>
      </w:r>
      <w:r w:rsidRPr="00694A83">
        <w:rPr>
          <w:szCs w:val="24"/>
          <w:vertAlign w:val="subscript"/>
          <w:lang w:val="fr-FR"/>
        </w:rPr>
        <w:t>1</w:t>
      </w:r>
      <w:r w:rsidRPr="00694A83">
        <w:rPr>
          <w:szCs w:val="24"/>
          <w:lang w:val="fr-FR"/>
        </w:rPr>
        <w:t xml:space="preserve"> hoặc F</w:t>
      </w:r>
      <w:r w:rsidRPr="00694A83">
        <w:rPr>
          <w:szCs w:val="24"/>
          <w:vertAlign w:val="subscript"/>
          <w:lang w:val="fr-FR"/>
        </w:rPr>
        <w:t>2</w:t>
      </w:r>
      <w:r w:rsidRPr="00694A83">
        <w:rPr>
          <w:szCs w:val="24"/>
          <w:lang w:val="fr-FR"/>
        </w:rPr>
        <w:t>.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  <w:lang w:val="fr-FR"/>
        </w:rPr>
        <w:t>F luôn luôn lớn hơn cả F</w:t>
      </w:r>
      <w:r w:rsidRPr="00694A83">
        <w:rPr>
          <w:szCs w:val="24"/>
          <w:vertAlign w:val="subscript"/>
          <w:lang w:val="fr-FR"/>
        </w:rPr>
        <w:t>1</w:t>
      </w:r>
      <w:r w:rsidRPr="00694A83">
        <w:rPr>
          <w:szCs w:val="24"/>
          <w:lang w:val="fr-FR"/>
        </w:rPr>
        <w:t xml:space="preserve"> và F</w:t>
      </w:r>
      <w:r w:rsidRPr="00694A83">
        <w:rPr>
          <w:szCs w:val="24"/>
          <w:vertAlign w:val="subscript"/>
          <w:lang w:val="fr-FR"/>
        </w:rPr>
        <w:t>2</w:t>
      </w:r>
      <w:r w:rsidRPr="00694A83">
        <w:rPr>
          <w:szCs w:val="24"/>
          <w:lang w:val="fr-FR"/>
        </w:rPr>
        <w:t>.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  <w:lang w:val="fr-FR"/>
        </w:rPr>
        <w:t xml:space="preserve">Trong mọi trường hợp: </w:t>
      </w:r>
      <w:r w:rsidRPr="00694A83">
        <w:rPr>
          <w:position w:val="-14"/>
          <w:szCs w:val="24"/>
          <w:lang w:val="nl-NL"/>
        </w:rPr>
        <w:object w:dxaOrig="2180" w:dyaOrig="400">
          <v:shape id="_x0000_i1030" type="#_x0000_t75" style="width:114.9pt;height:20.75pt" o:ole="">
            <v:imagedata r:id="rId19" o:title=""/>
          </v:shape>
          <o:OLEObject Type="Embed" ProgID="Equation.DSMT4" ShapeID="_x0000_i1030" DrawAspect="Content" ObjectID="_1732616708" r:id="rId20"/>
        </w:object>
      </w:r>
      <w:r w:rsidRPr="00694A83">
        <w:rPr>
          <w:szCs w:val="24"/>
          <w:lang w:val="nl-NL"/>
        </w:rPr>
        <w:t>.</w:t>
      </w:r>
    </w:p>
    <w:p w:rsidR="006F2651" w:rsidRPr="00694A83" w:rsidRDefault="006F2651" w:rsidP="00C30212">
      <w:pPr>
        <w:tabs>
          <w:tab w:val="left" w:pos="992"/>
        </w:tabs>
        <w:spacing w:line="240" w:lineRule="auto"/>
        <w:ind w:left="992" w:hanging="992"/>
        <w:jc w:val="both"/>
        <w:rPr>
          <w:b/>
          <w:color w:val="0000FF"/>
          <w:szCs w:val="24"/>
        </w:rPr>
      </w:pPr>
      <w:r w:rsidRPr="00734D03">
        <w:rPr>
          <w:b/>
          <w:color w:val="0066FF"/>
        </w:rPr>
        <w:t>Câu 36.</w:t>
      </w:r>
      <w:r w:rsidRPr="00694A83">
        <w:rPr>
          <w:b/>
        </w:rPr>
        <w:t xml:space="preserve"> </w:t>
      </w:r>
      <w:r w:rsidRPr="00694A83">
        <w:rPr>
          <w:szCs w:val="24"/>
        </w:rPr>
        <w:t>Trọng lượng của một vật là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Cường độ (độ lớn) của trọng lực tác dụng lên vật đó.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Phương của trọng lực tác dụng lên vật đó.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Chiều của trọng lực tác dụng lên vật đó.</w:t>
      </w:r>
    </w:p>
    <w:p w:rsidR="006F2651" w:rsidRPr="00694A83" w:rsidRDefault="006F2651" w:rsidP="00C30212">
      <w:pPr>
        <w:tabs>
          <w:tab w:val="left" w:pos="283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Đơn vị của trọng lực tác dụng lên vật đó.</w:t>
      </w:r>
    </w:p>
    <w:p w:rsidR="006F2651" w:rsidRPr="00694A83" w:rsidRDefault="006F2651" w:rsidP="00C30212">
      <w:pPr>
        <w:spacing w:line="240" w:lineRule="auto"/>
        <w:rPr>
          <w:szCs w:val="24"/>
        </w:rPr>
      </w:pPr>
      <w:r w:rsidRPr="00734D03">
        <w:rPr>
          <w:b/>
          <w:color w:val="0066FF"/>
        </w:rPr>
        <w:t>Câu 37.</w:t>
      </w:r>
      <w:r w:rsidRPr="00694A83">
        <w:rPr>
          <w:b/>
        </w:rPr>
        <w:t xml:space="preserve"> </w:t>
      </w:r>
      <w:r w:rsidRPr="00694A83">
        <w:rPr>
          <w:szCs w:val="24"/>
        </w:rPr>
        <w:t>Hệ thức nào sau đây là đúng theo định luật II Niuton.</w:t>
      </w:r>
    </w:p>
    <w:p w:rsidR="003366DB" w:rsidRPr="00694A83" w:rsidRDefault="00E16E42">
      <w:pPr>
        <w:tabs>
          <w:tab w:val="left" w:pos="283"/>
          <w:tab w:val="left" w:pos="2906"/>
          <w:tab w:val="left" w:pos="5528"/>
          <w:tab w:val="left" w:pos="8150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position w:val="-6"/>
          <w:szCs w:val="24"/>
        </w:rPr>
        <w:object w:dxaOrig="800" w:dyaOrig="340">
          <v:shape id="_x0000_i1031" type="#_x0000_t75" style="width:40.85pt;height:17.3pt" o:ole="">
            <v:imagedata r:id="rId21" o:title=""/>
          </v:shape>
          <o:OLEObject Type="Embed" ProgID="Equation.DSMT4" ShapeID="_x0000_i1031" DrawAspect="Content" ObjectID="_1732616709" r:id="rId22"/>
        </w:objec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position w:val="-24"/>
          <w:szCs w:val="24"/>
        </w:rPr>
        <w:object w:dxaOrig="660" w:dyaOrig="620">
          <v:shape id="_x0000_i1032" type="#_x0000_t75" style="width:33.9pt;height:31.15pt" o:ole="">
            <v:imagedata r:id="rId23" o:title=""/>
          </v:shape>
          <o:OLEObject Type="Embed" ProgID="Equation.DSMT4" ShapeID="_x0000_i1032" DrawAspect="Content" ObjectID="_1732616710" r:id="rId24"/>
        </w:objec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position w:val="-24"/>
          <w:szCs w:val="24"/>
        </w:rPr>
        <w:object w:dxaOrig="660" w:dyaOrig="620">
          <v:shape id="_x0000_i1033" type="#_x0000_t75" style="width:33.9pt;height:31.15pt" o:ole="">
            <v:imagedata r:id="rId25" o:title=""/>
          </v:shape>
          <o:OLEObject Type="Embed" ProgID="Equation.DSMT4" ShapeID="_x0000_i1033" DrawAspect="Content" ObjectID="_1732616711" r:id="rId26"/>
        </w:objec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position w:val="-6"/>
          <w:szCs w:val="24"/>
        </w:rPr>
        <w:object w:dxaOrig="900" w:dyaOrig="340">
          <v:shape id="_x0000_i1034" type="#_x0000_t75" style="width:44.3pt;height:17.3pt" o:ole="">
            <v:imagedata r:id="rId27" o:title=""/>
          </v:shape>
          <o:OLEObject Type="Embed" ProgID="Equation.DSMT4" ShapeID="_x0000_i1034" DrawAspect="Content" ObjectID="_1732616712" r:id="rId28"/>
        </w:object>
      </w:r>
    </w:p>
    <w:p w:rsidR="001C26DE" w:rsidRPr="00694A83" w:rsidRDefault="006F2651" w:rsidP="00C30212">
      <w:pPr>
        <w:spacing w:line="240" w:lineRule="auto"/>
        <w:jc w:val="both"/>
        <w:rPr>
          <w:szCs w:val="24"/>
        </w:rPr>
      </w:pPr>
      <w:r w:rsidRPr="00734D03">
        <w:rPr>
          <w:b/>
          <w:color w:val="0066FF"/>
        </w:rPr>
        <w:lastRenderedPageBreak/>
        <w:t>Câu 38.</w:t>
      </w:r>
      <w:r w:rsidRPr="00694A83">
        <w:rPr>
          <w:b/>
        </w:rPr>
        <w:t xml:space="preserve"> </w:t>
      </w:r>
      <w:r w:rsidRPr="00694A83">
        <w:rPr>
          <w:szCs w:val="24"/>
        </w:rPr>
        <w:t>Cho hai lực đồng quy có độ lớn F</w:t>
      </w:r>
      <w:r w:rsidRPr="00694A83">
        <w:rPr>
          <w:szCs w:val="24"/>
          <w:vertAlign w:val="subscript"/>
        </w:rPr>
        <w:t>1</w:t>
      </w:r>
      <w:r w:rsidRPr="00694A83">
        <w:rPr>
          <w:szCs w:val="24"/>
        </w:rPr>
        <w:t>= 40N, F</w:t>
      </w:r>
      <w:r w:rsidRPr="00694A83">
        <w:rPr>
          <w:szCs w:val="24"/>
          <w:vertAlign w:val="subscript"/>
        </w:rPr>
        <w:t>2</w:t>
      </w:r>
      <w:r w:rsidRPr="00694A83">
        <w:rPr>
          <w:szCs w:val="24"/>
        </w:rPr>
        <w:t>= 30N . Hãy tìm độ lớn của hai lực khi chúng hợp nhau một góc 180</w:t>
      </w:r>
      <w:r w:rsidRPr="00694A83">
        <w:rPr>
          <w:szCs w:val="24"/>
          <w:vertAlign w:val="superscript"/>
        </w:rPr>
        <w:t>0</w:t>
      </w:r>
      <w:r w:rsidRPr="00694A83">
        <w:rPr>
          <w:szCs w:val="24"/>
        </w:rPr>
        <w:t>?</w:t>
      </w:r>
    </w:p>
    <w:p w:rsidR="003366DB" w:rsidRPr="00694A83" w:rsidRDefault="00E16E42">
      <w:pPr>
        <w:tabs>
          <w:tab w:val="left" w:pos="283"/>
          <w:tab w:val="left" w:pos="2906"/>
          <w:tab w:val="left" w:pos="5528"/>
          <w:tab w:val="left" w:pos="8150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10N.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20N.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40N</w:t>
      </w:r>
      <w:r w:rsidRPr="00694A83">
        <w:rPr>
          <w:szCs w:val="24"/>
        </w:rPr>
        <w:tab/>
        <w:t>.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50N.</w:t>
      </w:r>
    </w:p>
    <w:p w:rsidR="001C26DE" w:rsidRPr="00694A83" w:rsidRDefault="006F2651" w:rsidP="00C30212">
      <w:pPr>
        <w:spacing w:line="240" w:lineRule="auto"/>
        <w:rPr>
          <w:szCs w:val="24"/>
        </w:rPr>
      </w:pPr>
      <w:r w:rsidRPr="00734D03">
        <w:rPr>
          <w:b/>
          <w:color w:val="0066FF"/>
        </w:rPr>
        <w:t>Câu 39.</w:t>
      </w:r>
      <w:r w:rsidRPr="00694A83">
        <w:rPr>
          <w:b/>
        </w:rPr>
        <w:t xml:space="preserve"> </w:t>
      </w:r>
      <w:r w:rsidRPr="00694A83">
        <w:rPr>
          <w:szCs w:val="24"/>
        </w:rPr>
        <w:t>Treo vật có khối lượng 1kg vào đấu dưới sợi dây không dãn . Lấy g = 10m/s</w:t>
      </w:r>
      <w:r w:rsidRPr="00694A83">
        <w:rPr>
          <w:szCs w:val="24"/>
          <w:vertAlign w:val="superscript"/>
        </w:rPr>
        <w:t>2</w:t>
      </w:r>
      <w:r w:rsidRPr="00694A83">
        <w:rPr>
          <w:szCs w:val="24"/>
          <w:vertAlign w:val="subscript"/>
        </w:rPr>
        <w:t xml:space="preserve">. </w:t>
      </w:r>
      <w:r w:rsidRPr="00694A83">
        <w:rPr>
          <w:szCs w:val="24"/>
        </w:rPr>
        <w:t>Khi vật đứng yên, lực căng dây tác dụng lên vật có độ lớn là:</w:t>
      </w:r>
    </w:p>
    <w:p w:rsidR="003366DB" w:rsidRPr="00694A83" w:rsidRDefault="00E16E42">
      <w:pPr>
        <w:tabs>
          <w:tab w:val="left" w:pos="283"/>
          <w:tab w:val="left" w:pos="2906"/>
          <w:tab w:val="left" w:pos="5528"/>
          <w:tab w:val="left" w:pos="8150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1N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10N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0,1N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Pr="00694A83">
        <w:rPr>
          <w:szCs w:val="24"/>
        </w:rPr>
        <w:t>20N</w:t>
      </w:r>
    </w:p>
    <w:p w:rsidR="006F2651" w:rsidRPr="00694A83" w:rsidRDefault="006F2651" w:rsidP="00C30212">
      <w:pPr>
        <w:tabs>
          <w:tab w:val="left" w:pos="720"/>
          <w:tab w:val="left" w:pos="2880"/>
          <w:tab w:val="left" w:pos="5040"/>
          <w:tab w:val="left" w:pos="7200"/>
        </w:tabs>
        <w:spacing w:line="240" w:lineRule="auto"/>
        <w:outlineLvl w:val="0"/>
        <w:rPr>
          <w:szCs w:val="24"/>
          <w:lang w:val="pt-BR"/>
        </w:rPr>
      </w:pPr>
      <w:r w:rsidRPr="00734D03">
        <w:rPr>
          <w:b/>
          <w:color w:val="0066FF"/>
        </w:rPr>
        <w:t>Câu 40.</w:t>
      </w:r>
      <w:r w:rsidRPr="00694A83">
        <w:rPr>
          <w:b/>
        </w:rPr>
        <w:t xml:space="preserve"> </w:t>
      </w:r>
      <w:r w:rsidRPr="00694A83">
        <w:rPr>
          <w:szCs w:val="24"/>
          <w:lang w:val="pt-BR"/>
        </w:rPr>
        <w:t>Thả 1 hòn đá từ độ cao h xuống đất, hòn đá rơi trong 1s. Nếu thả hòn đá từ độ cao 4h xuống đất thì hòn đá rơi trong bao lâu</w:t>
      </w:r>
    </w:p>
    <w:p w:rsidR="003366DB" w:rsidRPr="00694A83" w:rsidRDefault="00E16E42">
      <w:pPr>
        <w:tabs>
          <w:tab w:val="left" w:pos="283"/>
          <w:tab w:val="left" w:pos="2906"/>
          <w:tab w:val="left" w:pos="5528"/>
          <w:tab w:val="left" w:pos="8150"/>
        </w:tabs>
      </w:pP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A.</w:t>
      </w:r>
      <w:r w:rsidRPr="00694A83">
        <w:rPr>
          <w:rStyle w:val="YoungMixChar"/>
          <w:b/>
        </w:rPr>
        <w:t xml:space="preserve"> </w:t>
      </w:r>
      <w:r w:rsidR="006F2651" w:rsidRPr="00694A83">
        <w:rPr>
          <w:szCs w:val="24"/>
          <w:lang w:val="pt-BR"/>
        </w:rPr>
        <w:t>4s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B.</w:t>
      </w:r>
      <w:r w:rsidRPr="00694A83">
        <w:rPr>
          <w:rStyle w:val="YoungMixChar"/>
          <w:b/>
        </w:rPr>
        <w:t xml:space="preserve"> </w:t>
      </w:r>
      <w:r w:rsidR="006F2651" w:rsidRPr="00694A83">
        <w:rPr>
          <w:szCs w:val="24"/>
          <w:lang w:val="pt-BR"/>
        </w:rPr>
        <w:t>2s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C.</w:t>
      </w:r>
      <w:r w:rsidRPr="00694A83">
        <w:rPr>
          <w:rStyle w:val="YoungMixChar"/>
          <w:b/>
        </w:rPr>
        <w:t xml:space="preserve"> </w:t>
      </w:r>
      <w:r w:rsidR="006F2651" w:rsidRPr="00694A83">
        <w:rPr>
          <w:szCs w:val="24"/>
          <w:lang w:val="pt-BR"/>
        </w:rPr>
        <w:t>√2s</w:t>
      </w:r>
      <w:r w:rsidRPr="00694A83">
        <w:rPr>
          <w:rStyle w:val="YoungMixChar"/>
          <w:b/>
        </w:rPr>
        <w:tab/>
      </w:r>
      <w:r w:rsidRPr="00734D03">
        <w:rPr>
          <w:rStyle w:val="YoungMixChar"/>
          <w:b/>
          <w:color w:val="0066FF"/>
        </w:rPr>
        <w:t>D.</w:t>
      </w:r>
      <w:r w:rsidRPr="00694A83">
        <w:rPr>
          <w:rStyle w:val="YoungMixChar"/>
          <w:b/>
        </w:rPr>
        <w:t xml:space="preserve"> </w:t>
      </w:r>
      <w:r w:rsidR="006F2651" w:rsidRPr="00694A83">
        <w:rPr>
          <w:szCs w:val="24"/>
          <w:lang w:val="pt-BR"/>
        </w:rPr>
        <w:t>8s</w:t>
      </w:r>
    </w:p>
    <w:p w:rsidR="003366DB" w:rsidRPr="00694A83" w:rsidRDefault="003366DB"/>
    <w:p w:rsidR="003366DB" w:rsidRDefault="00E16E42">
      <w:pPr>
        <w:jc w:val="center"/>
        <w:rPr>
          <w:rStyle w:val="YoungMixChar"/>
          <w:b/>
          <w:i/>
        </w:rPr>
      </w:pPr>
      <w:r w:rsidRPr="00694A83">
        <w:rPr>
          <w:rStyle w:val="YoungMixChar"/>
          <w:b/>
          <w:i/>
        </w:rPr>
        <w:t>------ HẾT ------</w:t>
      </w:r>
    </w:p>
    <w:p w:rsidR="00734D03" w:rsidRDefault="00734D03">
      <w:pPr>
        <w:jc w:val="center"/>
        <w:rPr>
          <w:rStyle w:val="YoungMixChar"/>
          <w:b/>
          <w:i/>
        </w:rPr>
      </w:pPr>
    </w:p>
    <w:p w:rsidR="00734D03" w:rsidRPr="00734D03" w:rsidRDefault="00734D03">
      <w:pPr>
        <w:jc w:val="center"/>
        <w:rPr>
          <w:rStyle w:val="YoungMixChar"/>
          <w:b/>
          <w:color w:val="FF0000"/>
        </w:rPr>
      </w:pPr>
      <w:r w:rsidRPr="00734D03">
        <w:rPr>
          <w:rStyle w:val="YoungMixChar"/>
          <w:b/>
          <w:color w:val="FF0000"/>
        </w:rPr>
        <w:t>ĐÁP ÁN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734D03" w:rsidRPr="00734D03" w:rsidTr="00734D03"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1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2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3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4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5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6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7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8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9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10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11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12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13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14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15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16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17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18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19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20</w:t>
            </w:r>
          </w:p>
        </w:tc>
      </w:tr>
      <w:tr w:rsidR="00734D03" w:rsidRPr="00734D03" w:rsidTr="00734D03"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A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D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B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D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A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B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D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B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A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A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D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A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D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C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A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B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B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D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C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A</w:t>
            </w:r>
          </w:p>
        </w:tc>
      </w:tr>
      <w:tr w:rsidR="00734D03" w:rsidRPr="00734D03" w:rsidTr="00734D03"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21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22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23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24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25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26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27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28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29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30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31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32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33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34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35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36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37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38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39</w:t>
            </w:r>
          </w:p>
        </w:tc>
        <w:tc>
          <w:tcPr>
            <w:tcW w:w="521" w:type="dxa"/>
            <w:shd w:val="clear" w:color="auto" w:fill="00B050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40</w:t>
            </w:r>
          </w:p>
        </w:tc>
      </w:tr>
      <w:tr w:rsidR="00734D03" w:rsidRPr="00734D03" w:rsidTr="00734D03"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B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A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C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A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A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D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C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C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B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C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C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A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C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A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D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A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A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A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B</w:t>
            </w:r>
          </w:p>
        </w:tc>
        <w:tc>
          <w:tcPr>
            <w:tcW w:w="521" w:type="dxa"/>
            <w:vAlign w:val="bottom"/>
          </w:tcPr>
          <w:p w:rsidR="00734D03" w:rsidRPr="00734D03" w:rsidRDefault="00734D03" w:rsidP="009F0467">
            <w:pPr>
              <w:rPr>
                <w:rFonts w:eastAsia="Times New Roman" w:cs="Times New Roman"/>
                <w:b/>
                <w:color w:val="0000FF"/>
                <w:sz w:val="22"/>
              </w:rPr>
            </w:pPr>
            <w:r w:rsidRPr="00734D03">
              <w:rPr>
                <w:rFonts w:eastAsia="Times New Roman" w:cs="Times New Roman"/>
                <w:b/>
                <w:color w:val="0000FF"/>
                <w:sz w:val="22"/>
              </w:rPr>
              <w:t>B</w:t>
            </w:r>
          </w:p>
        </w:tc>
      </w:tr>
    </w:tbl>
    <w:p w:rsidR="00734D03" w:rsidRDefault="00734D03">
      <w:pPr>
        <w:jc w:val="center"/>
        <w:rPr>
          <w:rStyle w:val="YoungMixChar"/>
          <w:b/>
          <w:i/>
        </w:rPr>
      </w:pPr>
    </w:p>
    <w:p w:rsidR="00734D03" w:rsidRDefault="00734D03">
      <w:pPr>
        <w:jc w:val="center"/>
        <w:rPr>
          <w:rStyle w:val="YoungMixChar"/>
          <w:b/>
          <w:i/>
        </w:rPr>
      </w:pPr>
    </w:p>
    <w:p w:rsidR="00734D03" w:rsidRDefault="00734D03">
      <w:pPr>
        <w:jc w:val="center"/>
        <w:rPr>
          <w:rStyle w:val="YoungMixChar"/>
          <w:b/>
          <w:i/>
        </w:rPr>
      </w:pPr>
    </w:p>
    <w:p w:rsidR="00734D03" w:rsidRDefault="00734D03">
      <w:pPr>
        <w:jc w:val="center"/>
        <w:rPr>
          <w:rStyle w:val="YoungMixChar"/>
          <w:b/>
          <w:i/>
        </w:rPr>
      </w:pPr>
    </w:p>
    <w:p w:rsidR="00734D03" w:rsidRDefault="00734D03">
      <w:pPr>
        <w:jc w:val="center"/>
        <w:rPr>
          <w:rStyle w:val="YoungMixChar"/>
          <w:b/>
          <w:i/>
        </w:rPr>
      </w:pPr>
    </w:p>
    <w:p w:rsidR="00734D03" w:rsidRPr="00694A83" w:rsidRDefault="00734D03">
      <w:pPr>
        <w:jc w:val="center"/>
      </w:pPr>
    </w:p>
    <w:sectPr w:rsidR="00734D03" w:rsidRPr="00694A83" w:rsidSect="00FC00AB">
      <w:headerReference w:type="default" r:id="rId29"/>
      <w:footerReference w:type="default" r:id="rId30"/>
      <w:pgSz w:w="11906" w:h="16838" w:orient="landscape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FCD" w:rsidRDefault="00455FCD">
      <w:pPr>
        <w:spacing w:line="240" w:lineRule="auto"/>
      </w:pPr>
      <w:r>
        <w:separator/>
      </w:r>
    </w:p>
  </w:endnote>
  <w:endnote w:type="continuationSeparator" w:id="0">
    <w:p w:rsidR="00455FCD" w:rsidRDefault="00455F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D03" w:rsidRPr="00734D03" w:rsidRDefault="00734D03" w:rsidP="00734D0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734D03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    </w:t>
    </w:r>
    <w:r w:rsidRPr="00734D03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734D03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734D03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734D03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734D03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734D03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734D03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734D03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4D17AA">
      <w:rPr>
        <w:rFonts w:eastAsia="SimSun" w:cs="Times New Roman"/>
        <w:b/>
        <w:noProof/>
        <w:color w:val="0070C0"/>
        <w:kern w:val="2"/>
        <w:szCs w:val="24"/>
        <w:lang w:eastAsia="zh-CN"/>
      </w:rPr>
      <w:t>4</w:t>
    </w:r>
    <w:r w:rsidRPr="00734D03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FCD" w:rsidRDefault="00455FCD">
      <w:pPr>
        <w:spacing w:line="240" w:lineRule="auto"/>
      </w:pPr>
      <w:r>
        <w:separator/>
      </w:r>
    </w:p>
  </w:footnote>
  <w:footnote w:type="continuationSeparator" w:id="0">
    <w:p w:rsidR="00455FCD" w:rsidRDefault="00455F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D03" w:rsidRPr="00734D03" w:rsidRDefault="00734D03" w:rsidP="00734D03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color w:val="auto"/>
        <w:sz w:val="22"/>
        <w:lang w:val="vi"/>
      </w:rPr>
    </w:pPr>
    <w:r w:rsidRPr="00734D03">
      <w:rPr>
        <w:rFonts w:eastAsia="Calibri" w:cs="Times New Roman"/>
        <w:b/>
        <w:color w:val="00B0F0"/>
        <w:szCs w:val="24"/>
        <w:lang w:val="nl-NL"/>
      </w:rPr>
      <w:t/>
    </w:r>
    <w:r w:rsidRPr="00734D03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F6E09"/>
    <w:multiLevelType w:val="hybridMultilevel"/>
    <w:tmpl w:val="5B38F232"/>
    <w:lvl w:ilvl="0" w:tplc="1982093A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E9AABEA">
      <w:numFmt w:val="bullet"/>
      <w:lvlText w:val="•"/>
      <w:lvlJc w:val="left"/>
      <w:pPr>
        <w:ind w:left="1244" w:hanging="212"/>
      </w:pPr>
      <w:rPr>
        <w:rFonts w:hint="default"/>
      </w:rPr>
    </w:lvl>
    <w:lvl w:ilvl="2" w:tplc="E02EDFAA">
      <w:numFmt w:val="bullet"/>
      <w:lvlText w:val="•"/>
      <w:lvlJc w:val="left"/>
      <w:pPr>
        <w:ind w:left="2389" w:hanging="212"/>
      </w:pPr>
      <w:rPr>
        <w:rFonts w:hint="default"/>
      </w:rPr>
    </w:lvl>
    <w:lvl w:ilvl="3" w:tplc="02D28A34">
      <w:numFmt w:val="bullet"/>
      <w:lvlText w:val="•"/>
      <w:lvlJc w:val="left"/>
      <w:pPr>
        <w:ind w:left="3533" w:hanging="212"/>
      </w:pPr>
      <w:rPr>
        <w:rFonts w:hint="default"/>
      </w:rPr>
    </w:lvl>
    <w:lvl w:ilvl="4" w:tplc="85FC8658">
      <w:numFmt w:val="bullet"/>
      <w:lvlText w:val="•"/>
      <w:lvlJc w:val="left"/>
      <w:pPr>
        <w:ind w:left="4678" w:hanging="212"/>
      </w:pPr>
      <w:rPr>
        <w:rFonts w:hint="default"/>
      </w:rPr>
    </w:lvl>
    <w:lvl w:ilvl="5" w:tplc="7BDE7C08">
      <w:numFmt w:val="bullet"/>
      <w:lvlText w:val="•"/>
      <w:lvlJc w:val="left"/>
      <w:pPr>
        <w:ind w:left="5823" w:hanging="212"/>
      </w:pPr>
      <w:rPr>
        <w:rFonts w:hint="default"/>
      </w:rPr>
    </w:lvl>
    <w:lvl w:ilvl="6" w:tplc="E35282C8">
      <w:numFmt w:val="bullet"/>
      <w:lvlText w:val="•"/>
      <w:lvlJc w:val="left"/>
      <w:pPr>
        <w:ind w:left="6967" w:hanging="212"/>
      </w:pPr>
      <w:rPr>
        <w:rFonts w:hint="default"/>
      </w:rPr>
    </w:lvl>
    <w:lvl w:ilvl="7" w:tplc="D514ED04">
      <w:numFmt w:val="bullet"/>
      <w:lvlText w:val="•"/>
      <w:lvlJc w:val="left"/>
      <w:pPr>
        <w:ind w:left="8112" w:hanging="212"/>
      </w:pPr>
      <w:rPr>
        <w:rFonts w:hint="default"/>
      </w:rPr>
    </w:lvl>
    <w:lvl w:ilvl="8" w:tplc="47920F20">
      <w:numFmt w:val="bullet"/>
      <w:lvlText w:val="•"/>
      <w:lvlJc w:val="left"/>
      <w:pPr>
        <w:ind w:left="9256" w:hanging="212"/>
      </w:pPr>
      <w:rPr>
        <w:rFonts w:hint="default"/>
      </w:rPr>
    </w:lvl>
  </w:abstractNum>
  <w:abstractNum w:abstractNumId="1">
    <w:nsid w:val="3F8E5ADD"/>
    <w:multiLevelType w:val="hybridMultilevel"/>
    <w:tmpl w:val="55BEE3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BA"/>
    <w:rsid w:val="00020E42"/>
    <w:rsid w:val="00025A66"/>
    <w:rsid w:val="0003416D"/>
    <w:rsid w:val="000B4A8B"/>
    <w:rsid w:val="001020B0"/>
    <w:rsid w:val="001169E1"/>
    <w:rsid w:val="001719CF"/>
    <w:rsid w:val="00197D4A"/>
    <w:rsid w:val="001C26DE"/>
    <w:rsid w:val="001E2211"/>
    <w:rsid w:val="001E7865"/>
    <w:rsid w:val="00220CFE"/>
    <w:rsid w:val="002B7297"/>
    <w:rsid w:val="003366DB"/>
    <w:rsid w:val="00346A21"/>
    <w:rsid w:val="003A575B"/>
    <w:rsid w:val="003E5809"/>
    <w:rsid w:val="0040771C"/>
    <w:rsid w:val="00435441"/>
    <w:rsid w:val="00441592"/>
    <w:rsid w:val="00446E30"/>
    <w:rsid w:val="00455FCD"/>
    <w:rsid w:val="00472BEE"/>
    <w:rsid w:val="004C2ABC"/>
    <w:rsid w:val="004D17AA"/>
    <w:rsid w:val="00516C74"/>
    <w:rsid w:val="0053016A"/>
    <w:rsid w:val="005320AE"/>
    <w:rsid w:val="00535480"/>
    <w:rsid w:val="00537E78"/>
    <w:rsid w:val="0055042B"/>
    <w:rsid w:val="005623D8"/>
    <w:rsid w:val="005B4DF0"/>
    <w:rsid w:val="005C561D"/>
    <w:rsid w:val="005C69F8"/>
    <w:rsid w:val="005D28F3"/>
    <w:rsid w:val="005E2094"/>
    <w:rsid w:val="00654F93"/>
    <w:rsid w:val="00694A83"/>
    <w:rsid w:val="006E5813"/>
    <w:rsid w:val="006F2651"/>
    <w:rsid w:val="006F5577"/>
    <w:rsid w:val="007069A4"/>
    <w:rsid w:val="00727ECE"/>
    <w:rsid w:val="00734D03"/>
    <w:rsid w:val="007357EC"/>
    <w:rsid w:val="00742948"/>
    <w:rsid w:val="007846D4"/>
    <w:rsid w:val="007E56DE"/>
    <w:rsid w:val="008078C2"/>
    <w:rsid w:val="0081341A"/>
    <w:rsid w:val="00845CAD"/>
    <w:rsid w:val="00865CB7"/>
    <w:rsid w:val="008D7445"/>
    <w:rsid w:val="008E2CF1"/>
    <w:rsid w:val="008F4BCC"/>
    <w:rsid w:val="00903A65"/>
    <w:rsid w:val="009431C6"/>
    <w:rsid w:val="00967332"/>
    <w:rsid w:val="0098108A"/>
    <w:rsid w:val="009D77A0"/>
    <w:rsid w:val="009E2599"/>
    <w:rsid w:val="00A11C9A"/>
    <w:rsid w:val="00A33AD6"/>
    <w:rsid w:val="00A5524B"/>
    <w:rsid w:val="00A5602D"/>
    <w:rsid w:val="00A668AE"/>
    <w:rsid w:val="00A77ED0"/>
    <w:rsid w:val="00AC05FF"/>
    <w:rsid w:val="00AF08E1"/>
    <w:rsid w:val="00B1612B"/>
    <w:rsid w:val="00B435F5"/>
    <w:rsid w:val="00B648A2"/>
    <w:rsid w:val="00B806CB"/>
    <w:rsid w:val="00BA7536"/>
    <w:rsid w:val="00BC499B"/>
    <w:rsid w:val="00BF5965"/>
    <w:rsid w:val="00C30212"/>
    <w:rsid w:val="00C5399A"/>
    <w:rsid w:val="00C6327B"/>
    <w:rsid w:val="00C6459D"/>
    <w:rsid w:val="00C71DC6"/>
    <w:rsid w:val="00C8161C"/>
    <w:rsid w:val="00CB50D0"/>
    <w:rsid w:val="00D04C3A"/>
    <w:rsid w:val="00D36B1D"/>
    <w:rsid w:val="00D72A91"/>
    <w:rsid w:val="00D73898"/>
    <w:rsid w:val="00DB194D"/>
    <w:rsid w:val="00DD3712"/>
    <w:rsid w:val="00DE6608"/>
    <w:rsid w:val="00DF2D22"/>
    <w:rsid w:val="00E16E42"/>
    <w:rsid w:val="00E24852"/>
    <w:rsid w:val="00E378C6"/>
    <w:rsid w:val="00E4469C"/>
    <w:rsid w:val="00E56922"/>
    <w:rsid w:val="00EB5285"/>
    <w:rsid w:val="00EC4436"/>
    <w:rsid w:val="00ED0370"/>
    <w:rsid w:val="00ED3BF8"/>
    <w:rsid w:val="00F31F27"/>
    <w:rsid w:val="00F500B3"/>
    <w:rsid w:val="00F6409C"/>
    <w:rsid w:val="00F64EE6"/>
    <w:rsid w:val="00F767CA"/>
    <w:rsid w:val="00FC00AB"/>
    <w:rsid w:val="00FC2A6A"/>
    <w:rsid w:val="00FC552C"/>
    <w:rsid w:val="00FE358A"/>
    <w:rsid w:val="00FE60B4"/>
    <w:rsid w:val="00FE66BA"/>
    <w:rsid w:val="00FF4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CAD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3AD6"/>
    <w:pPr>
      <w:widowControl w:val="0"/>
      <w:autoSpaceDE w:val="0"/>
      <w:autoSpaceDN w:val="0"/>
      <w:spacing w:line="240" w:lineRule="auto"/>
      <w:ind w:left="107"/>
    </w:pPr>
    <w:rPr>
      <w:rFonts w:eastAsia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F64EE6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72A91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F2D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D22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F2D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D22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CAD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3AD6"/>
    <w:pPr>
      <w:widowControl w:val="0"/>
      <w:autoSpaceDE w:val="0"/>
      <w:autoSpaceDN w:val="0"/>
      <w:spacing w:line="240" w:lineRule="auto"/>
      <w:ind w:left="107"/>
    </w:pPr>
    <w:rPr>
      <w:rFonts w:eastAsia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F64EE6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72A91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F2D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D22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F2D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D22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1" Target="media/image2.wmf" Type="http://schemas.openxmlformats.org/officeDocument/2006/relationships/image"/><Relationship Id="rId12" Target="embeddings/oleObject2.bin" Type="http://schemas.openxmlformats.org/officeDocument/2006/relationships/oleObject"/><Relationship Id="rId13" Target="media/image3.wmf" Type="http://schemas.openxmlformats.org/officeDocument/2006/relationships/image"/><Relationship Id="rId14" Target="embeddings/oleObject3.bin" Type="http://schemas.openxmlformats.org/officeDocument/2006/relationships/oleObject"/><Relationship Id="rId15" Target="media/image4.wmf" Type="http://schemas.openxmlformats.org/officeDocument/2006/relationships/image"/><Relationship Id="rId16" Target="embeddings/oleObject4.bin" Type="http://schemas.openxmlformats.org/officeDocument/2006/relationships/oleObject"/><Relationship Id="rId17" Target="media/image5.wmf" Type="http://schemas.openxmlformats.org/officeDocument/2006/relationships/image"/><Relationship Id="rId18" Target="embeddings/oleObject5.bin" Type="http://schemas.openxmlformats.org/officeDocument/2006/relationships/oleObject"/><Relationship Id="rId19" Target="media/image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1" Target="media/image7.wmf" Type="http://schemas.openxmlformats.org/officeDocument/2006/relationships/image"/><Relationship Id="rId22" Target="embeddings/oleObject7.bin" Type="http://schemas.openxmlformats.org/officeDocument/2006/relationships/oleObject"/><Relationship Id="rId23" Target="media/image8.wmf" Type="http://schemas.openxmlformats.org/officeDocument/2006/relationships/image"/><Relationship Id="rId24" Target="embeddings/oleObject8.bin" Type="http://schemas.openxmlformats.org/officeDocument/2006/relationships/oleObject"/><Relationship Id="rId25" Target="media/image9.wmf" Type="http://schemas.openxmlformats.org/officeDocument/2006/relationships/image"/><Relationship Id="rId26" Target="embeddings/oleObject9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0.bin" Type="http://schemas.openxmlformats.org/officeDocument/2006/relationships/oleObject"/><Relationship Id="rId29" Target="header1.xml" Type="http://schemas.openxmlformats.org/officeDocument/2006/relationships/header"/><Relationship Id="rId3" Target="styles.xml" Type="http://schemas.openxmlformats.org/officeDocument/2006/relationships/styles"/><Relationship Id="rId30" Target="footer1.xml" Type="http://schemas.openxmlformats.org/officeDocument/2006/relationships/footer"/><Relationship Id="rId31" Target="fontTable.xml" Type="http://schemas.openxmlformats.org/officeDocument/2006/relationships/fontTable"/><Relationship Id="rId32" Target="theme/theme1.xml" Type="http://schemas.openxmlformats.org/officeDocument/2006/relationships/theme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40D45-24CC-4276-9835-0800CABE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2022-12-15T05:24:00Z</dcterms:created>
  <dc:creator>tailieu123.edu.vn</dc:creator>
  <dc:description>Đề cương ôn tập Lý 10 HK1 Kết nối tri thức được soạn dưới dạng file word và PDF gồm 4 trang. Các bạn xem và tải về ở dưới.</dc:description>
  <dcterms:modified xsi:type="dcterms:W3CDTF">2022-12-15T05:25:00Z</dcterms:modified>
  <cp:revision>1</cp:revision>
  <dc:title>Đề Cương Ôn Tập Lý 10 HK1 Kết Nối Tri Thức</dc:title>
</cp:coreProperties>
</file>