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D79F2" w14:textId="77777777" w:rsidR="00B1533F" w:rsidRPr="000E63AA" w:rsidRDefault="00B1533F" w:rsidP="000E63AA">
      <w:pPr>
        <w:widowControl w:val="0"/>
        <w:spacing w:after="0" w:line="240" w:lineRule="auto"/>
        <w:jc w:val="center"/>
        <w:rPr>
          <w:b/>
          <w:color w:val="FF0000"/>
          <w:sz w:val="26"/>
          <w:szCs w:val="26"/>
          <w:highlight w:val="yellow"/>
        </w:rPr>
      </w:pPr>
      <w:bookmarkStart w:id="0" w:name="_GoBack"/>
      <w:bookmarkEnd w:id="0"/>
      <w:r w:rsidRPr="000E63AA">
        <w:rPr>
          <w:b/>
          <w:color w:val="FF0000"/>
          <w:sz w:val="26"/>
          <w:szCs w:val="26"/>
          <w:highlight w:val="yellow"/>
        </w:rPr>
        <w:t>MA TRẬN ĐỀ KIỂM TRA GIỮA KÌ II</w:t>
      </w:r>
    </w:p>
    <w:p w14:paraId="0A8C28EF" w14:textId="77777777" w:rsidR="00B1533F" w:rsidRPr="000E63AA" w:rsidRDefault="00B1533F" w:rsidP="000E63AA">
      <w:pPr>
        <w:widowControl w:val="0"/>
        <w:spacing w:after="0" w:line="240" w:lineRule="auto"/>
        <w:jc w:val="center"/>
        <w:rPr>
          <w:b/>
          <w:color w:val="0070C0"/>
          <w:sz w:val="26"/>
          <w:szCs w:val="26"/>
        </w:rPr>
      </w:pPr>
      <w:r w:rsidRPr="000E63AA">
        <w:rPr>
          <w:b/>
          <w:color w:val="0070C0"/>
          <w:sz w:val="26"/>
          <w:szCs w:val="26"/>
          <w:highlight w:val="yellow"/>
        </w:rPr>
        <w:t>MÔN: VẬT LÍ 10 – THỜI GIAN LÀM BÀI: 45 PHÚT</w:t>
      </w:r>
    </w:p>
    <w:tbl>
      <w:tblPr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1513"/>
        <w:gridCol w:w="3392"/>
        <w:gridCol w:w="1666"/>
        <w:gridCol w:w="1404"/>
        <w:gridCol w:w="1197"/>
        <w:gridCol w:w="1097"/>
        <w:gridCol w:w="798"/>
        <w:gridCol w:w="798"/>
        <w:gridCol w:w="1197"/>
      </w:tblGrid>
      <w:tr w:rsidR="00B1533F" w14:paraId="7CEDE965" w14:textId="77777777" w:rsidTr="00EE5288">
        <w:trPr>
          <w:trHeight w:val="1050"/>
          <w:jc w:val="center"/>
        </w:trPr>
        <w:tc>
          <w:tcPr>
            <w:tcW w:w="494" w:type="dxa"/>
            <w:vMerge w:val="restart"/>
            <w:vAlign w:val="center"/>
          </w:tcPr>
          <w:p w14:paraId="3E0B219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366" w:type="dxa"/>
            <w:vMerge w:val="restart"/>
            <w:vAlign w:val="center"/>
          </w:tcPr>
          <w:p w14:paraId="4C1412E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</w:t>
            </w:r>
          </w:p>
          <w:p w14:paraId="39268748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kiến thức</w:t>
            </w:r>
          </w:p>
        </w:tc>
        <w:tc>
          <w:tcPr>
            <w:tcW w:w="3062" w:type="dxa"/>
            <w:vMerge w:val="restart"/>
            <w:vAlign w:val="center"/>
          </w:tcPr>
          <w:p w14:paraId="16209AB1" w14:textId="77777777" w:rsidR="00B1533F" w:rsidRDefault="00B1533F" w:rsidP="000E63AA">
            <w:pPr>
              <w:widowControl w:val="0"/>
              <w:spacing w:after="0" w:line="240" w:lineRule="auto"/>
              <w:ind w:firstLine="3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Đơn vị kiến thức, kĩ năng</w:t>
            </w:r>
          </w:p>
          <w:p w14:paraId="7BDB415A" w14:textId="77777777" w:rsidR="00B1533F" w:rsidRDefault="00B1533F" w:rsidP="000E63AA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14:paraId="25671DB9" w14:textId="77777777" w:rsidR="00B1533F" w:rsidRDefault="00B1533F" w:rsidP="000E63AA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14:paraId="7FEBF7C7" w14:textId="77777777" w:rsidR="00B1533F" w:rsidRDefault="00B1533F" w:rsidP="000E63AA">
            <w:pPr>
              <w:widowControl w:val="0"/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41" w:type="dxa"/>
            <w:gridSpan w:val="4"/>
            <w:vAlign w:val="center"/>
          </w:tcPr>
          <w:p w14:paraId="1A8D88A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2BF3B5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80" w:type="dxa"/>
            <w:vAlign w:val="center"/>
          </w:tcPr>
          <w:p w14:paraId="3D55457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% </w:t>
            </w:r>
          </w:p>
          <w:p w14:paraId="0B55ADB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</w:t>
            </w:r>
          </w:p>
          <w:p w14:paraId="70F4DDC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B1533F" w14:paraId="173380FC" w14:textId="77777777" w:rsidTr="00EE5288">
        <w:trPr>
          <w:trHeight w:val="146"/>
          <w:jc w:val="center"/>
        </w:trPr>
        <w:tc>
          <w:tcPr>
            <w:tcW w:w="494" w:type="dxa"/>
            <w:vMerge/>
            <w:vAlign w:val="center"/>
          </w:tcPr>
          <w:p w14:paraId="4E1FC57F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33E87214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  <w:vMerge/>
            <w:vAlign w:val="center"/>
          </w:tcPr>
          <w:p w14:paraId="776D340A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  <w:vAlign w:val="center"/>
          </w:tcPr>
          <w:p w14:paraId="33726E7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267" w:type="dxa"/>
            <w:vAlign w:val="center"/>
          </w:tcPr>
          <w:p w14:paraId="4805082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080" w:type="dxa"/>
            <w:vAlign w:val="center"/>
          </w:tcPr>
          <w:p w14:paraId="04158A3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990" w:type="dxa"/>
            <w:vAlign w:val="center"/>
          </w:tcPr>
          <w:p w14:paraId="49654577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 cao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D26B102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Số CH</w:t>
            </w:r>
          </w:p>
        </w:tc>
        <w:tc>
          <w:tcPr>
            <w:tcW w:w="1080" w:type="dxa"/>
            <w:vAlign w:val="center"/>
          </w:tcPr>
          <w:p w14:paraId="60617E3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1533F" w14:paraId="6C8958CF" w14:textId="77777777" w:rsidTr="00EE5288">
        <w:trPr>
          <w:trHeight w:val="146"/>
          <w:jc w:val="center"/>
        </w:trPr>
        <w:tc>
          <w:tcPr>
            <w:tcW w:w="494" w:type="dxa"/>
            <w:vMerge/>
            <w:vAlign w:val="center"/>
          </w:tcPr>
          <w:p w14:paraId="2DE81332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3B35423A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  <w:vMerge/>
            <w:vAlign w:val="center"/>
          </w:tcPr>
          <w:p w14:paraId="053A757A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EB98AF5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Số CH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14B757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Số CH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CA526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Số 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C741E9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38460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TN</w:t>
            </w:r>
          </w:p>
        </w:tc>
        <w:tc>
          <w:tcPr>
            <w:tcW w:w="720" w:type="dxa"/>
            <w:vAlign w:val="center"/>
          </w:tcPr>
          <w:p w14:paraId="68E4930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80" w:type="dxa"/>
            <w:vAlign w:val="center"/>
          </w:tcPr>
          <w:p w14:paraId="23EA3F4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B1533F" w14:paraId="2DAFAC88" w14:textId="77777777" w:rsidTr="00EE5288">
        <w:trPr>
          <w:trHeight w:val="405"/>
          <w:jc w:val="center"/>
        </w:trPr>
        <w:tc>
          <w:tcPr>
            <w:tcW w:w="494" w:type="dxa"/>
            <w:vMerge w:val="restart"/>
            <w:vAlign w:val="center"/>
          </w:tcPr>
          <w:p w14:paraId="6C20DFE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366" w:type="dxa"/>
            <w:vMerge w:val="restart"/>
            <w:vAlign w:val="center"/>
          </w:tcPr>
          <w:p w14:paraId="44399D1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Chương 3. </w:t>
            </w:r>
          </w:p>
          <w:p w14:paraId="714D74C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Động lực học.</w:t>
            </w:r>
          </w:p>
        </w:tc>
        <w:tc>
          <w:tcPr>
            <w:tcW w:w="3062" w:type="dxa"/>
          </w:tcPr>
          <w:p w14:paraId="4385807C" w14:textId="77777777" w:rsidR="00B1533F" w:rsidRDefault="00B1533F" w:rsidP="000E63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Bài 21: Moment lực. Cân bằng của vật rắn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39EE37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8A5FCC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89D4E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B85EF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1F9EB6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center"/>
          </w:tcPr>
          <w:p w14:paraId="2A18B7C9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114F63A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</w:t>
            </w:r>
          </w:p>
        </w:tc>
      </w:tr>
      <w:tr w:rsidR="00B1533F" w14:paraId="1B475023" w14:textId="77777777" w:rsidTr="00EE5288">
        <w:trPr>
          <w:trHeight w:val="146"/>
          <w:jc w:val="center"/>
        </w:trPr>
        <w:tc>
          <w:tcPr>
            <w:tcW w:w="494" w:type="dxa"/>
            <w:vMerge/>
            <w:vAlign w:val="center"/>
          </w:tcPr>
          <w:p w14:paraId="477A983A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452EB319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</w:tcPr>
          <w:p w14:paraId="2B99B19B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</w:rPr>
              <w:t>Bài 22: Thực hành: Tổng hợp lực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23F53E3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81F75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FBAB1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DE5D7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B40068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5C808AB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A57899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0.67</w:t>
            </w:r>
          </w:p>
        </w:tc>
      </w:tr>
      <w:tr w:rsidR="00B1533F" w14:paraId="587569C9" w14:textId="77777777" w:rsidTr="00EE5288">
        <w:trPr>
          <w:trHeight w:val="299"/>
          <w:jc w:val="center"/>
        </w:trPr>
        <w:tc>
          <w:tcPr>
            <w:tcW w:w="494" w:type="dxa"/>
            <w:vMerge w:val="restart"/>
            <w:vAlign w:val="center"/>
          </w:tcPr>
          <w:p w14:paraId="19DA0B1C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366" w:type="dxa"/>
            <w:vMerge w:val="restart"/>
            <w:vAlign w:val="center"/>
          </w:tcPr>
          <w:p w14:paraId="5CE8F415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Chương 4. </w:t>
            </w:r>
          </w:p>
          <w:p w14:paraId="6FE8AB55" w14:textId="77777777" w:rsidR="00B1533F" w:rsidRDefault="00B1533F" w:rsidP="000E63AA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Năng lượng,</w:t>
            </w:r>
          </w:p>
          <w:p w14:paraId="4C01D6B0" w14:textId="77777777" w:rsidR="00B1533F" w:rsidRDefault="00B1533F" w:rsidP="000E63AA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công, công suất.</w:t>
            </w:r>
          </w:p>
        </w:tc>
        <w:tc>
          <w:tcPr>
            <w:tcW w:w="3062" w:type="dxa"/>
          </w:tcPr>
          <w:p w14:paraId="7D95ECAF" w14:textId="77777777" w:rsidR="00B1533F" w:rsidRDefault="00B1533F" w:rsidP="000E63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Bài 23: Năng lượng. Công cơ học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BA5F21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845CB7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1TL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9AEC4C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67DA35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2AD86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7FBBD2C2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63914E4A" w14:textId="77777777" w:rsidR="00B1533F" w:rsidRDefault="00B1533F" w:rsidP="000E63AA">
            <w:pPr>
              <w:widowControl w:val="0"/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1.67</w:t>
            </w:r>
          </w:p>
        </w:tc>
      </w:tr>
      <w:tr w:rsidR="00B1533F" w14:paraId="5363FBDB" w14:textId="77777777" w:rsidTr="00EE5288">
        <w:trPr>
          <w:trHeight w:val="299"/>
          <w:jc w:val="center"/>
        </w:trPr>
        <w:tc>
          <w:tcPr>
            <w:tcW w:w="494" w:type="dxa"/>
            <w:vMerge/>
            <w:vAlign w:val="center"/>
          </w:tcPr>
          <w:p w14:paraId="2B683C5B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58E03DF5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</w:tcPr>
          <w:p w14:paraId="2DB5C41C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</w:rPr>
              <w:t>Bài 24: Công suất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131336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78E9A7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C98899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1TL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8A3199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9D7029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54E4838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5D95B595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1.67</w:t>
            </w:r>
          </w:p>
        </w:tc>
      </w:tr>
      <w:tr w:rsidR="00B1533F" w14:paraId="30C0953A" w14:textId="77777777" w:rsidTr="00EE5288">
        <w:trPr>
          <w:trHeight w:val="299"/>
          <w:jc w:val="center"/>
        </w:trPr>
        <w:tc>
          <w:tcPr>
            <w:tcW w:w="494" w:type="dxa"/>
            <w:vMerge/>
            <w:vAlign w:val="center"/>
          </w:tcPr>
          <w:p w14:paraId="3DC1DB86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510F6AC9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</w:tcPr>
          <w:p w14:paraId="57808952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</w:rPr>
              <w:t>Bài 25: Động năng, thế năng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920E2A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DA3448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1TL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87F92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A6F3E57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B7675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7F048FB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6D09EC7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1.67</w:t>
            </w:r>
          </w:p>
        </w:tc>
      </w:tr>
      <w:tr w:rsidR="00B1533F" w14:paraId="0FAC0F62" w14:textId="77777777" w:rsidTr="00EE5288">
        <w:trPr>
          <w:trHeight w:val="299"/>
          <w:jc w:val="center"/>
        </w:trPr>
        <w:tc>
          <w:tcPr>
            <w:tcW w:w="494" w:type="dxa"/>
            <w:vMerge/>
            <w:vAlign w:val="center"/>
          </w:tcPr>
          <w:p w14:paraId="67299461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412E43ED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</w:tcPr>
          <w:p w14:paraId="26F0AA26" w14:textId="77777777" w:rsidR="00B1533F" w:rsidRDefault="00B1533F" w:rsidP="000E63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Bài 26: Cơ năng và định luật bảo toàn cơ năng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9BC3F7B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DC3D0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1F272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1TL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E515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F47E8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14A7EDA6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0954A78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1.66</w:t>
            </w:r>
          </w:p>
        </w:tc>
      </w:tr>
      <w:tr w:rsidR="00B1533F" w14:paraId="1FFC7AA4" w14:textId="77777777" w:rsidTr="00EE5288">
        <w:trPr>
          <w:trHeight w:val="299"/>
          <w:jc w:val="center"/>
        </w:trPr>
        <w:tc>
          <w:tcPr>
            <w:tcW w:w="494" w:type="dxa"/>
            <w:vMerge/>
            <w:vAlign w:val="center"/>
          </w:tcPr>
          <w:p w14:paraId="56D6E98F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66" w:type="dxa"/>
            <w:vMerge/>
            <w:vAlign w:val="center"/>
          </w:tcPr>
          <w:p w14:paraId="0DCAED51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62" w:type="dxa"/>
          </w:tcPr>
          <w:p w14:paraId="3CFEF226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</w:rPr>
              <w:t>Bài 27: Hiệu suất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B9C7EB6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DB5DCF7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AC932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35585B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1TL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8B890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6715AA7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4538680C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1.66</w:t>
            </w:r>
          </w:p>
        </w:tc>
      </w:tr>
      <w:tr w:rsidR="00B1533F" w14:paraId="665A9DC6" w14:textId="77777777" w:rsidTr="00EE5288">
        <w:trPr>
          <w:trHeight w:val="70"/>
          <w:jc w:val="center"/>
        </w:trPr>
        <w:tc>
          <w:tcPr>
            <w:tcW w:w="1860" w:type="dxa"/>
            <w:gridSpan w:val="2"/>
            <w:vAlign w:val="center"/>
          </w:tcPr>
          <w:p w14:paraId="33F996BB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3062" w:type="dxa"/>
          </w:tcPr>
          <w:p w14:paraId="091863C5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07B83C42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1EC7297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F4D0B1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6D4D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5115D3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51BF1CF0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BC6027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  <w:tr w:rsidR="00B1533F" w14:paraId="5C683AB9" w14:textId="77777777" w:rsidTr="00EE5288">
        <w:trPr>
          <w:trHeight w:val="70"/>
          <w:jc w:val="center"/>
        </w:trPr>
        <w:tc>
          <w:tcPr>
            <w:tcW w:w="1860" w:type="dxa"/>
            <w:gridSpan w:val="2"/>
            <w:vAlign w:val="center"/>
          </w:tcPr>
          <w:p w14:paraId="3D63946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3062" w:type="dxa"/>
          </w:tcPr>
          <w:p w14:paraId="3040838A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04" w:type="dxa"/>
            <w:vAlign w:val="center"/>
          </w:tcPr>
          <w:p w14:paraId="36031C5A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1267" w:type="dxa"/>
            <w:vAlign w:val="center"/>
          </w:tcPr>
          <w:p w14:paraId="30636CA8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80" w:type="dxa"/>
            <w:vAlign w:val="center"/>
          </w:tcPr>
          <w:p w14:paraId="714C3934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990" w:type="dxa"/>
            <w:vAlign w:val="center"/>
          </w:tcPr>
          <w:p w14:paraId="143B675F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F95525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437AC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18830D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  <w:tr w:rsidR="00B1533F" w14:paraId="0D6778E9" w14:textId="77777777" w:rsidTr="00EE5288">
        <w:trPr>
          <w:trHeight w:val="70"/>
          <w:jc w:val="center"/>
        </w:trPr>
        <w:tc>
          <w:tcPr>
            <w:tcW w:w="1860" w:type="dxa"/>
            <w:gridSpan w:val="2"/>
            <w:vAlign w:val="center"/>
          </w:tcPr>
          <w:p w14:paraId="25A1C378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Tỉ lệ chung%</w:t>
            </w:r>
          </w:p>
        </w:tc>
        <w:tc>
          <w:tcPr>
            <w:tcW w:w="3062" w:type="dxa"/>
          </w:tcPr>
          <w:p w14:paraId="49D49A86" w14:textId="77777777" w:rsidR="00B1533F" w:rsidRDefault="00B1533F" w:rsidP="000E63AA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7C38EEE7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70</w:t>
            </w:r>
          </w:p>
        </w:tc>
        <w:tc>
          <w:tcPr>
            <w:tcW w:w="2070" w:type="dxa"/>
            <w:gridSpan w:val="2"/>
            <w:vAlign w:val="center"/>
          </w:tcPr>
          <w:p w14:paraId="2F320729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D497175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80" w:type="dxa"/>
            <w:vAlign w:val="center"/>
          </w:tcPr>
          <w:p w14:paraId="75926CDE" w14:textId="77777777" w:rsidR="00B1533F" w:rsidRDefault="00B1533F" w:rsidP="000E63AA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</w:tbl>
    <w:p w14:paraId="55964AA6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01BAB181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sz w:val="26"/>
          <w:szCs w:val="26"/>
        </w:rPr>
      </w:pPr>
    </w:p>
    <w:p w14:paraId="72384441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sz w:val="26"/>
          <w:szCs w:val="26"/>
        </w:rPr>
      </w:pPr>
    </w:p>
    <w:p w14:paraId="739F59C3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sz w:val="26"/>
          <w:szCs w:val="26"/>
        </w:rPr>
      </w:pPr>
    </w:p>
    <w:p w14:paraId="43439130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sz w:val="26"/>
          <w:szCs w:val="26"/>
        </w:rPr>
      </w:pPr>
    </w:p>
    <w:p w14:paraId="1225C850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BẢNG ĐẶC TẢ ĐỀ KIỂM TRA GIỮA KỲ II</w:t>
      </w:r>
    </w:p>
    <w:p w14:paraId="4E8271CA" w14:textId="77777777" w:rsidR="00B1533F" w:rsidRDefault="00B1533F" w:rsidP="000E63AA">
      <w:pPr>
        <w:widowControl w:val="0"/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MÔN: VẬT LÍ 10 – THỜI GIAN LÀM BÀI: 45 PHÚT </w:t>
      </w:r>
    </w:p>
    <w:tbl>
      <w:tblPr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1456"/>
        <w:gridCol w:w="1722"/>
        <w:gridCol w:w="5956"/>
        <w:gridCol w:w="917"/>
        <w:gridCol w:w="955"/>
        <w:gridCol w:w="955"/>
        <w:gridCol w:w="1041"/>
      </w:tblGrid>
      <w:tr w:rsidR="00B1533F" w14:paraId="1C652C55" w14:textId="77777777" w:rsidTr="00EE5288">
        <w:trPr>
          <w:jc w:val="center"/>
        </w:trPr>
        <w:tc>
          <w:tcPr>
            <w:tcW w:w="625" w:type="dxa"/>
            <w:vMerge w:val="restart"/>
            <w:vAlign w:val="center"/>
          </w:tcPr>
          <w:p w14:paraId="7D542C38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1516" w:type="dxa"/>
            <w:vMerge w:val="restart"/>
            <w:vAlign w:val="center"/>
          </w:tcPr>
          <w:p w14:paraId="21315862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1795" w:type="dxa"/>
            <w:vMerge w:val="restart"/>
            <w:vAlign w:val="center"/>
          </w:tcPr>
          <w:p w14:paraId="7D185AC6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Đơn vị kiến thức, kĩ năng</w:t>
            </w:r>
          </w:p>
        </w:tc>
        <w:tc>
          <w:tcPr>
            <w:tcW w:w="6237" w:type="dxa"/>
            <w:vMerge w:val="restart"/>
            <w:vAlign w:val="center"/>
          </w:tcPr>
          <w:p w14:paraId="2A5F6075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Mức độ kiến thức, kĩ năng</w:t>
            </w:r>
          </w:p>
          <w:p w14:paraId="28042C2A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cần kiểm tra, đánh giá</w:t>
            </w:r>
          </w:p>
        </w:tc>
        <w:tc>
          <w:tcPr>
            <w:tcW w:w="4010" w:type="dxa"/>
            <w:gridSpan w:val="4"/>
            <w:vAlign w:val="center"/>
          </w:tcPr>
          <w:p w14:paraId="431F21EC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B1533F" w14:paraId="20F42C51" w14:textId="77777777" w:rsidTr="00EE5288">
        <w:trPr>
          <w:jc w:val="center"/>
        </w:trPr>
        <w:tc>
          <w:tcPr>
            <w:tcW w:w="625" w:type="dxa"/>
            <w:vMerge/>
            <w:vAlign w:val="center"/>
          </w:tcPr>
          <w:p w14:paraId="70628B4C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vMerge/>
            <w:vAlign w:val="center"/>
          </w:tcPr>
          <w:p w14:paraId="0F86DB52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vMerge/>
            <w:vAlign w:val="center"/>
          </w:tcPr>
          <w:p w14:paraId="4398A43E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vMerge/>
            <w:vAlign w:val="center"/>
          </w:tcPr>
          <w:p w14:paraId="51E1B4FD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14:paraId="5AE93F46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412D59D0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03DB644C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Vận dụng </w:t>
            </w:r>
          </w:p>
        </w:tc>
        <w:tc>
          <w:tcPr>
            <w:tcW w:w="1080" w:type="dxa"/>
            <w:vAlign w:val="center"/>
          </w:tcPr>
          <w:p w14:paraId="12A36206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 cao</w:t>
            </w:r>
          </w:p>
        </w:tc>
      </w:tr>
      <w:tr w:rsidR="00B1533F" w14:paraId="306B16FA" w14:textId="77777777" w:rsidTr="00EE5288">
        <w:trPr>
          <w:jc w:val="center"/>
        </w:trPr>
        <w:tc>
          <w:tcPr>
            <w:tcW w:w="625" w:type="dxa"/>
            <w:vAlign w:val="center"/>
          </w:tcPr>
          <w:p w14:paraId="5254D260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16" w:type="dxa"/>
            <w:vAlign w:val="center"/>
          </w:tcPr>
          <w:p w14:paraId="1B179A7F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Cân bằng vật rắn</w:t>
            </w:r>
          </w:p>
        </w:tc>
        <w:tc>
          <w:tcPr>
            <w:tcW w:w="1795" w:type="dxa"/>
            <w:vAlign w:val="center"/>
          </w:tcPr>
          <w:p w14:paraId="738ECA02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1.1 </w:t>
            </w:r>
            <w:r>
              <w:rPr>
                <w:color w:val="000000"/>
                <w:sz w:val="26"/>
                <w:szCs w:val="26"/>
              </w:rPr>
              <w:t>Mômen lực- Cân bằng vật rắn</w:t>
            </w:r>
          </w:p>
        </w:tc>
        <w:tc>
          <w:tcPr>
            <w:tcW w:w="6237" w:type="dxa"/>
            <w:vAlign w:val="center"/>
          </w:tcPr>
          <w:p w14:paraId="47E8A0B1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42698AC8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Nêu được khái niệm mômen lực và mômen ngẫu lực.</w:t>
            </w:r>
          </w:p>
          <w:p w14:paraId="65FDE462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Viết được công thức tính mômen lực và nêu được đơn vị đo mômen lực.</w:t>
            </w:r>
          </w:p>
          <w:p w14:paraId="582F799D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và viết được quy tắc mômen trong một số trường hợp đơn giản.</w:t>
            </w:r>
          </w:p>
          <w:p w14:paraId="30595919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Nêu được điều kiện cân bằng của một vật rắn.</w:t>
            </w:r>
          </w:p>
          <w:p w14:paraId="6EBBDE7C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3853230C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Xác định được mômen của lực và ngẫu lực.</w:t>
            </w:r>
          </w:p>
          <w:p w14:paraId="687461B1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Hiểu được quy tắc mômen trong một số trường hợp đơn giản.</w:t>
            </w:r>
          </w:p>
          <w:p w14:paraId="53D4B770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Hiểu được điều kiện cân bằng của một vật rắn.</w:t>
            </w:r>
          </w:p>
          <w:p w14:paraId="228E325C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14:paraId="442EB1C3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4E666479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49295F9B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3459B7E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1533F" w14:paraId="1B02CA67" w14:textId="77777777" w:rsidTr="00EE5288">
        <w:trPr>
          <w:jc w:val="center"/>
        </w:trPr>
        <w:tc>
          <w:tcPr>
            <w:tcW w:w="625" w:type="dxa"/>
            <w:vAlign w:val="center"/>
          </w:tcPr>
          <w:p w14:paraId="175D455F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03B0B1A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vAlign w:val="center"/>
          </w:tcPr>
          <w:p w14:paraId="2425CA20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1.2 Thực hành: Tổng hợp lực</w:t>
            </w:r>
          </w:p>
        </w:tc>
        <w:tc>
          <w:tcPr>
            <w:tcW w:w="6237" w:type="dxa"/>
            <w:vAlign w:val="center"/>
          </w:tcPr>
          <w:p w14:paraId="58C7F3D5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09E213CA" w14:textId="77777777" w:rsidR="00B1533F" w:rsidRDefault="00B1533F" w:rsidP="000E63A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Nhận biết được các dụng cụ đo và các thao tác về thực hành bài tổng hợp lực.</w:t>
            </w:r>
          </w:p>
        </w:tc>
        <w:tc>
          <w:tcPr>
            <w:tcW w:w="950" w:type="dxa"/>
            <w:vAlign w:val="center"/>
          </w:tcPr>
          <w:p w14:paraId="411DE4F4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32E543CD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066DD2D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53FC8B0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B1533F" w14:paraId="42A6247C" w14:textId="77777777" w:rsidTr="00EE5288">
        <w:trPr>
          <w:trHeight w:val="982"/>
          <w:jc w:val="center"/>
        </w:trPr>
        <w:tc>
          <w:tcPr>
            <w:tcW w:w="625" w:type="dxa"/>
            <w:vMerge w:val="restart"/>
            <w:vAlign w:val="center"/>
          </w:tcPr>
          <w:p w14:paraId="551B8950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16" w:type="dxa"/>
            <w:vMerge w:val="restart"/>
            <w:vAlign w:val="center"/>
          </w:tcPr>
          <w:p w14:paraId="1C6FAF3C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Năng lượng- Công- Công suất</w:t>
            </w:r>
          </w:p>
        </w:tc>
        <w:tc>
          <w:tcPr>
            <w:tcW w:w="1795" w:type="dxa"/>
            <w:vAlign w:val="center"/>
          </w:tcPr>
          <w:p w14:paraId="03A25D3A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2.1. Năng lượng. Công cơ học</w:t>
            </w:r>
          </w:p>
        </w:tc>
        <w:tc>
          <w:tcPr>
            <w:tcW w:w="6237" w:type="dxa"/>
          </w:tcPr>
          <w:p w14:paraId="06DF380A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3C75936D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Biết được các dạng năng lượng và quá trình chuyển hoá năng lượng.</w:t>
            </w:r>
          </w:p>
          <w:p w14:paraId="05A5947E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được định nghĩa và viết được công thức tính công và công suất.</w:t>
            </w:r>
          </w:p>
          <w:p w14:paraId="3C3E5BB9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Biết được đơn vị đo công.</w:t>
            </w:r>
          </w:p>
          <w:p w14:paraId="3F5199A8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38808684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Hiểu được năng lượng có thể truyền từ vật này sang vật khác bằng cách thực hiện công.</w:t>
            </w:r>
          </w:p>
          <w:p w14:paraId="35B5508B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Xác định được công.</w:t>
            </w:r>
          </w:p>
          <w:p w14:paraId="07DFAF21" w14:textId="77777777" w:rsidR="00B1533F" w:rsidRDefault="00B1533F" w:rsidP="000E63AA">
            <w:pPr>
              <w:widowControl w:val="0"/>
              <w:tabs>
                <w:tab w:val="left" w:pos="1418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14:paraId="2B4E352B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990" w:type="dxa"/>
            <w:vAlign w:val="center"/>
          </w:tcPr>
          <w:p w14:paraId="725A8497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159D8A1F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7C88514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1533F" w14:paraId="6994DF1C" w14:textId="77777777" w:rsidTr="00EE5288">
        <w:trPr>
          <w:trHeight w:val="848"/>
          <w:jc w:val="center"/>
        </w:trPr>
        <w:tc>
          <w:tcPr>
            <w:tcW w:w="625" w:type="dxa"/>
            <w:vMerge/>
            <w:vAlign w:val="center"/>
          </w:tcPr>
          <w:p w14:paraId="7AD2892D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vMerge/>
            <w:vAlign w:val="center"/>
          </w:tcPr>
          <w:p w14:paraId="79E58545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vAlign w:val="center"/>
          </w:tcPr>
          <w:p w14:paraId="7536A711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 Công suất</w:t>
            </w:r>
          </w:p>
        </w:tc>
        <w:tc>
          <w:tcPr>
            <w:tcW w:w="6237" w:type="dxa"/>
          </w:tcPr>
          <w:p w14:paraId="4CB432E2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3810DDBF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được định nghĩa và viết được công thức tính  công suất.</w:t>
            </w:r>
          </w:p>
          <w:p w14:paraId="7A17B376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Biết được đơn vị đo công suất.</w:t>
            </w:r>
          </w:p>
          <w:p w14:paraId="7A4CB637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6BF76206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Hiểu được ý nghĩa vật lý của công suất.</w:t>
            </w:r>
          </w:p>
          <w:p w14:paraId="0C787EBD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Xác định được công suất.</w:t>
            </w:r>
          </w:p>
          <w:p w14:paraId="05A2C433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Giải thích được nguyên tắc hoạt động của một số thiết bị kĩ thuật.</w:t>
            </w:r>
          </w:p>
          <w:p w14:paraId="504D7A18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dụng:</w:t>
            </w:r>
          </w:p>
          <w:p w14:paraId="4751D2F2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Vận dụng được các công thức:</w:t>
            </w:r>
            <w:r>
              <w:rPr>
                <w:color w:val="000000"/>
                <w:sz w:val="43"/>
                <w:szCs w:val="43"/>
                <w:vertAlign w:val="subscript"/>
              </w:rPr>
              <w:object w:dxaOrig="675" w:dyaOrig="600" w14:anchorId="22E24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0pt" o:ole="">
                  <v:imagedata r:id="rId8" o:title=""/>
                </v:shape>
                <o:OLEObject Type="Embed" ProgID="Equation.DSMT4" ShapeID="_x0000_i1025" DrawAspect="Content" ObjectID="_1740292756" r:id="rId9"/>
              </w:object>
            </w:r>
            <w:r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43"/>
                <w:szCs w:val="43"/>
                <w:vertAlign w:val="subscript"/>
              </w:rPr>
              <w:object w:dxaOrig="795" w:dyaOrig="270" w14:anchorId="5D65CC4C">
                <v:shape id="_x0000_i1026" type="#_x0000_t75" style="width:39.75pt;height:13.5pt" o:ole="">
                  <v:imagedata r:id="rId10" o:title=""/>
                </v:shape>
                <o:OLEObject Type="Embed" ProgID="Equation.DSMT4" ShapeID="_x0000_i1026" DrawAspect="Content" ObjectID="_1740292757" r:id="rId11"/>
              </w:object>
            </w:r>
          </w:p>
          <w:p w14:paraId="29165ACB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 cao:</w:t>
            </w:r>
          </w:p>
          <w:p w14:paraId="59A5DF28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Giải được các bài toán công suất.</w:t>
            </w:r>
          </w:p>
        </w:tc>
        <w:tc>
          <w:tcPr>
            <w:tcW w:w="950" w:type="dxa"/>
            <w:vAlign w:val="center"/>
          </w:tcPr>
          <w:p w14:paraId="4B6EF153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7A2CD74A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54C1F6E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745E8803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1533F" w14:paraId="24DF0D9E" w14:textId="77777777" w:rsidTr="00EE5288">
        <w:trPr>
          <w:trHeight w:val="4964"/>
          <w:jc w:val="center"/>
        </w:trPr>
        <w:tc>
          <w:tcPr>
            <w:tcW w:w="625" w:type="dxa"/>
            <w:vAlign w:val="center"/>
          </w:tcPr>
          <w:p w14:paraId="0F40377A" w14:textId="77777777" w:rsidR="00B1533F" w:rsidRDefault="00B1533F" w:rsidP="000E63AA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D9CF1ED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16" w:type="dxa"/>
            <w:vAlign w:val="center"/>
          </w:tcPr>
          <w:p w14:paraId="78F9EA2F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vAlign w:val="center"/>
          </w:tcPr>
          <w:p w14:paraId="269A0C28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 Động năng; Thế năng</w:t>
            </w:r>
          </w:p>
        </w:tc>
        <w:tc>
          <w:tcPr>
            <w:tcW w:w="6237" w:type="dxa"/>
          </w:tcPr>
          <w:p w14:paraId="7ED11067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356F3043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được định nghĩa và viết được công thức tính động năng. Nêu được đơn vị đo động năng.</w:t>
            </w:r>
          </w:p>
          <w:p w14:paraId="059B4319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Phát biểu được định nghĩa thế năng trọng trường của một vật và viết được công thức tính thế năng này. </w:t>
            </w:r>
          </w:p>
          <w:p w14:paraId="3069D7DF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Nêu được đơn vị đo thế năng.</w:t>
            </w:r>
          </w:p>
          <w:p w14:paraId="678B4BEB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65EC6244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Xác định được động năng và độ biến thiên động năng của một vật.</w:t>
            </w:r>
          </w:p>
          <w:p w14:paraId="3882BA1F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Xác định được thế năng trọng trưởng của một vật.</w:t>
            </w:r>
          </w:p>
          <w:p w14:paraId="0A2B14ED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dụng:</w:t>
            </w:r>
          </w:p>
          <w:p w14:paraId="59B244B6" w14:textId="641412B0" w:rsidR="00B1533F" w:rsidRDefault="00B1533F" w:rsidP="000E63AA">
            <w:pPr>
              <w:widowControl w:val="0"/>
              <w:tabs>
                <w:tab w:val="left" w:pos="1418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Vận dụng mối quan hệ giữa động năng, thế năng và công của lực để giải được bài toán chuyển động của một vật.</w:t>
            </w:r>
          </w:p>
        </w:tc>
        <w:tc>
          <w:tcPr>
            <w:tcW w:w="950" w:type="dxa"/>
            <w:vAlign w:val="center"/>
          </w:tcPr>
          <w:p w14:paraId="2702DB73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33A9A2BF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0DD5364F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47911BA9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1533F" w14:paraId="7DF98017" w14:textId="77777777" w:rsidTr="00EE5288">
        <w:trPr>
          <w:trHeight w:val="4964"/>
          <w:jc w:val="center"/>
        </w:trPr>
        <w:tc>
          <w:tcPr>
            <w:tcW w:w="625" w:type="dxa"/>
            <w:vAlign w:val="center"/>
          </w:tcPr>
          <w:p w14:paraId="1C1A3D78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35B4DA9E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vAlign w:val="center"/>
          </w:tcPr>
          <w:p w14:paraId="7633B7D0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 Cơ năng. Định luật bảo toàn cơ năng.</w:t>
            </w:r>
          </w:p>
        </w:tc>
        <w:tc>
          <w:tcPr>
            <w:tcW w:w="6237" w:type="dxa"/>
          </w:tcPr>
          <w:p w14:paraId="391F8D4A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0A7C2AED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được định nghĩa cơ năng và viết được biểu thức của cơ năng</w:t>
            </w:r>
          </w:p>
          <w:p w14:paraId="58876DCF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được định luật bảo toàn cơ năng và viết được hệ thức của định luật này.</w:t>
            </w:r>
          </w:p>
          <w:p w14:paraId="5E8C8260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4F729775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Xác định được cơ năng của một vật.</w:t>
            </w:r>
          </w:p>
          <w:p w14:paraId="7A2943A2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dụng:</w:t>
            </w:r>
          </w:p>
          <w:p w14:paraId="1C149FC8" w14:textId="77777777" w:rsidR="00B1533F" w:rsidRDefault="00B1533F" w:rsidP="000E63AA">
            <w:pPr>
              <w:widowControl w:val="0"/>
              <w:tabs>
                <w:tab w:val="left" w:pos="1418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Vận dụng định luật bảo toàn cơ năng để giải được bài toán chuyển động của một vật.</w:t>
            </w:r>
          </w:p>
          <w:p w14:paraId="5E426DEE" w14:textId="77777777" w:rsidR="00B1533F" w:rsidRDefault="00B1533F" w:rsidP="000E63AA">
            <w:pPr>
              <w:widowControl w:val="0"/>
              <w:tabs>
                <w:tab w:val="left" w:pos="1418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 cao:</w:t>
            </w:r>
          </w:p>
          <w:p w14:paraId="35803F18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Vận dụng định luật bảo toàn cơ năng để giải các bài toán nâng cao về chuyển động của một vật.</w:t>
            </w:r>
          </w:p>
        </w:tc>
        <w:tc>
          <w:tcPr>
            <w:tcW w:w="950" w:type="dxa"/>
            <w:vAlign w:val="center"/>
          </w:tcPr>
          <w:p w14:paraId="14014A52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108CF406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0A7A418E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vAlign w:val="center"/>
          </w:tcPr>
          <w:p w14:paraId="0F31A0FB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1533F" w14:paraId="3E988256" w14:textId="77777777" w:rsidTr="00EE5288">
        <w:trPr>
          <w:trHeight w:val="4964"/>
          <w:jc w:val="center"/>
        </w:trPr>
        <w:tc>
          <w:tcPr>
            <w:tcW w:w="625" w:type="dxa"/>
            <w:vAlign w:val="center"/>
          </w:tcPr>
          <w:p w14:paraId="67B3FA6C" w14:textId="77777777" w:rsidR="00B1533F" w:rsidRDefault="00B1533F" w:rsidP="000E63AA">
            <w:pPr>
              <w:widowControl w:val="0"/>
              <w:spacing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7E9AFC0A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vAlign w:val="center"/>
          </w:tcPr>
          <w:p w14:paraId="1AC400AC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 Hiệu suất</w:t>
            </w:r>
          </w:p>
        </w:tc>
        <w:tc>
          <w:tcPr>
            <w:tcW w:w="6237" w:type="dxa"/>
          </w:tcPr>
          <w:p w14:paraId="6C5A95D5" w14:textId="77777777" w:rsidR="00B1533F" w:rsidRDefault="00B1533F" w:rsidP="000E63AA">
            <w:pPr>
              <w:widowControl w:val="0"/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6A32F3ED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Biết được năng lượng có ích, năng lượng hao phí.</w:t>
            </w:r>
          </w:p>
          <w:p w14:paraId="3FC4CC80" w14:textId="77777777" w:rsidR="00B1533F" w:rsidRDefault="00B1533F" w:rsidP="000E6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Phát biểu được định nghĩa và viết được công thức tính hiệu suất.</w:t>
            </w:r>
          </w:p>
          <w:p w14:paraId="7BE61892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4549A395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Phân tích được ý nghĩa của hiệu suất và sự tiêu hao năng lượng ở một số thiết bị kĩ thuật.</w:t>
            </w:r>
          </w:p>
          <w:p w14:paraId="35155F6D" w14:textId="77777777" w:rsidR="00B1533F" w:rsidRDefault="00B1533F" w:rsidP="000E63AA">
            <w:pPr>
              <w:widowControl w:val="0"/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Vận dụng:</w:t>
            </w:r>
          </w:p>
          <w:p w14:paraId="0FFA9957" w14:textId="77777777" w:rsidR="00B1533F" w:rsidRDefault="00B1533F" w:rsidP="000E63AA">
            <w:pPr>
              <w:widowControl w:val="0"/>
              <w:tabs>
                <w:tab w:val="left" w:pos="1418"/>
              </w:tabs>
              <w:spacing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Vận dụng công thức hiệu suất để giải được bài toán cơ, nhiệt.</w:t>
            </w:r>
          </w:p>
          <w:p w14:paraId="1BD94FB0" w14:textId="77777777" w:rsidR="00B1533F" w:rsidRDefault="00B1533F" w:rsidP="000E63AA">
            <w:pPr>
              <w:widowControl w:val="0"/>
              <w:tabs>
                <w:tab w:val="left" w:pos="1418"/>
              </w:tabs>
              <w:spacing w:after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14:paraId="7AD2C570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02ED43DD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63513798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DCEB8E8" w14:textId="77777777" w:rsidR="00B1533F" w:rsidRDefault="00B1533F" w:rsidP="000E63AA">
            <w:pPr>
              <w:widowControl w:val="0"/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4DC86A4" w14:textId="77777777" w:rsidR="00E100AA" w:rsidRDefault="00E100AA" w:rsidP="000E63AA">
      <w:pPr>
        <w:spacing w:after="0"/>
      </w:pPr>
    </w:p>
    <w:sectPr w:rsidR="00E100AA" w:rsidSect="00E341BD">
      <w:headerReference w:type="default" r:id="rId12"/>
      <w:footerReference w:type="default" r:id="rId13"/>
      <w:pgSz w:w="15840" w:h="12240" w:orient="landscape"/>
      <w:pgMar w:top="45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3A57F" w14:textId="77777777" w:rsidR="00DF3976" w:rsidRDefault="00DF3976" w:rsidP="0056180B">
      <w:pPr>
        <w:spacing w:after="0" w:line="240" w:lineRule="auto"/>
      </w:pPr>
      <w:r>
        <w:separator/>
      </w:r>
    </w:p>
  </w:endnote>
  <w:endnote w:type="continuationSeparator" w:id="0">
    <w:p w14:paraId="23320370" w14:textId="77777777" w:rsidR="00DF3976" w:rsidRDefault="00DF3976" w:rsidP="0056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97810" w14:textId="3009B850" w:rsidR="00E341BD" w:rsidRPr="00E341BD" w:rsidRDefault="00E341BD" w:rsidP="00E341B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E341B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</w:t>
    </w:r>
    <w:r w:rsidRPr="00E341B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E341B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341B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341B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341B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341B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341B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341B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341B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341B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761BA" w14:textId="77777777" w:rsidR="00DF3976" w:rsidRDefault="00DF3976" w:rsidP="0056180B">
      <w:pPr>
        <w:spacing w:after="0" w:line="240" w:lineRule="auto"/>
      </w:pPr>
      <w:r>
        <w:separator/>
      </w:r>
    </w:p>
  </w:footnote>
  <w:footnote w:type="continuationSeparator" w:id="0">
    <w:p w14:paraId="7616894D" w14:textId="77777777" w:rsidR="00DF3976" w:rsidRDefault="00DF3976" w:rsidP="0056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541E" w14:textId="77777777" w:rsidR="00E341BD" w:rsidRPr="00E341BD" w:rsidRDefault="00E341BD" w:rsidP="00E341B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E341BD">
      <w:rPr>
        <w:rFonts w:eastAsia="Calibri"/>
        <w:b/>
        <w:color w:val="00B0F0"/>
        <w:sz w:val="24"/>
        <w:szCs w:val="24"/>
        <w:lang w:val="nl-NL"/>
      </w:rPr>
      <w:t/>
    </w:r>
    <w:r w:rsidRPr="00E341B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425DB"/>
    <w:multiLevelType w:val="multilevel"/>
    <w:tmpl w:val="FEB06C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3F"/>
    <w:rsid w:val="000E63AA"/>
    <w:rsid w:val="004A0C9F"/>
    <w:rsid w:val="0056180B"/>
    <w:rsid w:val="00B1533F"/>
    <w:rsid w:val="00DE5346"/>
    <w:rsid w:val="00DF3976"/>
    <w:rsid w:val="00E100AA"/>
    <w:rsid w:val="00E341BD"/>
    <w:rsid w:val="00E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65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3F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0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6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0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3F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0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6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561</Words>
  <Characters>3199</Characters>
  <Application>Microsoft Office Word</Application>
  <DocSecurity>0</DocSecurity>
  <Lines>26</Lines>
  <Paragraphs>7</Paragraphs>
  <ScaleCrop>false</ScaleCrop>
  <Company>thuvienhoclieu.com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2023-03-14T02:44:00Z</dcterms:created>
  <dc:creator>tailieu123.edu.vn</dc:creator>
  <dc:description>Ma trận đặc tả đề kiểm tra Lý 10 Kết nối tri thức giữa học kỳ 2 được soạn dưới dạng file word và PDF gồm 5 trang. Các bạn xem và tải về ở dưới.</dc:description>
  <dcterms:modified xsi:type="dcterms:W3CDTF">2023-03-14T02:45:00Z</dcterms:modified>
  <cp:revision>1</cp:revision>
  <dc:title>Ma Trận Đặc Tả Đề Kiểm Tra Lý 10 KNTT Giữa Học Kỳ 2</dc:title>
</cp:coreProperties>
</file>