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60C" w:rsidRPr="00F276F7" w:rsidRDefault="00B403CC" w:rsidP="00F276F7">
      <w:pPr>
        <w:spacing w:after="0"/>
        <w:jc w:val="center"/>
        <w:rPr>
          <w:color w:val="0070C0"/>
        </w:rPr>
      </w:pPr>
      <w:r w:rsidRPr="00F276F7">
        <w:rPr>
          <w:rFonts w:ascii="Times New Roman" w:eastAsia="Times New Roman" w:hAnsi="Times New Roman" w:cs="Times New Roman"/>
          <w:b/>
          <w:color w:val="FF0000"/>
          <w:sz w:val="36"/>
          <w:highlight w:val="yellow"/>
        </w:rPr>
        <w:t>BẢNG PHÂN PHỐI CHƯƠNG TRÌNH MÔN VẬT LÍ 11 SÁCH</w:t>
      </w:r>
      <w:r w:rsidRPr="00F276F7">
        <w:rPr>
          <w:rFonts w:ascii="Times New Roman" w:eastAsia="Times New Roman" w:hAnsi="Times New Roman" w:cs="Times New Roman"/>
          <w:b/>
          <w:color w:val="FF0000"/>
          <w:sz w:val="36"/>
        </w:rPr>
        <w:t xml:space="preserve"> </w:t>
      </w:r>
      <w:r w:rsidRPr="00F276F7">
        <w:rPr>
          <w:rFonts w:ascii="Times New Roman" w:eastAsia="Times New Roman" w:hAnsi="Times New Roman" w:cs="Times New Roman"/>
          <w:b/>
          <w:color w:val="0070C0"/>
          <w:sz w:val="36"/>
        </w:rPr>
        <w:t>CHUYÊN ĐỀ HỌC TẬP VẬT LÍ 11</w:t>
      </w:r>
    </w:p>
    <w:p w:rsidR="0071460C" w:rsidRDefault="00B403CC" w:rsidP="00F276F7">
      <w:pPr>
        <w:spacing w:after="0"/>
        <w:jc w:val="center"/>
      </w:pPr>
      <w:r>
        <w:rPr>
          <w:rFonts w:ascii="Times New Roman" w:eastAsia="Times New Roman" w:hAnsi="Times New Roman" w:cs="Times New Roman"/>
          <w:b/>
          <w:sz w:val="32"/>
        </w:rPr>
        <w:t>(Bộ sách Chân trời sáng tạo)</w:t>
      </w:r>
    </w:p>
    <w:p w:rsidR="0071460C" w:rsidRDefault="0071460C" w:rsidP="00F276F7">
      <w:pPr>
        <w:spacing w:after="0"/>
        <w:jc w:val="center"/>
      </w:pPr>
    </w:p>
    <w:p w:rsidR="0071460C" w:rsidRDefault="00B403CC" w:rsidP="00F276F7">
      <w:pPr>
        <w:spacing w:after="0"/>
        <w:jc w:val="center"/>
      </w:pPr>
      <w:r>
        <w:rPr>
          <w:rFonts w:ascii="Times New Roman" w:eastAsia="Times New Roman" w:hAnsi="Times New Roman" w:cs="Times New Roman"/>
          <w:b/>
          <w:i/>
          <w:sz w:val="26"/>
        </w:rPr>
        <w:t xml:space="preserve">Nhóm tác giả: </w:t>
      </w:r>
      <w:r>
        <w:rPr>
          <w:rFonts w:ascii="Times New Roman" w:eastAsia="Times New Roman" w:hAnsi="Times New Roman" w:cs="Times New Roman"/>
          <w:sz w:val="26"/>
        </w:rPr>
        <w:t>Phạm Nguyễn Thành Vinh (Chủ biên)</w:t>
      </w:r>
    </w:p>
    <w:p w:rsidR="0071460C" w:rsidRDefault="00B403CC" w:rsidP="00F276F7">
      <w:pPr>
        <w:spacing w:after="0"/>
        <w:jc w:val="center"/>
      </w:pPr>
      <w:r>
        <w:rPr>
          <w:rFonts w:ascii="Times New Roman" w:eastAsia="Times New Roman" w:hAnsi="Times New Roman" w:cs="Times New Roman"/>
          <w:sz w:val="26"/>
        </w:rPr>
        <w:t>Trần Nguyễn Nam Bình – Đoàn Hồng Hà – Đỗ Xuân Hội</w:t>
      </w:r>
    </w:p>
    <w:p w:rsidR="0071460C" w:rsidRDefault="0071460C" w:rsidP="0005234E">
      <w:pPr>
        <w:spacing w:after="0"/>
      </w:pPr>
    </w:p>
    <w:tbl>
      <w:tblPr>
        <w:tblStyle w:val="TableGrid"/>
        <w:tblW w:w="14273" w:type="dxa"/>
        <w:tblInd w:w="-293" w:type="dxa"/>
        <w:tblCellMar>
          <w:left w:w="107" w:type="dxa"/>
          <w:bottom w:w="5" w:type="dxa"/>
          <w:right w:w="49" w:type="dxa"/>
        </w:tblCellMar>
        <w:tblLook w:val="04A0" w:firstRow="1" w:lastRow="0" w:firstColumn="1" w:lastColumn="0" w:noHBand="0" w:noVBand="1"/>
      </w:tblPr>
      <w:tblGrid>
        <w:gridCol w:w="879"/>
        <w:gridCol w:w="1730"/>
        <w:gridCol w:w="5054"/>
        <w:gridCol w:w="5530"/>
        <w:gridCol w:w="1080"/>
      </w:tblGrid>
      <w:tr w:rsidR="0071460C" w:rsidTr="00F276F7">
        <w:trPr>
          <w:trHeight w:val="1090"/>
        </w:trPr>
        <w:tc>
          <w:tcPr>
            <w:tcW w:w="878"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71460C" w:rsidRDefault="00B403CC" w:rsidP="0005234E">
            <w:r>
              <w:rPr>
                <w:rFonts w:ascii="Times New Roman" w:eastAsia="Times New Roman" w:hAnsi="Times New Roman" w:cs="Times New Roman"/>
                <w:b/>
                <w:sz w:val="26"/>
              </w:rPr>
              <w:t>STT</w:t>
            </w:r>
          </w:p>
        </w:tc>
        <w:tc>
          <w:tcPr>
            <w:tcW w:w="1730"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71460C" w:rsidRDefault="00B403CC" w:rsidP="0005234E">
            <w:r>
              <w:rPr>
                <w:rFonts w:ascii="Times New Roman" w:eastAsia="Times New Roman" w:hAnsi="Times New Roman" w:cs="Times New Roman"/>
                <w:b/>
                <w:sz w:val="26"/>
              </w:rPr>
              <w:t>Tên Chuyên đề</w:t>
            </w:r>
          </w:p>
        </w:tc>
        <w:tc>
          <w:tcPr>
            <w:tcW w:w="5054"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71460C" w:rsidRDefault="00B403CC" w:rsidP="0005234E">
            <w:r>
              <w:rPr>
                <w:rFonts w:ascii="Times New Roman" w:eastAsia="Times New Roman" w:hAnsi="Times New Roman" w:cs="Times New Roman"/>
                <w:b/>
                <w:sz w:val="26"/>
              </w:rPr>
              <w:t>Tên bài</w:t>
            </w:r>
          </w:p>
        </w:tc>
        <w:tc>
          <w:tcPr>
            <w:tcW w:w="5530"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71460C" w:rsidRDefault="00B403CC" w:rsidP="0005234E">
            <w:r>
              <w:rPr>
                <w:rFonts w:ascii="Times New Roman" w:eastAsia="Times New Roman" w:hAnsi="Times New Roman" w:cs="Times New Roman"/>
                <w:b/>
                <w:sz w:val="26"/>
              </w:rPr>
              <w:t xml:space="preserve">Yêu cầu </w:t>
            </w:r>
            <w:bookmarkStart w:id="0" w:name="_GoBack"/>
            <w:bookmarkEnd w:id="0"/>
            <w:r>
              <w:rPr>
                <w:rFonts w:ascii="Times New Roman" w:eastAsia="Times New Roman" w:hAnsi="Times New Roman" w:cs="Times New Roman"/>
                <w:b/>
                <w:sz w:val="26"/>
              </w:rPr>
              <w:t>cần đạt</w:t>
            </w:r>
          </w:p>
        </w:tc>
        <w:tc>
          <w:tcPr>
            <w:tcW w:w="1080"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71460C" w:rsidRDefault="00B403CC" w:rsidP="0005234E">
            <w:r>
              <w:rPr>
                <w:rFonts w:ascii="Times New Roman" w:eastAsia="Times New Roman" w:hAnsi="Times New Roman" w:cs="Times New Roman"/>
                <w:b/>
                <w:sz w:val="26"/>
              </w:rPr>
              <w:t>Số tiết</w:t>
            </w:r>
          </w:p>
        </w:tc>
      </w:tr>
      <w:tr w:rsidR="0071460C">
        <w:trPr>
          <w:trHeight w:val="2474"/>
        </w:trPr>
        <w:tc>
          <w:tcPr>
            <w:tcW w:w="878" w:type="dxa"/>
            <w:vMerge w:val="restart"/>
            <w:tcBorders>
              <w:top w:val="single" w:sz="4" w:space="0" w:color="000000"/>
              <w:left w:val="single" w:sz="4" w:space="0" w:color="000000"/>
              <w:bottom w:val="single" w:sz="4" w:space="0" w:color="000000"/>
              <w:right w:val="single" w:sz="4" w:space="0" w:color="000000"/>
            </w:tcBorders>
            <w:vAlign w:val="center"/>
          </w:tcPr>
          <w:p w:rsidR="0071460C" w:rsidRDefault="00B403CC" w:rsidP="0005234E">
            <w:r>
              <w:rPr>
                <w:rFonts w:ascii="Times New Roman" w:eastAsia="Times New Roman" w:hAnsi="Times New Roman" w:cs="Times New Roman"/>
                <w:b/>
                <w:sz w:val="26"/>
              </w:rPr>
              <w:t>1</w:t>
            </w:r>
          </w:p>
        </w:tc>
        <w:tc>
          <w:tcPr>
            <w:tcW w:w="1730" w:type="dxa"/>
            <w:vMerge w:val="restart"/>
            <w:tcBorders>
              <w:top w:val="single" w:sz="4" w:space="0" w:color="000000"/>
              <w:left w:val="single" w:sz="4" w:space="0" w:color="000000"/>
              <w:bottom w:val="single" w:sz="4" w:space="0" w:color="000000"/>
              <w:right w:val="single" w:sz="4" w:space="0" w:color="000000"/>
            </w:tcBorders>
            <w:vAlign w:val="center"/>
          </w:tcPr>
          <w:p w:rsidR="0071460C" w:rsidRDefault="00B403CC" w:rsidP="00F276F7">
            <w:r>
              <w:rPr>
                <w:rFonts w:ascii="Times New Roman" w:eastAsia="Times New Roman" w:hAnsi="Times New Roman" w:cs="Times New Roman"/>
                <w:b/>
                <w:sz w:val="26"/>
              </w:rPr>
              <w:t>Trường hấp dẫn</w:t>
            </w:r>
          </w:p>
        </w:tc>
        <w:tc>
          <w:tcPr>
            <w:tcW w:w="5054" w:type="dxa"/>
            <w:tcBorders>
              <w:top w:val="single" w:sz="4" w:space="0" w:color="000000"/>
              <w:left w:val="single" w:sz="4" w:space="0" w:color="000000"/>
              <w:bottom w:val="single" w:sz="4" w:space="0" w:color="000000"/>
              <w:right w:val="single" w:sz="4" w:space="0" w:color="000000"/>
            </w:tcBorders>
            <w:vAlign w:val="center"/>
          </w:tcPr>
          <w:p w:rsidR="0071460C" w:rsidRDefault="00B403CC" w:rsidP="0005234E">
            <w:r>
              <w:rPr>
                <w:rFonts w:ascii="Times New Roman" w:eastAsia="Times New Roman" w:hAnsi="Times New Roman" w:cs="Times New Roman"/>
                <w:sz w:val="26"/>
              </w:rPr>
              <w:t>Bài 1. Định luật vạn vật hấp dẫn</w:t>
            </w:r>
          </w:p>
        </w:tc>
        <w:tc>
          <w:tcPr>
            <w:tcW w:w="5530" w:type="dxa"/>
            <w:tcBorders>
              <w:top w:val="single" w:sz="4" w:space="0" w:color="000000"/>
              <w:left w:val="single" w:sz="4" w:space="0" w:color="000000"/>
              <w:bottom w:val="single" w:sz="4" w:space="0" w:color="000000"/>
              <w:right w:val="single" w:sz="4" w:space="0" w:color="000000"/>
            </w:tcBorders>
            <w:vAlign w:val="center"/>
          </w:tcPr>
          <w:p w:rsidR="0071460C" w:rsidRDefault="0005234E" w:rsidP="0005234E">
            <w:pPr>
              <w:spacing w:line="280" w:lineRule="auto"/>
            </w:pPr>
            <w:r>
              <w:rPr>
                <w:rFonts w:ascii="Times New Roman" w:eastAsia="Times New Roman" w:hAnsi="Times New Roman" w:cs="Times New Roman"/>
                <w:sz w:val="26"/>
                <w:szCs w:val="26"/>
                <w:u w:color="000000"/>
              </w:rPr>
              <w:t xml:space="preserve">– </w:t>
            </w:r>
            <w:r w:rsidR="00B403CC">
              <w:rPr>
                <w:rFonts w:ascii="Times New Roman" w:eastAsia="Times New Roman" w:hAnsi="Times New Roman" w:cs="Times New Roman"/>
                <w:sz w:val="26"/>
              </w:rPr>
              <w:t>Nêu được: Khi xét trường hấp dẫn ở một điểm ngoài quả cầu đồng nhất, khối lượng của quả cầu có thể xem như tập trung ở tâm của nó.</w:t>
            </w:r>
          </w:p>
          <w:p w:rsidR="0071460C" w:rsidRDefault="0005234E" w:rsidP="0005234E">
            <w:r>
              <w:rPr>
                <w:rFonts w:ascii="Times New Roman" w:eastAsia="Times New Roman" w:hAnsi="Times New Roman" w:cs="Times New Roman"/>
                <w:sz w:val="26"/>
                <w:szCs w:val="26"/>
                <w:u w:color="000000"/>
              </w:rPr>
              <w:t xml:space="preserve">– </w:t>
            </w:r>
            <w:r w:rsidR="00B403CC">
              <w:rPr>
                <w:rFonts w:ascii="Times New Roman" w:eastAsia="Times New Roman" w:hAnsi="Times New Roman" w:cs="Times New Roman"/>
                <w:sz w:val="26"/>
              </w:rPr>
              <w:t>Vận dụng được định luật Newton về hấp dẫn F = Gm</w:t>
            </w:r>
            <w:r w:rsidR="00B403CC">
              <w:rPr>
                <w:rFonts w:ascii="Times New Roman" w:eastAsia="Times New Roman" w:hAnsi="Times New Roman" w:cs="Times New Roman"/>
                <w:sz w:val="26"/>
                <w:vertAlign w:val="subscript"/>
              </w:rPr>
              <w:t>1</w:t>
            </w:r>
            <w:r w:rsidR="00B403CC">
              <w:rPr>
                <w:rFonts w:ascii="Times New Roman" w:eastAsia="Times New Roman" w:hAnsi="Times New Roman" w:cs="Times New Roman"/>
                <w:sz w:val="26"/>
              </w:rPr>
              <w:t>m</w:t>
            </w:r>
            <w:r w:rsidR="00B403CC">
              <w:rPr>
                <w:rFonts w:ascii="Times New Roman" w:eastAsia="Times New Roman" w:hAnsi="Times New Roman" w:cs="Times New Roman"/>
                <w:sz w:val="26"/>
                <w:vertAlign w:val="subscript"/>
              </w:rPr>
              <w:t>2</w:t>
            </w:r>
            <w:r w:rsidR="00B403CC">
              <w:rPr>
                <w:rFonts w:ascii="Times New Roman" w:eastAsia="Times New Roman" w:hAnsi="Times New Roman" w:cs="Times New Roman"/>
                <w:sz w:val="26"/>
              </w:rPr>
              <w:t>/r</w:t>
            </w:r>
            <w:r w:rsidR="00B403CC">
              <w:rPr>
                <w:rFonts w:ascii="Times New Roman" w:eastAsia="Times New Roman" w:hAnsi="Times New Roman" w:cs="Times New Roman"/>
                <w:sz w:val="26"/>
                <w:vertAlign w:val="subscript"/>
              </w:rPr>
              <w:t>2</w:t>
            </w:r>
            <w:r w:rsidR="00B403CC">
              <w:rPr>
                <w:rFonts w:ascii="Times New Roman" w:eastAsia="Times New Roman" w:hAnsi="Times New Roman" w:cs="Times New Roman"/>
                <w:sz w:val="26"/>
              </w:rPr>
              <w:t xml:space="preserve"> cho một số trường hợp chuyển động đơn giản trong trường hấp dẫn.</w:t>
            </w:r>
          </w:p>
        </w:tc>
        <w:tc>
          <w:tcPr>
            <w:tcW w:w="1080" w:type="dxa"/>
            <w:tcBorders>
              <w:top w:val="single" w:sz="4" w:space="0" w:color="000000"/>
              <w:left w:val="single" w:sz="4" w:space="0" w:color="000000"/>
              <w:bottom w:val="single" w:sz="4" w:space="0" w:color="000000"/>
              <w:right w:val="single" w:sz="4" w:space="0" w:color="000000"/>
            </w:tcBorders>
            <w:vAlign w:val="center"/>
          </w:tcPr>
          <w:p w:rsidR="0071460C" w:rsidRDefault="00B403CC" w:rsidP="0005234E">
            <w:r>
              <w:rPr>
                <w:rFonts w:ascii="Times New Roman" w:eastAsia="Times New Roman" w:hAnsi="Times New Roman" w:cs="Times New Roman"/>
                <w:sz w:val="26"/>
              </w:rPr>
              <w:t>4</w:t>
            </w:r>
          </w:p>
        </w:tc>
      </w:tr>
      <w:tr w:rsidR="0071460C">
        <w:trPr>
          <w:trHeight w:val="1654"/>
        </w:trPr>
        <w:tc>
          <w:tcPr>
            <w:tcW w:w="0" w:type="auto"/>
            <w:vMerge/>
            <w:tcBorders>
              <w:top w:val="nil"/>
              <w:left w:val="single" w:sz="4" w:space="0" w:color="000000"/>
              <w:bottom w:val="single" w:sz="4" w:space="0" w:color="000000"/>
              <w:right w:val="single" w:sz="4" w:space="0" w:color="000000"/>
            </w:tcBorders>
          </w:tcPr>
          <w:p w:rsidR="0071460C" w:rsidRDefault="0071460C" w:rsidP="0005234E"/>
        </w:tc>
        <w:tc>
          <w:tcPr>
            <w:tcW w:w="0" w:type="auto"/>
            <w:vMerge/>
            <w:tcBorders>
              <w:top w:val="nil"/>
              <w:left w:val="single" w:sz="4" w:space="0" w:color="000000"/>
              <w:bottom w:val="single" w:sz="4" w:space="0" w:color="000000"/>
              <w:right w:val="single" w:sz="4" w:space="0" w:color="000000"/>
            </w:tcBorders>
          </w:tcPr>
          <w:p w:rsidR="0071460C" w:rsidRDefault="0071460C" w:rsidP="0005234E"/>
        </w:tc>
        <w:tc>
          <w:tcPr>
            <w:tcW w:w="5054" w:type="dxa"/>
            <w:tcBorders>
              <w:top w:val="single" w:sz="4" w:space="0" w:color="000000"/>
              <w:left w:val="single" w:sz="4" w:space="0" w:color="000000"/>
              <w:bottom w:val="single" w:sz="4" w:space="0" w:color="000000"/>
              <w:right w:val="single" w:sz="4" w:space="0" w:color="000000"/>
            </w:tcBorders>
            <w:vAlign w:val="center"/>
          </w:tcPr>
          <w:p w:rsidR="0071460C" w:rsidRDefault="00B403CC" w:rsidP="0005234E">
            <w:r>
              <w:rPr>
                <w:rFonts w:ascii="Times New Roman" w:eastAsia="Times New Roman" w:hAnsi="Times New Roman" w:cs="Times New Roman"/>
                <w:sz w:val="26"/>
              </w:rPr>
              <w:t>Bài 2. Trường hấp dẫn</w:t>
            </w:r>
          </w:p>
        </w:tc>
        <w:tc>
          <w:tcPr>
            <w:tcW w:w="5530" w:type="dxa"/>
            <w:tcBorders>
              <w:top w:val="single" w:sz="4" w:space="0" w:color="000000"/>
              <w:left w:val="single" w:sz="4" w:space="0" w:color="000000"/>
              <w:bottom w:val="single" w:sz="4" w:space="0" w:color="000000"/>
              <w:right w:val="single" w:sz="4" w:space="0" w:color="000000"/>
            </w:tcBorders>
            <w:vAlign w:val="bottom"/>
          </w:tcPr>
          <w:p w:rsidR="0071460C" w:rsidRDefault="0005234E" w:rsidP="0005234E">
            <w:pPr>
              <w:spacing w:line="280" w:lineRule="auto"/>
            </w:pPr>
            <w:r>
              <w:rPr>
                <w:rFonts w:ascii="Times New Roman" w:eastAsia="Times New Roman" w:hAnsi="Times New Roman" w:cs="Times New Roman"/>
                <w:sz w:val="26"/>
                <w:szCs w:val="26"/>
                <w:u w:color="000000"/>
              </w:rPr>
              <w:t xml:space="preserve">– </w:t>
            </w:r>
            <w:r w:rsidR="00B403CC">
              <w:rPr>
                <w:rFonts w:ascii="Times New Roman" w:eastAsia="Times New Roman" w:hAnsi="Times New Roman" w:cs="Times New Roman"/>
                <w:sz w:val="26"/>
              </w:rPr>
              <w:t>Nêu được ví dụ chứng tỏ tồn tại lực hấp dẫn của Trái Đất.</w:t>
            </w:r>
          </w:p>
          <w:p w:rsidR="0071460C" w:rsidRDefault="0005234E" w:rsidP="0005234E">
            <w:r>
              <w:rPr>
                <w:rFonts w:ascii="Times New Roman" w:eastAsia="Times New Roman" w:hAnsi="Times New Roman" w:cs="Times New Roman"/>
                <w:sz w:val="26"/>
                <w:szCs w:val="26"/>
                <w:u w:color="000000"/>
              </w:rPr>
              <w:t xml:space="preserve">– </w:t>
            </w:r>
            <w:r w:rsidR="00B403CC">
              <w:rPr>
                <w:rFonts w:ascii="Times New Roman" w:eastAsia="Times New Roman" w:hAnsi="Times New Roman" w:cs="Times New Roman"/>
                <w:sz w:val="26"/>
              </w:rPr>
              <w:t>Thảo luận (qua hình vẽ, tài liệu đa phương tiện), nêu được: Mọi vật có khối lượng đều tạo ra một</w:t>
            </w:r>
          </w:p>
        </w:tc>
        <w:tc>
          <w:tcPr>
            <w:tcW w:w="1080" w:type="dxa"/>
            <w:tcBorders>
              <w:top w:val="single" w:sz="4" w:space="0" w:color="000000"/>
              <w:left w:val="single" w:sz="4" w:space="0" w:color="000000"/>
              <w:bottom w:val="single" w:sz="4" w:space="0" w:color="000000"/>
              <w:right w:val="single" w:sz="4" w:space="0" w:color="000000"/>
            </w:tcBorders>
            <w:vAlign w:val="center"/>
          </w:tcPr>
          <w:p w:rsidR="0071460C" w:rsidRDefault="00B403CC" w:rsidP="0005234E">
            <w:r>
              <w:rPr>
                <w:rFonts w:ascii="Times New Roman" w:eastAsia="Times New Roman" w:hAnsi="Times New Roman" w:cs="Times New Roman"/>
                <w:sz w:val="26"/>
              </w:rPr>
              <w:t>3</w:t>
            </w:r>
          </w:p>
        </w:tc>
      </w:tr>
    </w:tbl>
    <w:p w:rsidR="0071460C" w:rsidRDefault="0071460C" w:rsidP="0005234E">
      <w:pPr>
        <w:spacing w:after="0"/>
      </w:pPr>
    </w:p>
    <w:tbl>
      <w:tblPr>
        <w:tblStyle w:val="TableGrid"/>
        <w:tblW w:w="14273" w:type="dxa"/>
        <w:tblInd w:w="-293" w:type="dxa"/>
        <w:tblCellMar>
          <w:top w:w="5" w:type="dxa"/>
          <w:left w:w="107" w:type="dxa"/>
          <w:bottom w:w="63" w:type="dxa"/>
        </w:tblCellMar>
        <w:tblLook w:val="04A0" w:firstRow="1" w:lastRow="0" w:firstColumn="1" w:lastColumn="0" w:noHBand="0" w:noVBand="1"/>
      </w:tblPr>
      <w:tblGrid>
        <w:gridCol w:w="879"/>
        <w:gridCol w:w="1730"/>
        <w:gridCol w:w="5054"/>
        <w:gridCol w:w="5530"/>
        <w:gridCol w:w="1080"/>
      </w:tblGrid>
      <w:tr w:rsidR="0071460C">
        <w:trPr>
          <w:trHeight w:val="1884"/>
        </w:trPr>
        <w:tc>
          <w:tcPr>
            <w:tcW w:w="878" w:type="dxa"/>
            <w:vMerge w:val="restart"/>
            <w:tcBorders>
              <w:top w:val="single" w:sz="4" w:space="0" w:color="000000"/>
              <w:left w:val="single" w:sz="4" w:space="0" w:color="000000"/>
              <w:bottom w:val="single" w:sz="4" w:space="0" w:color="000000"/>
              <w:right w:val="single" w:sz="4" w:space="0" w:color="000000"/>
            </w:tcBorders>
          </w:tcPr>
          <w:p w:rsidR="0071460C" w:rsidRDefault="0071460C" w:rsidP="0005234E"/>
        </w:tc>
        <w:tc>
          <w:tcPr>
            <w:tcW w:w="1730" w:type="dxa"/>
            <w:vMerge w:val="restart"/>
            <w:tcBorders>
              <w:top w:val="single" w:sz="4" w:space="0" w:color="000000"/>
              <w:left w:val="single" w:sz="4" w:space="0" w:color="000000"/>
              <w:bottom w:val="single" w:sz="4" w:space="0" w:color="000000"/>
              <w:right w:val="single" w:sz="4" w:space="0" w:color="000000"/>
            </w:tcBorders>
          </w:tcPr>
          <w:p w:rsidR="0071460C" w:rsidRDefault="0071460C" w:rsidP="0005234E"/>
        </w:tc>
        <w:tc>
          <w:tcPr>
            <w:tcW w:w="5054" w:type="dxa"/>
            <w:tcBorders>
              <w:top w:val="single" w:sz="4" w:space="0" w:color="000000"/>
              <w:left w:val="single" w:sz="4" w:space="0" w:color="000000"/>
              <w:bottom w:val="single" w:sz="4" w:space="0" w:color="000000"/>
              <w:right w:val="single" w:sz="4" w:space="0" w:color="000000"/>
            </w:tcBorders>
          </w:tcPr>
          <w:p w:rsidR="0071460C" w:rsidRDefault="0071460C" w:rsidP="0005234E"/>
        </w:tc>
        <w:tc>
          <w:tcPr>
            <w:tcW w:w="5530" w:type="dxa"/>
            <w:tcBorders>
              <w:top w:val="single" w:sz="4" w:space="0" w:color="000000"/>
              <w:left w:val="single" w:sz="4" w:space="0" w:color="000000"/>
              <w:bottom w:val="single" w:sz="4" w:space="0" w:color="000000"/>
              <w:right w:val="single" w:sz="4" w:space="0" w:color="000000"/>
            </w:tcBorders>
          </w:tcPr>
          <w:p w:rsidR="0071460C" w:rsidRDefault="00B403CC" w:rsidP="0005234E">
            <w:r>
              <w:rPr>
                <w:rFonts w:ascii="Times New Roman" w:eastAsia="Times New Roman" w:hAnsi="Times New Roman" w:cs="Times New Roman"/>
                <w:sz w:val="26"/>
              </w:rPr>
              <w:t>trường hấp dẫn xung quanh nó; Trường hấp dẫn là trường lực được tạo ra bởi vật có khối lượng, là dạng vật chất tồn tại quanh một vật có khối lượng và tác dụng lực hấp dẫn lên vật có khối lượng đặt trong nó.</w:t>
            </w:r>
          </w:p>
        </w:tc>
        <w:tc>
          <w:tcPr>
            <w:tcW w:w="1080" w:type="dxa"/>
            <w:tcBorders>
              <w:top w:val="single" w:sz="4" w:space="0" w:color="000000"/>
              <w:left w:val="single" w:sz="4" w:space="0" w:color="000000"/>
              <w:bottom w:val="single" w:sz="4" w:space="0" w:color="000000"/>
              <w:right w:val="single" w:sz="4" w:space="0" w:color="000000"/>
            </w:tcBorders>
          </w:tcPr>
          <w:p w:rsidR="0071460C" w:rsidRDefault="0071460C" w:rsidP="0005234E"/>
        </w:tc>
      </w:tr>
      <w:tr w:rsidR="0071460C">
        <w:trPr>
          <w:trHeight w:val="3766"/>
        </w:trPr>
        <w:tc>
          <w:tcPr>
            <w:tcW w:w="0" w:type="auto"/>
            <w:vMerge/>
            <w:tcBorders>
              <w:top w:val="nil"/>
              <w:left w:val="single" w:sz="4" w:space="0" w:color="000000"/>
              <w:bottom w:val="nil"/>
              <w:right w:val="single" w:sz="4" w:space="0" w:color="000000"/>
            </w:tcBorders>
          </w:tcPr>
          <w:p w:rsidR="0071460C" w:rsidRDefault="0071460C" w:rsidP="0005234E"/>
        </w:tc>
        <w:tc>
          <w:tcPr>
            <w:tcW w:w="0" w:type="auto"/>
            <w:vMerge/>
            <w:tcBorders>
              <w:top w:val="nil"/>
              <w:left w:val="single" w:sz="4" w:space="0" w:color="000000"/>
              <w:bottom w:val="nil"/>
              <w:right w:val="single" w:sz="4" w:space="0" w:color="000000"/>
            </w:tcBorders>
          </w:tcPr>
          <w:p w:rsidR="0071460C" w:rsidRDefault="0071460C" w:rsidP="0005234E"/>
        </w:tc>
        <w:tc>
          <w:tcPr>
            <w:tcW w:w="5054" w:type="dxa"/>
            <w:tcBorders>
              <w:top w:val="single" w:sz="4" w:space="0" w:color="000000"/>
              <w:left w:val="single" w:sz="4" w:space="0" w:color="000000"/>
              <w:bottom w:val="single" w:sz="4" w:space="0" w:color="000000"/>
              <w:right w:val="single" w:sz="4" w:space="0" w:color="000000"/>
            </w:tcBorders>
            <w:vAlign w:val="center"/>
          </w:tcPr>
          <w:p w:rsidR="0071460C" w:rsidRDefault="00B403CC" w:rsidP="0005234E">
            <w:r>
              <w:rPr>
                <w:rFonts w:ascii="Times New Roman" w:eastAsia="Times New Roman" w:hAnsi="Times New Roman" w:cs="Times New Roman"/>
                <w:sz w:val="26"/>
              </w:rPr>
              <w:t>Bài 3. Cường độ trường hấp dẫn</w:t>
            </w:r>
          </w:p>
        </w:tc>
        <w:tc>
          <w:tcPr>
            <w:tcW w:w="5530" w:type="dxa"/>
            <w:tcBorders>
              <w:top w:val="single" w:sz="4" w:space="0" w:color="000000"/>
              <w:left w:val="single" w:sz="4" w:space="0" w:color="000000"/>
              <w:bottom w:val="single" w:sz="4" w:space="0" w:color="000000"/>
              <w:right w:val="single" w:sz="4" w:space="0" w:color="000000"/>
            </w:tcBorders>
            <w:vAlign w:val="center"/>
          </w:tcPr>
          <w:p w:rsidR="0071460C" w:rsidRDefault="0005234E" w:rsidP="0005234E">
            <w:r>
              <w:rPr>
                <w:rFonts w:ascii="Times New Roman" w:eastAsia="Times New Roman" w:hAnsi="Times New Roman" w:cs="Times New Roman"/>
                <w:sz w:val="26"/>
                <w:szCs w:val="26"/>
                <w:u w:color="000000"/>
              </w:rPr>
              <w:t xml:space="preserve">– </w:t>
            </w:r>
            <w:r w:rsidR="00B403CC">
              <w:rPr>
                <w:rFonts w:ascii="Times New Roman" w:eastAsia="Times New Roman" w:hAnsi="Times New Roman" w:cs="Times New Roman"/>
                <w:sz w:val="26"/>
              </w:rPr>
              <w:t>Nêu được định nghĩa cường độ trường hấp dẫn.</w:t>
            </w:r>
          </w:p>
          <w:p w:rsidR="0071460C" w:rsidRDefault="0005234E" w:rsidP="0005234E">
            <w:pPr>
              <w:spacing w:line="268" w:lineRule="auto"/>
            </w:pPr>
            <w:r>
              <w:rPr>
                <w:rFonts w:ascii="Times New Roman" w:eastAsia="Times New Roman" w:hAnsi="Times New Roman" w:cs="Times New Roman"/>
                <w:sz w:val="26"/>
                <w:szCs w:val="26"/>
                <w:u w:color="000000"/>
              </w:rPr>
              <w:t xml:space="preserve">– </w:t>
            </w:r>
            <w:r w:rsidR="00B403CC">
              <w:rPr>
                <w:rFonts w:ascii="Times New Roman" w:eastAsia="Times New Roman" w:hAnsi="Times New Roman" w:cs="Times New Roman"/>
                <w:sz w:val="26"/>
              </w:rPr>
              <w:t>Từ định luật hấp dẫn và định nghĩa cường độ trường hấp dẫn, rút ra được phương trình  g = GM/r</w:t>
            </w:r>
            <w:r w:rsidR="00B403CC">
              <w:rPr>
                <w:rFonts w:ascii="Times New Roman" w:eastAsia="Times New Roman" w:hAnsi="Times New Roman" w:cs="Times New Roman"/>
                <w:sz w:val="26"/>
                <w:vertAlign w:val="superscript"/>
              </w:rPr>
              <w:t>2</w:t>
            </w:r>
            <w:r w:rsidR="00B403CC">
              <w:rPr>
                <w:rFonts w:ascii="Times New Roman" w:eastAsia="Times New Roman" w:hAnsi="Times New Roman" w:cs="Times New Roman"/>
                <w:sz w:val="26"/>
              </w:rPr>
              <w:t xml:space="preserve"> cho trường hợp đơn giản.</w:t>
            </w:r>
          </w:p>
          <w:p w:rsidR="0071460C" w:rsidRDefault="0005234E" w:rsidP="0005234E">
            <w:pPr>
              <w:spacing w:line="306" w:lineRule="auto"/>
            </w:pPr>
            <w:r>
              <w:rPr>
                <w:rFonts w:ascii="Times New Roman" w:eastAsia="Times New Roman" w:hAnsi="Times New Roman" w:cs="Times New Roman"/>
                <w:sz w:val="26"/>
                <w:szCs w:val="26"/>
                <w:u w:color="000000"/>
              </w:rPr>
              <w:t xml:space="preserve">– </w:t>
            </w:r>
            <w:r w:rsidR="00B403CC">
              <w:rPr>
                <w:rFonts w:ascii="Times New Roman" w:eastAsia="Times New Roman" w:hAnsi="Times New Roman" w:cs="Times New Roman"/>
                <w:sz w:val="26"/>
              </w:rPr>
              <w:t>Vận dụng được phương trình g = GM/r</w:t>
            </w:r>
            <w:r w:rsidR="00B403CC">
              <w:rPr>
                <w:rFonts w:ascii="Times New Roman" w:eastAsia="Times New Roman" w:hAnsi="Times New Roman" w:cs="Times New Roman"/>
                <w:sz w:val="26"/>
                <w:vertAlign w:val="superscript"/>
              </w:rPr>
              <w:t>2</w:t>
            </w:r>
            <w:r w:rsidR="00B403CC">
              <w:rPr>
                <w:rFonts w:ascii="Times New Roman" w:eastAsia="Times New Roman" w:hAnsi="Times New Roman" w:cs="Times New Roman"/>
                <w:sz w:val="26"/>
              </w:rPr>
              <w:t xml:space="preserve"> để đánh giá một số hiện tượng đơn giản về trường hấp dẫn.</w:t>
            </w:r>
          </w:p>
          <w:p w:rsidR="0071460C" w:rsidRDefault="0005234E" w:rsidP="0005234E">
            <w:r>
              <w:rPr>
                <w:rFonts w:ascii="Times New Roman" w:eastAsia="Times New Roman" w:hAnsi="Times New Roman" w:cs="Times New Roman"/>
                <w:sz w:val="26"/>
                <w:szCs w:val="26"/>
                <w:u w:color="000000"/>
              </w:rPr>
              <w:t xml:space="preserve">– </w:t>
            </w:r>
            <w:r w:rsidR="00B403CC">
              <w:rPr>
                <w:rFonts w:ascii="Times New Roman" w:eastAsia="Times New Roman" w:hAnsi="Times New Roman" w:cs="Times New Roman"/>
                <w:sz w:val="26"/>
              </w:rPr>
              <w:t>Nêu được tại mỗi vị trí ở gần bề mặt của Trái Đất, trong một phạm vi độ cao không lớn lắm, g là hằng số.</w:t>
            </w:r>
          </w:p>
        </w:tc>
        <w:tc>
          <w:tcPr>
            <w:tcW w:w="1080" w:type="dxa"/>
            <w:tcBorders>
              <w:top w:val="single" w:sz="4" w:space="0" w:color="000000"/>
              <w:left w:val="single" w:sz="4" w:space="0" w:color="000000"/>
              <w:bottom w:val="single" w:sz="4" w:space="0" w:color="000000"/>
              <w:right w:val="single" w:sz="4" w:space="0" w:color="000000"/>
            </w:tcBorders>
            <w:vAlign w:val="center"/>
          </w:tcPr>
          <w:p w:rsidR="0071460C" w:rsidRDefault="00B403CC" w:rsidP="0005234E">
            <w:r>
              <w:rPr>
                <w:rFonts w:ascii="Times New Roman" w:eastAsia="Times New Roman" w:hAnsi="Times New Roman" w:cs="Times New Roman"/>
                <w:sz w:val="26"/>
              </w:rPr>
              <w:t>4</w:t>
            </w:r>
          </w:p>
        </w:tc>
      </w:tr>
      <w:tr w:rsidR="0071460C">
        <w:trPr>
          <w:trHeight w:val="3300"/>
        </w:trPr>
        <w:tc>
          <w:tcPr>
            <w:tcW w:w="0" w:type="auto"/>
            <w:vMerge/>
            <w:tcBorders>
              <w:top w:val="nil"/>
              <w:left w:val="single" w:sz="4" w:space="0" w:color="000000"/>
              <w:bottom w:val="single" w:sz="4" w:space="0" w:color="000000"/>
              <w:right w:val="single" w:sz="4" w:space="0" w:color="000000"/>
            </w:tcBorders>
          </w:tcPr>
          <w:p w:rsidR="0071460C" w:rsidRDefault="0071460C" w:rsidP="0005234E"/>
        </w:tc>
        <w:tc>
          <w:tcPr>
            <w:tcW w:w="0" w:type="auto"/>
            <w:vMerge/>
            <w:tcBorders>
              <w:top w:val="nil"/>
              <w:left w:val="single" w:sz="4" w:space="0" w:color="000000"/>
              <w:bottom w:val="single" w:sz="4" w:space="0" w:color="000000"/>
              <w:right w:val="single" w:sz="4" w:space="0" w:color="000000"/>
            </w:tcBorders>
          </w:tcPr>
          <w:p w:rsidR="0071460C" w:rsidRDefault="0071460C" w:rsidP="0005234E"/>
        </w:tc>
        <w:tc>
          <w:tcPr>
            <w:tcW w:w="5054" w:type="dxa"/>
            <w:tcBorders>
              <w:top w:val="single" w:sz="4" w:space="0" w:color="000000"/>
              <w:left w:val="single" w:sz="4" w:space="0" w:color="000000"/>
              <w:bottom w:val="single" w:sz="4" w:space="0" w:color="000000"/>
              <w:right w:val="single" w:sz="4" w:space="0" w:color="000000"/>
            </w:tcBorders>
            <w:vAlign w:val="center"/>
          </w:tcPr>
          <w:p w:rsidR="0071460C" w:rsidRDefault="00B403CC" w:rsidP="0005234E">
            <w:r>
              <w:rPr>
                <w:rFonts w:ascii="Times New Roman" w:eastAsia="Times New Roman" w:hAnsi="Times New Roman" w:cs="Times New Roman"/>
                <w:sz w:val="26"/>
              </w:rPr>
              <w:t>Bài 4. Thế năng hấp dẫn. Thế hấp dẫn</w:t>
            </w:r>
          </w:p>
        </w:tc>
        <w:tc>
          <w:tcPr>
            <w:tcW w:w="5530" w:type="dxa"/>
            <w:tcBorders>
              <w:top w:val="single" w:sz="4" w:space="0" w:color="000000"/>
              <w:left w:val="single" w:sz="4" w:space="0" w:color="000000"/>
              <w:bottom w:val="single" w:sz="4" w:space="0" w:color="000000"/>
              <w:right w:val="single" w:sz="4" w:space="0" w:color="000000"/>
            </w:tcBorders>
            <w:vAlign w:val="center"/>
          </w:tcPr>
          <w:p w:rsidR="0071460C" w:rsidRDefault="0005234E" w:rsidP="0005234E">
            <w:pPr>
              <w:spacing w:line="280" w:lineRule="auto"/>
            </w:pPr>
            <w:r>
              <w:rPr>
                <w:rFonts w:ascii="Times New Roman" w:eastAsia="Times New Roman" w:hAnsi="Times New Roman" w:cs="Times New Roman"/>
                <w:sz w:val="26"/>
                <w:szCs w:val="26"/>
                <w:u w:color="000000"/>
              </w:rPr>
              <w:t xml:space="preserve">– </w:t>
            </w:r>
            <w:r w:rsidR="00B403CC">
              <w:rPr>
                <w:rFonts w:ascii="Times New Roman" w:eastAsia="Times New Roman" w:hAnsi="Times New Roman" w:cs="Times New Roman"/>
                <w:sz w:val="26"/>
              </w:rPr>
              <w:t>Thảo luận (qua hình ảnh, tài liệu đa phương tiện) để nêu được định nghĩa thế hấp dẫn tại một điểm trong trường hấp dẫn.</w:t>
            </w:r>
          </w:p>
          <w:p w:rsidR="0071460C" w:rsidRDefault="0005234E" w:rsidP="0005234E">
            <w:pPr>
              <w:spacing w:line="281" w:lineRule="auto"/>
            </w:pPr>
            <w:r>
              <w:rPr>
                <w:rFonts w:ascii="Times New Roman" w:eastAsia="Times New Roman" w:hAnsi="Times New Roman" w:cs="Times New Roman"/>
                <w:sz w:val="26"/>
                <w:szCs w:val="26"/>
                <w:u w:color="000000"/>
              </w:rPr>
              <w:t xml:space="preserve">– </w:t>
            </w:r>
            <w:r w:rsidR="00B403CC">
              <w:rPr>
                <w:rFonts w:ascii="Times New Roman" w:eastAsia="Times New Roman" w:hAnsi="Times New Roman" w:cs="Times New Roman"/>
                <w:sz w:val="26"/>
              </w:rPr>
              <w:t xml:space="preserve">Vận dụng được phương trình </w:t>
            </w:r>
            <w:r w:rsidR="00B403CC">
              <w:rPr>
                <w:rFonts w:ascii="Segoe UI Symbol" w:eastAsia="Segoe UI Symbol" w:hAnsi="Segoe UI Symbol" w:cs="Segoe UI Symbol"/>
                <w:sz w:val="26"/>
              </w:rPr>
              <w:t>φ</w:t>
            </w:r>
            <w:r w:rsidR="00B403CC">
              <w:rPr>
                <w:rFonts w:ascii="Times New Roman" w:eastAsia="Times New Roman" w:hAnsi="Times New Roman" w:cs="Times New Roman"/>
                <w:sz w:val="26"/>
              </w:rPr>
              <w:t xml:space="preserve"> = – GM/r trong trường hợp đơn giản.</w:t>
            </w:r>
          </w:p>
          <w:p w:rsidR="0071460C" w:rsidRDefault="0005234E" w:rsidP="0005234E">
            <w:r>
              <w:rPr>
                <w:rFonts w:ascii="Times New Roman" w:eastAsia="Times New Roman" w:hAnsi="Times New Roman" w:cs="Times New Roman"/>
                <w:sz w:val="26"/>
                <w:szCs w:val="26"/>
                <w:u w:color="000000"/>
              </w:rPr>
              <w:t xml:space="preserve">– </w:t>
            </w:r>
            <w:r w:rsidR="00B403CC">
              <w:rPr>
                <w:rFonts w:ascii="Times New Roman" w:eastAsia="Times New Roman" w:hAnsi="Times New Roman" w:cs="Times New Roman"/>
                <w:sz w:val="26"/>
              </w:rPr>
              <w:t>Giải thích được sơ lược chuyển động của vệ tinh địa tĩnh, rút ra được công thức tính tốc độ vũ trụ cấp 1.</w:t>
            </w:r>
          </w:p>
        </w:tc>
        <w:tc>
          <w:tcPr>
            <w:tcW w:w="1080" w:type="dxa"/>
            <w:tcBorders>
              <w:top w:val="single" w:sz="4" w:space="0" w:color="000000"/>
              <w:left w:val="single" w:sz="4" w:space="0" w:color="000000"/>
              <w:bottom w:val="single" w:sz="4" w:space="0" w:color="000000"/>
              <w:right w:val="single" w:sz="4" w:space="0" w:color="000000"/>
            </w:tcBorders>
            <w:vAlign w:val="center"/>
          </w:tcPr>
          <w:p w:rsidR="0071460C" w:rsidRDefault="00B403CC" w:rsidP="0005234E">
            <w:r>
              <w:rPr>
                <w:rFonts w:ascii="Times New Roman" w:eastAsia="Times New Roman" w:hAnsi="Times New Roman" w:cs="Times New Roman"/>
                <w:sz w:val="26"/>
              </w:rPr>
              <w:t>4</w:t>
            </w:r>
          </w:p>
        </w:tc>
      </w:tr>
      <w:tr w:rsidR="0071460C">
        <w:trPr>
          <w:trHeight w:val="602"/>
        </w:trPr>
        <w:tc>
          <w:tcPr>
            <w:tcW w:w="878" w:type="dxa"/>
            <w:tcBorders>
              <w:top w:val="single" w:sz="4" w:space="0" w:color="000000"/>
              <w:left w:val="single" w:sz="4" w:space="0" w:color="000000"/>
              <w:bottom w:val="single" w:sz="4" w:space="0" w:color="000000"/>
              <w:right w:val="single" w:sz="4" w:space="0" w:color="000000"/>
            </w:tcBorders>
            <w:vAlign w:val="center"/>
          </w:tcPr>
          <w:p w:rsidR="0071460C" w:rsidRDefault="00B403CC" w:rsidP="0005234E">
            <w:r>
              <w:rPr>
                <w:rFonts w:ascii="Times New Roman" w:eastAsia="Times New Roman" w:hAnsi="Times New Roman" w:cs="Times New Roman"/>
                <w:b/>
                <w:sz w:val="26"/>
              </w:rPr>
              <w:lastRenderedPageBreak/>
              <w:t>2</w:t>
            </w:r>
          </w:p>
        </w:tc>
        <w:tc>
          <w:tcPr>
            <w:tcW w:w="1730" w:type="dxa"/>
            <w:tcBorders>
              <w:top w:val="single" w:sz="4" w:space="0" w:color="000000"/>
              <w:left w:val="single" w:sz="4" w:space="0" w:color="000000"/>
              <w:bottom w:val="single" w:sz="4" w:space="0" w:color="000000"/>
              <w:right w:val="single" w:sz="4" w:space="0" w:color="000000"/>
            </w:tcBorders>
            <w:vAlign w:val="bottom"/>
          </w:tcPr>
          <w:p w:rsidR="0071460C" w:rsidRDefault="00B403CC" w:rsidP="0005234E">
            <w:r>
              <w:rPr>
                <w:rFonts w:ascii="Times New Roman" w:eastAsia="Times New Roman" w:hAnsi="Times New Roman" w:cs="Times New Roman"/>
                <w:b/>
                <w:sz w:val="26"/>
              </w:rPr>
              <w:t>Truyền thông</w:t>
            </w:r>
          </w:p>
        </w:tc>
        <w:tc>
          <w:tcPr>
            <w:tcW w:w="5054" w:type="dxa"/>
            <w:tcBorders>
              <w:top w:val="single" w:sz="4" w:space="0" w:color="000000"/>
              <w:left w:val="single" w:sz="4" w:space="0" w:color="000000"/>
              <w:bottom w:val="single" w:sz="4" w:space="0" w:color="000000"/>
              <w:right w:val="single" w:sz="4" w:space="0" w:color="000000"/>
            </w:tcBorders>
            <w:vAlign w:val="center"/>
          </w:tcPr>
          <w:p w:rsidR="0071460C" w:rsidRDefault="00B403CC" w:rsidP="0005234E">
            <w:r>
              <w:rPr>
                <w:rFonts w:ascii="Times New Roman" w:eastAsia="Times New Roman" w:hAnsi="Times New Roman" w:cs="Times New Roman"/>
                <w:sz w:val="26"/>
              </w:rPr>
              <w:t>Bài 5. Biến điệu</w:t>
            </w:r>
          </w:p>
        </w:tc>
        <w:tc>
          <w:tcPr>
            <w:tcW w:w="5530" w:type="dxa"/>
            <w:tcBorders>
              <w:top w:val="single" w:sz="4" w:space="0" w:color="000000"/>
              <w:left w:val="single" w:sz="4" w:space="0" w:color="000000"/>
              <w:bottom w:val="single" w:sz="4" w:space="0" w:color="000000"/>
              <w:right w:val="single" w:sz="4" w:space="0" w:color="000000"/>
            </w:tcBorders>
            <w:vAlign w:val="center"/>
          </w:tcPr>
          <w:p w:rsidR="0071460C" w:rsidRDefault="00B403CC" w:rsidP="0005234E">
            <w:r>
              <w:rPr>
                <w:rFonts w:ascii="Times New Roman" w:eastAsia="Times New Roman" w:hAnsi="Times New Roman" w:cs="Times New Roman"/>
                <w:sz w:val="26"/>
              </w:rPr>
              <w:t>– So sánh được biến điệu biên độ (AM) và biến</w:t>
            </w:r>
          </w:p>
        </w:tc>
        <w:tc>
          <w:tcPr>
            <w:tcW w:w="1080" w:type="dxa"/>
            <w:tcBorders>
              <w:top w:val="single" w:sz="4" w:space="0" w:color="000000"/>
              <w:left w:val="single" w:sz="4" w:space="0" w:color="000000"/>
              <w:bottom w:val="single" w:sz="4" w:space="0" w:color="000000"/>
              <w:right w:val="single" w:sz="4" w:space="0" w:color="000000"/>
            </w:tcBorders>
            <w:vAlign w:val="center"/>
          </w:tcPr>
          <w:p w:rsidR="0071460C" w:rsidRDefault="00B403CC" w:rsidP="0005234E">
            <w:r>
              <w:rPr>
                <w:rFonts w:ascii="Times New Roman" w:eastAsia="Times New Roman" w:hAnsi="Times New Roman" w:cs="Times New Roman"/>
                <w:sz w:val="26"/>
              </w:rPr>
              <w:t>4</w:t>
            </w:r>
          </w:p>
        </w:tc>
      </w:tr>
    </w:tbl>
    <w:p w:rsidR="0071460C" w:rsidRDefault="0071460C" w:rsidP="0005234E">
      <w:pPr>
        <w:spacing w:after="0"/>
      </w:pPr>
    </w:p>
    <w:tbl>
      <w:tblPr>
        <w:tblStyle w:val="TableGrid"/>
        <w:tblW w:w="14273" w:type="dxa"/>
        <w:tblInd w:w="-293" w:type="dxa"/>
        <w:tblCellMar>
          <w:top w:w="5" w:type="dxa"/>
          <w:left w:w="107" w:type="dxa"/>
        </w:tblCellMar>
        <w:tblLook w:val="04A0" w:firstRow="1" w:lastRow="0" w:firstColumn="1" w:lastColumn="0" w:noHBand="0" w:noVBand="1"/>
      </w:tblPr>
      <w:tblGrid>
        <w:gridCol w:w="879"/>
        <w:gridCol w:w="1387"/>
        <w:gridCol w:w="343"/>
        <w:gridCol w:w="5054"/>
        <w:gridCol w:w="5530"/>
        <w:gridCol w:w="1080"/>
      </w:tblGrid>
      <w:tr w:rsidR="0071460C">
        <w:trPr>
          <w:trHeight w:val="2124"/>
        </w:trPr>
        <w:tc>
          <w:tcPr>
            <w:tcW w:w="878" w:type="dxa"/>
            <w:vMerge w:val="restart"/>
            <w:tcBorders>
              <w:top w:val="single" w:sz="4" w:space="0" w:color="000000"/>
              <w:left w:val="single" w:sz="4" w:space="0" w:color="000000"/>
              <w:bottom w:val="single" w:sz="4" w:space="0" w:color="000000"/>
              <w:right w:val="single" w:sz="4" w:space="0" w:color="000000"/>
            </w:tcBorders>
          </w:tcPr>
          <w:p w:rsidR="0071460C" w:rsidRDefault="0071460C" w:rsidP="0005234E"/>
        </w:tc>
        <w:tc>
          <w:tcPr>
            <w:tcW w:w="1387" w:type="dxa"/>
            <w:vMerge w:val="restart"/>
            <w:tcBorders>
              <w:top w:val="single" w:sz="4" w:space="0" w:color="000000"/>
              <w:left w:val="single" w:sz="4" w:space="0" w:color="000000"/>
              <w:bottom w:val="single" w:sz="4" w:space="0" w:color="000000"/>
              <w:right w:val="nil"/>
            </w:tcBorders>
          </w:tcPr>
          <w:p w:rsidR="0071460C" w:rsidRDefault="00B403CC" w:rsidP="0005234E">
            <w:r>
              <w:rPr>
                <w:rFonts w:ascii="Times New Roman" w:eastAsia="Times New Roman" w:hAnsi="Times New Roman" w:cs="Times New Roman"/>
                <w:b/>
                <w:sz w:val="26"/>
              </w:rPr>
              <w:t>tin bằng sóng vô tuyến</w:t>
            </w:r>
          </w:p>
        </w:tc>
        <w:tc>
          <w:tcPr>
            <w:tcW w:w="343" w:type="dxa"/>
            <w:vMerge w:val="restart"/>
            <w:tcBorders>
              <w:top w:val="single" w:sz="4" w:space="0" w:color="000000"/>
              <w:left w:val="nil"/>
              <w:bottom w:val="single" w:sz="4" w:space="0" w:color="000000"/>
              <w:right w:val="single" w:sz="4" w:space="0" w:color="000000"/>
            </w:tcBorders>
          </w:tcPr>
          <w:p w:rsidR="0071460C" w:rsidRDefault="0071460C" w:rsidP="0005234E"/>
        </w:tc>
        <w:tc>
          <w:tcPr>
            <w:tcW w:w="5054" w:type="dxa"/>
            <w:tcBorders>
              <w:top w:val="single" w:sz="4" w:space="0" w:color="000000"/>
              <w:left w:val="single" w:sz="4" w:space="0" w:color="000000"/>
              <w:bottom w:val="single" w:sz="4" w:space="0" w:color="000000"/>
              <w:right w:val="single" w:sz="4" w:space="0" w:color="000000"/>
            </w:tcBorders>
          </w:tcPr>
          <w:p w:rsidR="0071460C" w:rsidRDefault="0071460C" w:rsidP="0005234E"/>
        </w:tc>
        <w:tc>
          <w:tcPr>
            <w:tcW w:w="5530" w:type="dxa"/>
            <w:tcBorders>
              <w:top w:val="single" w:sz="4" w:space="0" w:color="000000"/>
              <w:left w:val="single" w:sz="4" w:space="0" w:color="000000"/>
              <w:bottom w:val="single" w:sz="4" w:space="0" w:color="000000"/>
              <w:right w:val="single" w:sz="4" w:space="0" w:color="000000"/>
            </w:tcBorders>
          </w:tcPr>
          <w:p w:rsidR="0071460C" w:rsidRDefault="00B403CC" w:rsidP="0005234E">
            <w:r>
              <w:rPr>
                <w:rFonts w:ascii="Times New Roman" w:eastAsia="Times New Roman" w:hAnsi="Times New Roman" w:cs="Times New Roman"/>
                <w:sz w:val="26"/>
              </w:rPr>
              <w:t>điệu tần số (FM).</w:t>
            </w:r>
          </w:p>
          <w:p w:rsidR="0071460C" w:rsidRDefault="0005234E" w:rsidP="0005234E">
            <w:pPr>
              <w:spacing w:line="280" w:lineRule="auto"/>
            </w:pPr>
            <w:r>
              <w:rPr>
                <w:rFonts w:ascii="Times New Roman" w:eastAsia="Times New Roman" w:hAnsi="Times New Roman" w:cs="Times New Roman"/>
                <w:sz w:val="26"/>
                <w:szCs w:val="26"/>
                <w:u w:color="000000"/>
              </w:rPr>
              <w:t xml:space="preserve">– </w:t>
            </w:r>
            <w:r w:rsidR="00B403CC">
              <w:rPr>
                <w:rFonts w:ascii="Times New Roman" w:eastAsia="Times New Roman" w:hAnsi="Times New Roman" w:cs="Times New Roman"/>
                <w:sz w:val="26"/>
              </w:rPr>
              <w:t>Liệt kê được tần số và bước sóng được sử dụng trong các kênh truyền thông khác nhau.</w:t>
            </w:r>
          </w:p>
          <w:p w:rsidR="0071460C" w:rsidRDefault="0005234E" w:rsidP="0005234E">
            <w:r>
              <w:rPr>
                <w:rFonts w:ascii="Times New Roman" w:eastAsia="Times New Roman" w:hAnsi="Times New Roman" w:cs="Times New Roman"/>
                <w:sz w:val="26"/>
                <w:szCs w:val="26"/>
                <w:u w:color="000000"/>
              </w:rPr>
              <w:t xml:space="preserve">– </w:t>
            </w:r>
            <w:r w:rsidR="00B403CC">
              <w:rPr>
                <w:rFonts w:ascii="Times New Roman" w:eastAsia="Times New Roman" w:hAnsi="Times New Roman" w:cs="Times New Roman"/>
                <w:sz w:val="26"/>
              </w:rPr>
              <w:t>Thảo luận để rút ra được ưu, nhược điểm tương đối của kênh AM và kênh FM.</w:t>
            </w:r>
          </w:p>
        </w:tc>
        <w:tc>
          <w:tcPr>
            <w:tcW w:w="1080" w:type="dxa"/>
            <w:tcBorders>
              <w:top w:val="single" w:sz="4" w:space="0" w:color="000000"/>
              <w:left w:val="single" w:sz="4" w:space="0" w:color="000000"/>
              <w:bottom w:val="single" w:sz="4" w:space="0" w:color="000000"/>
              <w:right w:val="single" w:sz="4" w:space="0" w:color="000000"/>
            </w:tcBorders>
          </w:tcPr>
          <w:p w:rsidR="0071460C" w:rsidRDefault="0071460C" w:rsidP="0005234E"/>
        </w:tc>
      </w:tr>
      <w:tr w:rsidR="0071460C">
        <w:trPr>
          <w:trHeight w:val="3646"/>
        </w:trPr>
        <w:tc>
          <w:tcPr>
            <w:tcW w:w="0" w:type="auto"/>
            <w:vMerge/>
            <w:tcBorders>
              <w:top w:val="nil"/>
              <w:left w:val="single" w:sz="4" w:space="0" w:color="000000"/>
              <w:bottom w:val="nil"/>
              <w:right w:val="single" w:sz="4" w:space="0" w:color="000000"/>
            </w:tcBorders>
          </w:tcPr>
          <w:p w:rsidR="0071460C" w:rsidRDefault="0071460C" w:rsidP="0005234E"/>
        </w:tc>
        <w:tc>
          <w:tcPr>
            <w:tcW w:w="0" w:type="auto"/>
            <w:vMerge/>
            <w:tcBorders>
              <w:top w:val="nil"/>
              <w:left w:val="single" w:sz="4" w:space="0" w:color="000000"/>
              <w:bottom w:val="nil"/>
              <w:right w:val="nil"/>
            </w:tcBorders>
          </w:tcPr>
          <w:p w:rsidR="0071460C" w:rsidRDefault="0071460C" w:rsidP="0005234E"/>
        </w:tc>
        <w:tc>
          <w:tcPr>
            <w:tcW w:w="0" w:type="auto"/>
            <w:vMerge/>
            <w:tcBorders>
              <w:top w:val="nil"/>
              <w:left w:val="nil"/>
              <w:bottom w:val="nil"/>
              <w:right w:val="single" w:sz="4" w:space="0" w:color="000000"/>
            </w:tcBorders>
            <w:vAlign w:val="center"/>
          </w:tcPr>
          <w:p w:rsidR="0071460C" w:rsidRDefault="0071460C" w:rsidP="0005234E"/>
        </w:tc>
        <w:tc>
          <w:tcPr>
            <w:tcW w:w="5054" w:type="dxa"/>
            <w:tcBorders>
              <w:top w:val="single" w:sz="4" w:space="0" w:color="000000"/>
              <w:left w:val="single" w:sz="4" w:space="0" w:color="000000"/>
              <w:bottom w:val="single" w:sz="4" w:space="0" w:color="000000"/>
              <w:right w:val="single" w:sz="4" w:space="0" w:color="000000"/>
            </w:tcBorders>
            <w:vAlign w:val="center"/>
          </w:tcPr>
          <w:p w:rsidR="0071460C" w:rsidRDefault="00B403CC" w:rsidP="0005234E">
            <w:r>
              <w:rPr>
                <w:rFonts w:ascii="Times New Roman" w:eastAsia="Times New Roman" w:hAnsi="Times New Roman" w:cs="Times New Roman"/>
                <w:sz w:val="26"/>
              </w:rPr>
              <w:t>Bài 6. Tín hiệu tương tự và tín hiệu số</w:t>
            </w:r>
          </w:p>
        </w:tc>
        <w:tc>
          <w:tcPr>
            <w:tcW w:w="5530" w:type="dxa"/>
            <w:tcBorders>
              <w:top w:val="single" w:sz="4" w:space="0" w:color="000000"/>
              <w:left w:val="single" w:sz="4" w:space="0" w:color="000000"/>
              <w:bottom w:val="single" w:sz="4" w:space="0" w:color="000000"/>
              <w:right w:val="single" w:sz="4" w:space="0" w:color="000000"/>
            </w:tcBorders>
            <w:vAlign w:val="center"/>
          </w:tcPr>
          <w:p w:rsidR="0071460C" w:rsidRDefault="0005234E" w:rsidP="0005234E">
            <w:pPr>
              <w:spacing w:line="280" w:lineRule="auto"/>
            </w:pPr>
            <w:r>
              <w:rPr>
                <w:rFonts w:ascii="Times New Roman" w:eastAsia="Times New Roman" w:hAnsi="Times New Roman" w:cs="Times New Roman"/>
                <w:sz w:val="26"/>
                <w:szCs w:val="26"/>
                <w:u w:color="000000"/>
              </w:rPr>
              <w:t xml:space="preserve">– </w:t>
            </w:r>
            <w:r w:rsidR="00B403CC">
              <w:rPr>
                <w:rFonts w:ascii="Times New Roman" w:eastAsia="Times New Roman" w:hAnsi="Times New Roman" w:cs="Times New Roman"/>
                <w:sz w:val="26"/>
              </w:rPr>
              <w:t>Mô tả được các ưu điểm của việc truyền dữ liệu dưới dạng số so với việc truyền dữ liệu dưới dạng tương tự.</w:t>
            </w:r>
          </w:p>
          <w:p w:rsidR="0071460C" w:rsidRDefault="0005234E" w:rsidP="0005234E">
            <w:pPr>
              <w:spacing w:line="281" w:lineRule="auto"/>
            </w:pPr>
            <w:r>
              <w:rPr>
                <w:rFonts w:ascii="Times New Roman" w:eastAsia="Times New Roman" w:hAnsi="Times New Roman" w:cs="Times New Roman"/>
                <w:sz w:val="26"/>
                <w:szCs w:val="26"/>
                <w:u w:color="000000"/>
              </w:rPr>
              <w:t xml:space="preserve">– </w:t>
            </w:r>
            <w:r w:rsidR="00B403CC">
              <w:rPr>
                <w:rFonts w:ascii="Times New Roman" w:eastAsia="Times New Roman" w:hAnsi="Times New Roman" w:cs="Times New Roman"/>
                <w:sz w:val="26"/>
              </w:rPr>
              <w:t>Thảo luận để rút ra được: sự truyền giọng nói hoặc âm nhạc liên quan đến chuyển đổi tương tự – số (ADC) trước khi truyền và chuyển đổi số – tương tự (DAC) khi nhận.</w:t>
            </w:r>
          </w:p>
          <w:p w:rsidR="0071460C" w:rsidRDefault="0005234E" w:rsidP="0005234E">
            <w:r>
              <w:rPr>
                <w:rFonts w:ascii="Times New Roman" w:eastAsia="Times New Roman" w:hAnsi="Times New Roman" w:cs="Times New Roman"/>
                <w:sz w:val="26"/>
                <w:szCs w:val="26"/>
                <w:u w:color="000000"/>
              </w:rPr>
              <w:t xml:space="preserve">– </w:t>
            </w:r>
            <w:r w:rsidR="00B403CC">
              <w:rPr>
                <w:rFonts w:ascii="Times New Roman" w:eastAsia="Times New Roman" w:hAnsi="Times New Roman" w:cs="Times New Roman"/>
                <w:sz w:val="26"/>
              </w:rPr>
              <w:t>Mô tả được sơ lược hệ thống truyền kĩ thuật số về chuyển đổi tương tự – số và số – tương tự.</w:t>
            </w:r>
          </w:p>
        </w:tc>
        <w:tc>
          <w:tcPr>
            <w:tcW w:w="1080" w:type="dxa"/>
            <w:tcBorders>
              <w:top w:val="single" w:sz="4" w:space="0" w:color="000000"/>
              <w:left w:val="single" w:sz="4" w:space="0" w:color="000000"/>
              <w:bottom w:val="single" w:sz="4" w:space="0" w:color="000000"/>
              <w:right w:val="single" w:sz="4" w:space="0" w:color="000000"/>
            </w:tcBorders>
            <w:vAlign w:val="center"/>
          </w:tcPr>
          <w:p w:rsidR="0071460C" w:rsidRDefault="00B403CC" w:rsidP="0005234E">
            <w:r>
              <w:rPr>
                <w:rFonts w:ascii="Times New Roman" w:eastAsia="Times New Roman" w:hAnsi="Times New Roman" w:cs="Times New Roman"/>
                <w:sz w:val="26"/>
              </w:rPr>
              <w:t>3</w:t>
            </w:r>
          </w:p>
        </w:tc>
      </w:tr>
      <w:tr w:rsidR="0071460C">
        <w:trPr>
          <w:trHeight w:val="1654"/>
        </w:trPr>
        <w:tc>
          <w:tcPr>
            <w:tcW w:w="0" w:type="auto"/>
            <w:vMerge/>
            <w:tcBorders>
              <w:top w:val="nil"/>
              <w:left w:val="single" w:sz="4" w:space="0" w:color="000000"/>
              <w:bottom w:val="single" w:sz="4" w:space="0" w:color="000000"/>
              <w:right w:val="single" w:sz="4" w:space="0" w:color="000000"/>
            </w:tcBorders>
          </w:tcPr>
          <w:p w:rsidR="0071460C" w:rsidRDefault="0071460C" w:rsidP="0005234E"/>
        </w:tc>
        <w:tc>
          <w:tcPr>
            <w:tcW w:w="0" w:type="auto"/>
            <w:vMerge/>
            <w:tcBorders>
              <w:top w:val="nil"/>
              <w:left w:val="single" w:sz="4" w:space="0" w:color="000000"/>
              <w:bottom w:val="single" w:sz="4" w:space="0" w:color="000000"/>
              <w:right w:val="nil"/>
            </w:tcBorders>
          </w:tcPr>
          <w:p w:rsidR="0071460C" w:rsidRDefault="0071460C" w:rsidP="0005234E"/>
        </w:tc>
        <w:tc>
          <w:tcPr>
            <w:tcW w:w="0" w:type="auto"/>
            <w:vMerge/>
            <w:tcBorders>
              <w:top w:val="nil"/>
              <w:left w:val="nil"/>
              <w:bottom w:val="single" w:sz="4" w:space="0" w:color="000000"/>
              <w:right w:val="single" w:sz="4" w:space="0" w:color="000000"/>
            </w:tcBorders>
          </w:tcPr>
          <w:p w:rsidR="0071460C" w:rsidRDefault="0071460C" w:rsidP="0005234E"/>
        </w:tc>
        <w:tc>
          <w:tcPr>
            <w:tcW w:w="5054" w:type="dxa"/>
            <w:tcBorders>
              <w:top w:val="single" w:sz="4" w:space="0" w:color="000000"/>
              <w:left w:val="single" w:sz="4" w:space="0" w:color="000000"/>
              <w:bottom w:val="single" w:sz="4" w:space="0" w:color="000000"/>
              <w:right w:val="single" w:sz="4" w:space="0" w:color="000000"/>
            </w:tcBorders>
            <w:vAlign w:val="center"/>
          </w:tcPr>
          <w:p w:rsidR="0071460C" w:rsidRDefault="00B403CC" w:rsidP="0005234E">
            <w:r>
              <w:rPr>
                <w:rFonts w:ascii="Times New Roman" w:eastAsia="Times New Roman" w:hAnsi="Times New Roman" w:cs="Times New Roman"/>
                <w:sz w:val="26"/>
              </w:rPr>
              <w:t>Bài 7. Suy giảm tín hiệu</w:t>
            </w:r>
          </w:p>
        </w:tc>
        <w:tc>
          <w:tcPr>
            <w:tcW w:w="5530" w:type="dxa"/>
            <w:tcBorders>
              <w:top w:val="single" w:sz="4" w:space="0" w:color="000000"/>
              <w:left w:val="single" w:sz="4" w:space="0" w:color="000000"/>
              <w:bottom w:val="single" w:sz="4" w:space="0" w:color="000000"/>
              <w:right w:val="single" w:sz="4" w:space="0" w:color="000000"/>
            </w:tcBorders>
            <w:vAlign w:val="center"/>
          </w:tcPr>
          <w:p w:rsidR="0071460C" w:rsidRDefault="00B403CC" w:rsidP="0005234E">
            <w:r>
              <w:rPr>
                <w:rFonts w:ascii="Times New Roman" w:eastAsia="Times New Roman" w:hAnsi="Times New Roman" w:cs="Times New Roman"/>
                <w:sz w:val="26"/>
              </w:rPr>
              <w:t>– Thảo luận được ảnh hưởng của sự suy giảm tín hiệu đến chất lượng tín hiệu được truyền; nêu được độ suy giảm tín hiệu tính theo dB và tính theo dB trên một đơn vị độ dài.</w:t>
            </w:r>
          </w:p>
        </w:tc>
        <w:tc>
          <w:tcPr>
            <w:tcW w:w="1080" w:type="dxa"/>
            <w:tcBorders>
              <w:top w:val="single" w:sz="4" w:space="0" w:color="000000"/>
              <w:left w:val="single" w:sz="4" w:space="0" w:color="000000"/>
              <w:bottom w:val="single" w:sz="4" w:space="0" w:color="000000"/>
              <w:right w:val="single" w:sz="4" w:space="0" w:color="000000"/>
            </w:tcBorders>
            <w:vAlign w:val="center"/>
          </w:tcPr>
          <w:p w:rsidR="0071460C" w:rsidRDefault="00B403CC" w:rsidP="0005234E">
            <w:r>
              <w:rPr>
                <w:rFonts w:ascii="Times New Roman" w:eastAsia="Times New Roman" w:hAnsi="Times New Roman" w:cs="Times New Roman"/>
                <w:sz w:val="26"/>
              </w:rPr>
              <w:t>3</w:t>
            </w:r>
          </w:p>
        </w:tc>
      </w:tr>
      <w:tr w:rsidR="0071460C">
        <w:trPr>
          <w:trHeight w:val="2124"/>
        </w:trPr>
        <w:tc>
          <w:tcPr>
            <w:tcW w:w="878" w:type="dxa"/>
            <w:tcBorders>
              <w:top w:val="single" w:sz="4" w:space="0" w:color="000000"/>
              <w:left w:val="single" w:sz="4" w:space="0" w:color="000000"/>
              <w:bottom w:val="single" w:sz="4" w:space="0" w:color="000000"/>
              <w:right w:val="single" w:sz="4" w:space="0" w:color="000000"/>
            </w:tcBorders>
            <w:vAlign w:val="center"/>
          </w:tcPr>
          <w:p w:rsidR="0071460C" w:rsidRDefault="00B403CC" w:rsidP="0005234E">
            <w:r>
              <w:rPr>
                <w:rFonts w:ascii="Times New Roman" w:eastAsia="Times New Roman" w:hAnsi="Times New Roman" w:cs="Times New Roman"/>
                <w:b/>
                <w:sz w:val="26"/>
              </w:rPr>
              <w:lastRenderedPageBreak/>
              <w:t>3</w:t>
            </w:r>
          </w:p>
        </w:tc>
        <w:tc>
          <w:tcPr>
            <w:tcW w:w="1730" w:type="dxa"/>
            <w:gridSpan w:val="2"/>
            <w:tcBorders>
              <w:top w:val="single" w:sz="4" w:space="0" w:color="000000"/>
              <w:left w:val="single" w:sz="4" w:space="0" w:color="000000"/>
              <w:bottom w:val="single" w:sz="4" w:space="0" w:color="000000"/>
              <w:right w:val="single" w:sz="4" w:space="0" w:color="000000"/>
            </w:tcBorders>
            <w:vAlign w:val="center"/>
          </w:tcPr>
          <w:p w:rsidR="0071460C" w:rsidRDefault="00B403CC" w:rsidP="0005234E">
            <w:pPr>
              <w:tabs>
                <w:tab w:val="center" w:pos="186"/>
                <w:tab w:val="center" w:pos="825"/>
                <w:tab w:val="center" w:pos="1398"/>
              </w:tabs>
            </w:pPr>
            <w:r>
              <w:rPr>
                <w:rFonts w:ascii="Times New Roman" w:eastAsia="Times New Roman" w:hAnsi="Times New Roman" w:cs="Times New Roman"/>
                <w:b/>
                <w:sz w:val="26"/>
              </w:rPr>
              <w:t xml:space="preserve">Mở </w:t>
            </w:r>
            <w:r>
              <w:rPr>
                <w:rFonts w:ascii="Times New Roman" w:eastAsia="Times New Roman" w:hAnsi="Times New Roman" w:cs="Times New Roman"/>
                <w:b/>
                <w:sz w:val="26"/>
              </w:rPr>
              <w:tab/>
              <w:t xml:space="preserve">đầu </w:t>
            </w:r>
            <w:r>
              <w:rPr>
                <w:rFonts w:ascii="Times New Roman" w:eastAsia="Times New Roman" w:hAnsi="Times New Roman" w:cs="Times New Roman"/>
                <w:b/>
                <w:sz w:val="26"/>
              </w:rPr>
              <w:tab/>
              <w:t>về</w:t>
            </w:r>
          </w:p>
          <w:p w:rsidR="0071460C" w:rsidRDefault="00B403CC" w:rsidP="0005234E">
            <w:r>
              <w:rPr>
                <w:rFonts w:ascii="Times New Roman" w:eastAsia="Times New Roman" w:hAnsi="Times New Roman" w:cs="Times New Roman"/>
                <w:b/>
                <w:sz w:val="26"/>
              </w:rPr>
              <w:t>điện tử học</w:t>
            </w:r>
          </w:p>
        </w:tc>
        <w:tc>
          <w:tcPr>
            <w:tcW w:w="5054" w:type="dxa"/>
            <w:tcBorders>
              <w:top w:val="single" w:sz="4" w:space="0" w:color="000000"/>
              <w:left w:val="single" w:sz="4" w:space="0" w:color="000000"/>
              <w:bottom w:val="single" w:sz="4" w:space="0" w:color="000000"/>
              <w:right w:val="single" w:sz="4" w:space="0" w:color="000000"/>
            </w:tcBorders>
            <w:vAlign w:val="center"/>
          </w:tcPr>
          <w:p w:rsidR="0071460C" w:rsidRDefault="00B403CC" w:rsidP="0005234E">
            <w:r>
              <w:rPr>
                <w:rFonts w:ascii="Times New Roman" w:eastAsia="Times New Roman" w:hAnsi="Times New Roman" w:cs="Times New Roman"/>
                <w:sz w:val="26"/>
              </w:rPr>
              <w:t>Bài 8. Cảm biến</w:t>
            </w:r>
          </w:p>
          <w:p w:rsidR="0071460C" w:rsidRDefault="00B403CC" w:rsidP="0005234E">
            <w:r>
              <w:rPr>
                <w:rFonts w:ascii="Times New Roman" w:eastAsia="Times New Roman" w:hAnsi="Times New Roman" w:cs="Times New Roman"/>
                <w:sz w:val="26"/>
              </w:rPr>
              <w:t>và bộ khuếch đại thuật toán lí tưởng</w:t>
            </w:r>
          </w:p>
        </w:tc>
        <w:tc>
          <w:tcPr>
            <w:tcW w:w="5530" w:type="dxa"/>
            <w:tcBorders>
              <w:top w:val="single" w:sz="4" w:space="0" w:color="000000"/>
              <w:left w:val="single" w:sz="4" w:space="0" w:color="000000"/>
              <w:bottom w:val="single" w:sz="4" w:space="0" w:color="000000"/>
              <w:right w:val="single" w:sz="4" w:space="0" w:color="000000"/>
            </w:tcBorders>
            <w:vAlign w:val="bottom"/>
          </w:tcPr>
          <w:p w:rsidR="0071460C" w:rsidRDefault="00B403CC" w:rsidP="0005234E">
            <w:pPr>
              <w:spacing w:line="280" w:lineRule="auto"/>
            </w:pPr>
            <w:r>
              <w:rPr>
                <w:rFonts w:ascii="Times New Roman" w:eastAsia="Times New Roman" w:hAnsi="Times New Roman" w:cs="Times New Roman"/>
                <w:sz w:val="26"/>
              </w:rPr>
              <w:t>– Thảo luận, đề xuất, chọn phương án và thực hiện được Dự án tìm hiểu:</w:t>
            </w:r>
          </w:p>
          <w:p w:rsidR="0071460C" w:rsidRDefault="00B403CC" w:rsidP="0005234E">
            <w:r>
              <w:rPr>
                <w:rFonts w:ascii="Times New Roman" w:eastAsia="Times New Roman" w:hAnsi="Times New Roman" w:cs="Times New Roman"/>
                <w:sz w:val="26"/>
              </w:rPr>
              <w:t>+ Phân loại cảm biến (sensor) theo: nguyên tắc hoạt động, phạm vi sử dụng, hiệu quả kinh tế. + Nguyên tắc hoạt động của: điện trở phụ thuộc</w:t>
            </w:r>
          </w:p>
        </w:tc>
        <w:tc>
          <w:tcPr>
            <w:tcW w:w="1080" w:type="dxa"/>
            <w:tcBorders>
              <w:top w:val="single" w:sz="4" w:space="0" w:color="000000"/>
              <w:left w:val="single" w:sz="4" w:space="0" w:color="000000"/>
              <w:bottom w:val="single" w:sz="4" w:space="0" w:color="000000"/>
              <w:right w:val="single" w:sz="4" w:space="0" w:color="000000"/>
            </w:tcBorders>
            <w:vAlign w:val="center"/>
          </w:tcPr>
          <w:p w:rsidR="0071460C" w:rsidRDefault="00B403CC" w:rsidP="0005234E">
            <w:r>
              <w:rPr>
                <w:rFonts w:ascii="Times New Roman" w:eastAsia="Times New Roman" w:hAnsi="Times New Roman" w:cs="Times New Roman"/>
                <w:sz w:val="26"/>
              </w:rPr>
              <w:t>5</w:t>
            </w:r>
          </w:p>
        </w:tc>
      </w:tr>
      <w:tr w:rsidR="0071460C">
        <w:trPr>
          <w:trHeight w:val="3766"/>
        </w:trPr>
        <w:tc>
          <w:tcPr>
            <w:tcW w:w="878" w:type="dxa"/>
            <w:vMerge w:val="restart"/>
            <w:tcBorders>
              <w:top w:val="single" w:sz="4" w:space="0" w:color="000000"/>
              <w:left w:val="single" w:sz="4" w:space="0" w:color="000000"/>
              <w:bottom w:val="single" w:sz="4" w:space="0" w:color="000000"/>
              <w:right w:val="single" w:sz="4" w:space="0" w:color="000000"/>
            </w:tcBorders>
          </w:tcPr>
          <w:p w:rsidR="0071460C" w:rsidRDefault="0071460C" w:rsidP="0005234E"/>
        </w:tc>
        <w:tc>
          <w:tcPr>
            <w:tcW w:w="1730" w:type="dxa"/>
            <w:gridSpan w:val="2"/>
            <w:vMerge w:val="restart"/>
            <w:tcBorders>
              <w:top w:val="single" w:sz="4" w:space="0" w:color="000000"/>
              <w:left w:val="single" w:sz="4" w:space="0" w:color="000000"/>
              <w:bottom w:val="single" w:sz="4" w:space="0" w:color="000000"/>
              <w:right w:val="single" w:sz="4" w:space="0" w:color="000000"/>
            </w:tcBorders>
          </w:tcPr>
          <w:p w:rsidR="0071460C" w:rsidRDefault="0071460C" w:rsidP="0005234E"/>
        </w:tc>
        <w:tc>
          <w:tcPr>
            <w:tcW w:w="5054" w:type="dxa"/>
            <w:tcBorders>
              <w:top w:val="single" w:sz="4" w:space="0" w:color="000000"/>
              <w:left w:val="single" w:sz="4" w:space="0" w:color="000000"/>
              <w:bottom w:val="single" w:sz="4" w:space="0" w:color="000000"/>
              <w:right w:val="single" w:sz="4" w:space="0" w:color="000000"/>
            </w:tcBorders>
          </w:tcPr>
          <w:p w:rsidR="0071460C" w:rsidRDefault="0071460C" w:rsidP="0005234E"/>
        </w:tc>
        <w:tc>
          <w:tcPr>
            <w:tcW w:w="5530" w:type="dxa"/>
            <w:tcBorders>
              <w:top w:val="single" w:sz="4" w:space="0" w:color="000000"/>
              <w:left w:val="single" w:sz="4" w:space="0" w:color="000000"/>
              <w:bottom w:val="single" w:sz="4" w:space="0" w:color="000000"/>
              <w:right w:val="single" w:sz="4" w:space="0" w:color="000000"/>
            </w:tcBorders>
          </w:tcPr>
          <w:p w:rsidR="0071460C" w:rsidRDefault="00B403CC" w:rsidP="0005234E">
            <w:r>
              <w:rPr>
                <w:rFonts w:ascii="Times New Roman" w:eastAsia="Times New Roman" w:hAnsi="Times New Roman" w:cs="Times New Roman"/>
                <w:sz w:val="26"/>
              </w:rPr>
              <w:t>ánh sáng (LDR), điện trở nhiệt.</w:t>
            </w:r>
          </w:p>
          <w:p w:rsidR="0071460C" w:rsidRDefault="00B403CC" w:rsidP="0005234E">
            <w:pPr>
              <w:spacing w:line="280" w:lineRule="auto"/>
            </w:pPr>
            <w:r>
              <w:rPr>
                <w:rFonts w:ascii="Times New Roman" w:eastAsia="Times New Roman" w:hAnsi="Times New Roman" w:cs="Times New Roman"/>
                <w:sz w:val="26"/>
              </w:rPr>
              <w:t>+ Nguyên tắc hoạt động của sensor sử dụng: điện trở phụ thuộc ánh sáng (LDR), điện trở nhiệt.</w:t>
            </w:r>
          </w:p>
          <w:p w:rsidR="0071460C" w:rsidRDefault="00B403CC" w:rsidP="0005234E">
            <w:pPr>
              <w:spacing w:line="280" w:lineRule="auto"/>
            </w:pPr>
            <w:r>
              <w:rPr>
                <w:rFonts w:ascii="Times New Roman" w:eastAsia="Times New Roman" w:hAnsi="Times New Roman" w:cs="Times New Roman"/>
                <w:sz w:val="26"/>
              </w:rPr>
              <w:t>+ Tính chất cơ bản của bộ khuếch đại thuật toán (op-amp) lí tưởng.</w:t>
            </w:r>
          </w:p>
          <w:p w:rsidR="0071460C" w:rsidRDefault="00B403CC" w:rsidP="0005234E">
            <w:pPr>
              <w:spacing w:line="280" w:lineRule="auto"/>
            </w:pPr>
            <w:r>
              <w:rPr>
                <w:rFonts w:ascii="Times New Roman" w:eastAsia="Times New Roman" w:hAnsi="Times New Roman" w:cs="Times New Roman"/>
                <w:sz w:val="26"/>
              </w:rPr>
              <w:t>– Tham quan thực tế (hoặc qua tài liệu đa phương tiện), thảo luận để nêu được một số ứng dụng.</w:t>
            </w:r>
          </w:p>
          <w:p w:rsidR="0071460C" w:rsidRDefault="00B403CC" w:rsidP="0005234E">
            <w:r>
              <w:rPr>
                <w:rFonts w:ascii="Times New Roman" w:eastAsia="Times New Roman" w:hAnsi="Times New Roman" w:cs="Times New Roman"/>
                <w:sz w:val="26"/>
              </w:rPr>
              <w:t>chính của thiết bị cảm biến và nguyên tắc hoạt động của thiết bị cảm biến.</w:t>
            </w:r>
          </w:p>
        </w:tc>
        <w:tc>
          <w:tcPr>
            <w:tcW w:w="1080" w:type="dxa"/>
            <w:tcBorders>
              <w:top w:val="single" w:sz="4" w:space="0" w:color="000000"/>
              <w:left w:val="single" w:sz="4" w:space="0" w:color="000000"/>
              <w:bottom w:val="single" w:sz="4" w:space="0" w:color="000000"/>
              <w:right w:val="single" w:sz="4" w:space="0" w:color="000000"/>
            </w:tcBorders>
          </w:tcPr>
          <w:p w:rsidR="0071460C" w:rsidRDefault="0071460C" w:rsidP="0005234E"/>
        </w:tc>
      </w:tr>
      <w:tr w:rsidR="0071460C">
        <w:trPr>
          <w:trHeight w:val="4238"/>
        </w:trPr>
        <w:tc>
          <w:tcPr>
            <w:tcW w:w="0" w:type="auto"/>
            <w:vMerge/>
            <w:tcBorders>
              <w:top w:val="nil"/>
              <w:left w:val="single" w:sz="4" w:space="0" w:color="000000"/>
              <w:bottom w:val="single" w:sz="4" w:space="0" w:color="000000"/>
              <w:right w:val="single" w:sz="4" w:space="0" w:color="000000"/>
            </w:tcBorders>
          </w:tcPr>
          <w:p w:rsidR="0071460C" w:rsidRDefault="0071460C" w:rsidP="0005234E"/>
        </w:tc>
        <w:tc>
          <w:tcPr>
            <w:tcW w:w="0" w:type="auto"/>
            <w:gridSpan w:val="2"/>
            <w:vMerge/>
            <w:tcBorders>
              <w:top w:val="nil"/>
              <w:left w:val="single" w:sz="4" w:space="0" w:color="000000"/>
              <w:bottom w:val="single" w:sz="4" w:space="0" w:color="000000"/>
              <w:right w:val="single" w:sz="4" w:space="0" w:color="000000"/>
            </w:tcBorders>
          </w:tcPr>
          <w:p w:rsidR="0071460C" w:rsidRDefault="0071460C" w:rsidP="0005234E"/>
        </w:tc>
        <w:tc>
          <w:tcPr>
            <w:tcW w:w="5054" w:type="dxa"/>
            <w:tcBorders>
              <w:top w:val="single" w:sz="4" w:space="0" w:color="000000"/>
              <w:left w:val="single" w:sz="4" w:space="0" w:color="000000"/>
              <w:bottom w:val="single" w:sz="4" w:space="0" w:color="000000"/>
              <w:right w:val="single" w:sz="4" w:space="0" w:color="000000"/>
            </w:tcBorders>
            <w:vAlign w:val="center"/>
          </w:tcPr>
          <w:p w:rsidR="0071460C" w:rsidRDefault="00B403CC" w:rsidP="0005234E">
            <w:r>
              <w:rPr>
                <w:rFonts w:ascii="Times New Roman" w:eastAsia="Times New Roman" w:hAnsi="Times New Roman" w:cs="Times New Roman"/>
                <w:sz w:val="26"/>
              </w:rPr>
              <w:t>Bài 9. Thiết bị đầu ra</w:t>
            </w:r>
          </w:p>
        </w:tc>
        <w:tc>
          <w:tcPr>
            <w:tcW w:w="5530" w:type="dxa"/>
            <w:tcBorders>
              <w:top w:val="single" w:sz="4" w:space="0" w:color="000000"/>
              <w:left w:val="single" w:sz="4" w:space="0" w:color="000000"/>
              <w:bottom w:val="single" w:sz="4" w:space="0" w:color="000000"/>
              <w:right w:val="single" w:sz="4" w:space="0" w:color="000000"/>
            </w:tcBorders>
            <w:vAlign w:val="center"/>
          </w:tcPr>
          <w:p w:rsidR="0071460C" w:rsidRDefault="00B403CC" w:rsidP="0005234E">
            <w:pPr>
              <w:spacing w:line="313" w:lineRule="auto"/>
            </w:pPr>
            <w:r>
              <w:rPr>
                <w:rFonts w:ascii="Times New Roman" w:eastAsia="Times New Roman" w:hAnsi="Times New Roman" w:cs="Times New Roman"/>
                <w:sz w:val="26"/>
              </w:rPr>
              <w:t>– Thảo luận, đề xuất, chọn phương án và thực hiện được Dự án tìm hiểu ba thiết bị đầu ra: + Nguyên tắc hoạt động của mạch op-amp – relays.</w:t>
            </w:r>
          </w:p>
          <w:p w:rsidR="0071460C" w:rsidRDefault="00B403CC" w:rsidP="0005234E">
            <w:pPr>
              <w:spacing w:line="280" w:lineRule="auto"/>
            </w:pPr>
            <w:r>
              <w:rPr>
                <w:rFonts w:ascii="Times New Roman" w:eastAsia="Times New Roman" w:hAnsi="Times New Roman" w:cs="Times New Roman"/>
                <w:sz w:val="26"/>
              </w:rPr>
              <w:t>+ Nguyên tắc hoạt động của mạch op-amp – LEDs (light-emitting diode).</w:t>
            </w:r>
          </w:p>
          <w:p w:rsidR="0071460C" w:rsidRDefault="00B403CC" w:rsidP="0005234E">
            <w:pPr>
              <w:spacing w:line="280" w:lineRule="auto"/>
            </w:pPr>
            <w:r>
              <w:rPr>
                <w:rFonts w:ascii="Times New Roman" w:eastAsia="Times New Roman" w:hAnsi="Times New Roman" w:cs="Times New Roman"/>
                <w:sz w:val="26"/>
              </w:rPr>
              <w:t>+ Nguyên tắc hoạt động của mạch op-amp – CMs (calibrated meter).</w:t>
            </w:r>
          </w:p>
          <w:p w:rsidR="0071460C" w:rsidRDefault="00B403CC" w:rsidP="0005234E">
            <w:r>
              <w:rPr>
                <w:rFonts w:ascii="Times New Roman" w:eastAsia="Times New Roman" w:hAnsi="Times New Roman" w:cs="Times New Roman"/>
                <w:sz w:val="26"/>
              </w:rPr>
              <w:t>+ Thiết kế được một số mạch điện ứng dụng đơn giản có sử dụng thiết bị đầu ra.</w:t>
            </w:r>
          </w:p>
        </w:tc>
        <w:tc>
          <w:tcPr>
            <w:tcW w:w="1080" w:type="dxa"/>
            <w:tcBorders>
              <w:top w:val="single" w:sz="4" w:space="0" w:color="000000"/>
              <w:left w:val="single" w:sz="4" w:space="0" w:color="000000"/>
              <w:bottom w:val="single" w:sz="4" w:space="0" w:color="000000"/>
              <w:right w:val="single" w:sz="4" w:space="0" w:color="000000"/>
            </w:tcBorders>
            <w:vAlign w:val="center"/>
          </w:tcPr>
          <w:p w:rsidR="0071460C" w:rsidRDefault="00B403CC" w:rsidP="0005234E">
            <w:r>
              <w:rPr>
                <w:rFonts w:ascii="Times New Roman" w:eastAsia="Times New Roman" w:hAnsi="Times New Roman" w:cs="Times New Roman"/>
                <w:sz w:val="26"/>
              </w:rPr>
              <w:t>5</w:t>
            </w:r>
          </w:p>
        </w:tc>
      </w:tr>
    </w:tbl>
    <w:p w:rsidR="0071460C" w:rsidRDefault="0071460C" w:rsidP="0005234E">
      <w:pPr>
        <w:spacing w:after="0"/>
      </w:pPr>
    </w:p>
    <w:p w:rsidR="0071460C" w:rsidRDefault="0071460C" w:rsidP="0005234E">
      <w:pPr>
        <w:spacing w:after="0"/>
      </w:pPr>
    </w:p>
    <w:sectPr w:rsidR="0071460C">
      <w:headerReference w:type="default" r:id="rId8"/>
      <w:footerReference w:type="default" r:id="rId9"/>
      <w:pgSz w:w="16838" w:h="11906" w:orient="landscape"/>
      <w:pgMar w:top="995" w:right="4027" w:bottom="1356" w:left="1440" w:header="720" w:footer="42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3CA" w:rsidRDefault="00EF03CA">
      <w:pPr>
        <w:spacing w:after="0" w:line="240" w:lineRule="auto"/>
      </w:pPr>
      <w:r>
        <w:separator/>
      </w:r>
    </w:p>
  </w:endnote>
  <w:endnote w:type="continuationSeparator" w:id="0">
    <w:p w:rsidR="00EF03CA" w:rsidRDefault="00EF0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Symbol">
    <w:panose1 w:val="020B0502040204020203"/>
    <w:charset w:val="00"/>
    <w:family w:val="swiss"/>
    <w:pitch w:val="variable"/>
    <w:sig w:usb0="800001E3" w:usb1="1200FFEF" w:usb2="0064C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3AA" w:rsidRPr="002643AA" w:rsidRDefault="002643AA" w:rsidP="002643AA">
    <w:pPr>
      <w:tabs>
        <w:tab w:val="center" w:pos="4680"/>
        <w:tab w:val="right" w:pos="9360"/>
      </w:tabs>
      <w:spacing w:after="0" w:line="240" w:lineRule="auto"/>
      <w:rPr>
        <w:rFonts w:ascii="Times New Roman" w:hAnsi="Times New Roman" w:cs="Times New Roman"/>
        <w:color w:val="auto"/>
        <w:sz w:val="24"/>
        <w:szCs w:val="24"/>
      </w:rPr>
    </w:pPr>
    <w:r w:rsidRPr="002643AA">
      <w:rPr>
        <w:rFonts w:ascii="Times New Roman" w:eastAsia="SimSun" w:hAnsi="Times New Roman" w:cs="Times New Roman"/>
        <w:b/>
        <w:kern w:val="2"/>
        <w:sz w:val="24"/>
        <w:szCs w:val="24"/>
        <w:lang w:val="nl-NL" w:eastAsia="zh-CN"/>
      </w:rPr>
      <w:t xml:space="preserve">                                                                     </w:t>
    </w:r>
    <w:r>
      <w:rPr>
        <w:rFonts w:ascii="Times New Roman" w:eastAsia="SimSun" w:hAnsi="Times New Roman" w:cs="Times New Roman"/>
        <w:b/>
        <w:kern w:val="2"/>
        <w:sz w:val="24"/>
        <w:szCs w:val="24"/>
        <w:lang w:val="nl-NL" w:eastAsia="zh-CN"/>
      </w:rPr>
      <w:t xml:space="preserve">         </w:t>
    </w:r>
    <w:r w:rsidRPr="002643AA">
      <w:rPr>
        <w:rFonts w:ascii="Times New Roman" w:eastAsia="SimSun" w:hAnsi="Times New Roman" w:cs="Times New Roman"/>
        <w:b/>
        <w:color w:val="00B0F0"/>
        <w:kern w:val="2"/>
        <w:sz w:val="24"/>
        <w:szCs w:val="24"/>
        <w:lang w:val="nl-NL" w:eastAsia="zh-CN"/>
      </w:rPr>
      <w:t/>
    </w:r>
    <w:r w:rsidRPr="002643AA">
      <w:rPr>
        <w:rFonts w:ascii="Times New Roman" w:eastAsia="SimSun" w:hAnsi="Times New Roman" w:cs="Times New Roman"/>
        <w:b/>
        <w:color w:val="FF0000"/>
        <w:kern w:val="2"/>
        <w:sz w:val="24"/>
        <w:szCs w:val="24"/>
        <w:lang w:val="nl-NL" w:eastAsia="zh-CN"/>
      </w:rPr>
      <w:t xml:space="preserve"/>
    </w:r>
    <w:r w:rsidRPr="002643AA">
      <w:rPr>
        <w:rFonts w:ascii="Times New Roman" w:eastAsia="SimSun" w:hAnsi="Times New Roman" w:cs="Times New Roman"/>
        <w:b/>
        <w:kern w:val="2"/>
        <w:sz w:val="24"/>
        <w:szCs w:val="24"/>
        <w:lang w:eastAsia="zh-CN"/>
      </w:rPr>
      <w:t xml:space="preserve">                                </w:t>
    </w:r>
    <w:r w:rsidRPr="002643AA">
      <w:rPr>
        <w:rFonts w:ascii="Times New Roman" w:eastAsia="SimSun" w:hAnsi="Times New Roman" w:cs="Times New Roman"/>
        <w:b/>
        <w:color w:val="FF0000"/>
        <w:kern w:val="2"/>
        <w:sz w:val="24"/>
        <w:szCs w:val="24"/>
        <w:lang w:eastAsia="zh-CN"/>
      </w:rPr>
      <w:t>Trang</w:t>
    </w:r>
    <w:r w:rsidRPr="002643AA">
      <w:rPr>
        <w:rFonts w:ascii="Times New Roman" w:eastAsia="SimSun" w:hAnsi="Times New Roman" w:cs="Times New Roman"/>
        <w:b/>
        <w:color w:val="0070C0"/>
        <w:kern w:val="2"/>
        <w:sz w:val="24"/>
        <w:szCs w:val="24"/>
        <w:lang w:eastAsia="zh-CN"/>
      </w:rPr>
      <w:t xml:space="preserve"> </w:t>
    </w:r>
    <w:r w:rsidRPr="002643AA">
      <w:rPr>
        <w:rFonts w:ascii="Times New Roman" w:eastAsia="SimSun" w:hAnsi="Times New Roman" w:cs="Times New Roman"/>
        <w:b/>
        <w:color w:val="0070C0"/>
        <w:kern w:val="2"/>
        <w:sz w:val="24"/>
        <w:szCs w:val="24"/>
        <w:lang w:eastAsia="zh-CN"/>
      </w:rPr>
      <w:fldChar w:fldCharType="begin"/>
    </w:r>
    <w:r w:rsidRPr="002643AA">
      <w:rPr>
        <w:rFonts w:ascii="Times New Roman" w:eastAsia="SimSun" w:hAnsi="Times New Roman" w:cs="Times New Roman"/>
        <w:b/>
        <w:color w:val="0070C0"/>
        <w:kern w:val="2"/>
        <w:sz w:val="24"/>
        <w:szCs w:val="24"/>
        <w:lang w:eastAsia="zh-CN"/>
      </w:rPr>
      <w:instrText xml:space="preserve"> PAGE   \* MERGEFORMAT </w:instrText>
    </w:r>
    <w:r w:rsidRPr="002643AA">
      <w:rPr>
        <w:rFonts w:ascii="Times New Roman" w:eastAsia="SimSun" w:hAnsi="Times New Roman" w:cs="Times New Roman"/>
        <w:b/>
        <w:color w:val="0070C0"/>
        <w:kern w:val="2"/>
        <w:sz w:val="24"/>
        <w:szCs w:val="24"/>
        <w:lang w:eastAsia="zh-CN"/>
      </w:rPr>
      <w:fldChar w:fldCharType="separate"/>
    </w:r>
    <w:r w:rsidR="00F276F7">
      <w:rPr>
        <w:rFonts w:ascii="Times New Roman" w:eastAsia="SimSun" w:hAnsi="Times New Roman" w:cs="Times New Roman"/>
        <w:b/>
        <w:noProof/>
        <w:color w:val="0070C0"/>
        <w:kern w:val="2"/>
        <w:sz w:val="24"/>
        <w:szCs w:val="24"/>
        <w:lang w:eastAsia="zh-CN"/>
      </w:rPr>
      <w:t>1</w:t>
    </w:r>
    <w:r w:rsidRPr="002643A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3CA" w:rsidRDefault="00EF03CA">
      <w:pPr>
        <w:spacing w:after="0" w:line="240" w:lineRule="auto"/>
      </w:pPr>
      <w:r>
        <w:separator/>
      </w:r>
    </w:p>
  </w:footnote>
  <w:footnote w:type="continuationSeparator" w:id="0">
    <w:p w:rsidR="00EF03CA" w:rsidRDefault="00EF03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3AA" w:rsidRPr="002643AA" w:rsidRDefault="002643AA" w:rsidP="002643A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color w:val="auto"/>
        <w:lang w:val="vi"/>
      </w:rPr>
    </w:pPr>
    <w:r w:rsidRPr="002643AA">
      <w:rPr>
        <w:rFonts w:ascii="Times New Roman" w:hAnsi="Times New Roman" w:cs="Times New Roman"/>
        <w:b/>
        <w:color w:val="00B0F0"/>
        <w:sz w:val="24"/>
        <w:szCs w:val="24"/>
        <w:lang w:val="nl-NL"/>
      </w:rPr>
      <w:t/>
    </w:r>
    <w:r w:rsidRPr="002643AA">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80F93"/>
    <w:multiLevelType w:val="hybridMultilevel"/>
    <w:tmpl w:val="615A375C"/>
    <w:lvl w:ilvl="0" w:tplc="241457A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C3AD9DC">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1F8C298">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A5CDF54">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6CC6E26">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AF4F802">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876ACEC">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46AFA20">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7D88418">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6330655"/>
    <w:multiLevelType w:val="hybridMultilevel"/>
    <w:tmpl w:val="48E027B4"/>
    <w:lvl w:ilvl="0" w:tplc="8690EC1A">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7B8A288">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3645CCC">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D6ECD7A">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6A23BFE">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C42772E">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5B82020">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1D8080A">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BB2C908">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09564A18"/>
    <w:multiLevelType w:val="hybridMultilevel"/>
    <w:tmpl w:val="65364A1A"/>
    <w:lvl w:ilvl="0" w:tplc="19E8205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2522408">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9682340">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7AABB8C">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B405A9C">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4A06BEE">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AF0B35C">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36252A4">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604425A">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0DB626B0"/>
    <w:multiLevelType w:val="hybridMultilevel"/>
    <w:tmpl w:val="B18E1E1C"/>
    <w:lvl w:ilvl="0" w:tplc="926807E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52E6C5A">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660812C">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15EBDEA">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A16D198">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6782660">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1663FB4">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07E04B0">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2783BD2">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1430297E"/>
    <w:multiLevelType w:val="hybridMultilevel"/>
    <w:tmpl w:val="F02A2F34"/>
    <w:lvl w:ilvl="0" w:tplc="2BD27CE4">
      <w:start w:val="1"/>
      <w:numFmt w:val="bullet"/>
      <w:lvlText w:val="–"/>
      <w:lvlJc w:val="left"/>
      <w:pPr>
        <w:ind w:left="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D7A453E">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C16ED5C">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B7427FE">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3F83CFC">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60A6F3E">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5EEBE0A">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D487FE8">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D844FC0">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16AD1287"/>
    <w:multiLevelType w:val="hybridMultilevel"/>
    <w:tmpl w:val="0364762A"/>
    <w:lvl w:ilvl="0" w:tplc="C684682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BC88B84">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DE6BD4A">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5F0DB16">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7B03F00">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F1AD1E2">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0EC84F2">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74297AA">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2183A96">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1F291A1B"/>
    <w:multiLevelType w:val="hybridMultilevel"/>
    <w:tmpl w:val="60842B72"/>
    <w:lvl w:ilvl="0" w:tplc="4380E3FC">
      <w:start w:val="1"/>
      <w:numFmt w:val="bullet"/>
      <w:lvlText w:val="–"/>
      <w:lvlJc w:val="left"/>
      <w:pPr>
        <w:ind w:left="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92359E">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ED283CA">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19A6FC0">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9F0AC6E">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5D8A854">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A58974A">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C46D3BE">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A9089D4">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23E65EE1"/>
    <w:multiLevelType w:val="hybridMultilevel"/>
    <w:tmpl w:val="6B228272"/>
    <w:lvl w:ilvl="0" w:tplc="B0D69A7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72854B6">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8C414E6">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89AFAD4">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E70B308">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A4AF652">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9A2F862">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D9C89DE">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3CC5A0E">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2AB806AE"/>
    <w:multiLevelType w:val="hybridMultilevel"/>
    <w:tmpl w:val="F820AF6C"/>
    <w:lvl w:ilvl="0" w:tplc="484E6FB4">
      <w:start w:val="1"/>
      <w:numFmt w:val="bullet"/>
      <w:lvlText w:val="–"/>
      <w:lvlJc w:val="left"/>
      <w:pPr>
        <w:ind w:left="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6842AA6">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BF62366">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A2461CC">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8AAA4A2">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F0EB200">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E1AD6BE">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F7663C2">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39ED58A">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2C6F6B29"/>
    <w:multiLevelType w:val="hybridMultilevel"/>
    <w:tmpl w:val="8274F960"/>
    <w:lvl w:ilvl="0" w:tplc="6F9AE28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54C42E8">
      <w:start w:val="1"/>
      <w:numFmt w:val="bullet"/>
      <w:lvlText w:val="o"/>
      <w:lvlJc w:val="left"/>
      <w:pPr>
        <w:ind w:left="1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134B634">
      <w:start w:val="1"/>
      <w:numFmt w:val="bullet"/>
      <w:lvlText w:val="▪"/>
      <w:lvlJc w:val="left"/>
      <w:pPr>
        <w:ind w:left="1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A4426F2">
      <w:start w:val="1"/>
      <w:numFmt w:val="bullet"/>
      <w:lvlText w:val="•"/>
      <w:lvlJc w:val="left"/>
      <w:pPr>
        <w:ind w:left="2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7F6BF0C">
      <w:start w:val="1"/>
      <w:numFmt w:val="bullet"/>
      <w:lvlText w:val="o"/>
      <w:lvlJc w:val="left"/>
      <w:pPr>
        <w:ind w:left="3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0B0FDFE">
      <w:start w:val="1"/>
      <w:numFmt w:val="bullet"/>
      <w:lvlText w:val="▪"/>
      <w:lvlJc w:val="left"/>
      <w:pPr>
        <w:ind w:left="4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3A85DDC">
      <w:start w:val="1"/>
      <w:numFmt w:val="bullet"/>
      <w:lvlText w:val="•"/>
      <w:lvlJc w:val="left"/>
      <w:pPr>
        <w:ind w:left="4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07A1520">
      <w:start w:val="1"/>
      <w:numFmt w:val="bullet"/>
      <w:lvlText w:val="o"/>
      <w:lvlJc w:val="left"/>
      <w:pPr>
        <w:ind w:left="55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DDC999E">
      <w:start w:val="1"/>
      <w:numFmt w:val="bullet"/>
      <w:lvlText w:val="▪"/>
      <w:lvlJc w:val="left"/>
      <w:pPr>
        <w:ind w:left="62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389C6AA2"/>
    <w:multiLevelType w:val="hybridMultilevel"/>
    <w:tmpl w:val="469058EE"/>
    <w:lvl w:ilvl="0" w:tplc="F3F82FA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96C9176">
      <w:start w:val="1"/>
      <w:numFmt w:val="bullet"/>
      <w:lvlText w:val="o"/>
      <w:lvlJc w:val="left"/>
      <w:pPr>
        <w:ind w:left="1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024ADAC">
      <w:start w:val="1"/>
      <w:numFmt w:val="bullet"/>
      <w:lvlText w:val="▪"/>
      <w:lvlJc w:val="left"/>
      <w:pPr>
        <w:ind w:left="1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EF895C4">
      <w:start w:val="1"/>
      <w:numFmt w:val="bullet"/>
      <w:lvlText w:val="•"/>
      <w:lvlJc w:val="left"/>
      <w:pPr>
        <w:ind w:left="2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6C4F65A">
      <w:start w:val="1"/>
      <w:numFmt w:val="bullet"/>
      <w:lvlText w:val="o"/>
      <w:lvlJc w:val="left"/>
      <w:pPr>
        <w:ind w:left="3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258B6A8">
      <w:start w:val="1"/>
      <w:numFmt w:val="bullet"/>
      <w:lvlText w:val="▪"/>
      <w:lvlJc w:val="left"/>
      <w:pPr>
        <w:ind w:left="4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9A48E04">
      <w:start w:val="1"/>
      <w:numFmt w:val="bullet"/>
      <w:lvlText w:val="•"/>
      <w:lvlJc w:val="left"/>
      <w:pPr>
        <w:ind w:left="4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6BA606E">
      <w:start w:val="1"/>
      <w:numFmt w:val="bullet"/>
      <w:lvlText w:val="o"/>
      <w:lvlJc w:val="left"/>
      <w:pPr>
        <w:ind w:left="55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2EA3D26">
      <w:start w:val="1"/>
      <w:numFmt w:val="bullet"/>
      <w:lvlText w:val="▪"/>
      <w:lvlJc w:val="left"/>
      <w:pPr>
        <w:ind w:left="62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3EE054B0"/>
    <w:multiLevelType w:val="hybridMultilevel"/>
    <w:tmpl w:val="52F29A0C"/>
    <w:lvl w:ilvl="0" w:tplc="415CF0B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23EEF76">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0AE23D0">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B080620">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FF6F374">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A107F48">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6C8788C">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1B40CF2">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86AAEA2">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42FF60DB"/>
    <w:multiLevelType w:val="hybridMultilevel"/>
    <w:tmpl w:val="10ACF37A"/>
    <w:lvl w:ilvl="0" w:tplc="43961C50">
      <w:start w:val="1"/>
      <w:numFmt w:val="bullet"/>
      <w:lvlText w:val="–"/>
      <w:lvlJc w:val="left"/>
      <w:pPr>
        <w:ind w:left="1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C8237FA">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2C4536E">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71A530C">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F02567C">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8B031C6">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E3E22CC">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298B4F6">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BE23E68">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440D5D03"/>
    <w:multiLevelType w:val="hybridMultilevel"/>
    <w:tmpl w:val="155EFAF0"/>
    <w:lvl w:ilvl="0" w:tplc="7F88F6A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16AF224">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AD21658">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39048D0">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A50DB26">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136AD0C">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5DE6EDE">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032F674">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C583946">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4A6F57E4"/>
    <w:multiLevelType w:val="hybridMultilevel"/>
    <w:tmpl w:val="2B2463C0"/>
    <w:lvl w:ilvl="0" w:tplc="5A8E7D14">
      <w:start w:val="1"/>
      <w:numFmt w:val="bullet"/>
      <w:lvlText w:val="–"/>
      <w:lvlJc w:val="left"/>
      <w:pPr>
        <w:ind w:left="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89E1938">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236DB2C">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024B2B4">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2F879FE">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3B003EA">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8B6F986">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B923826">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A207EAE">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4B7A48CC"/>
    <w:multiLevelType w:val="hybridMultilevel"/>
    <w:tmpl w:val="FF669B98"/>
    <w:lvl w:ilvl="0" w:tplc="92AA25F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CA0E534">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2665C22">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1308488">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92E11D6">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B2449DC">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A001C2A">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948FFBA">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DB253E2">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nsid w:val="530A6B79"/>
    <w:multiLevelType w:val="hybridMultilevel"/>
    <w:tmpl w:val="9ED255C6"/>
    <w:lvl w:ilvl="0" w:tplc="F47AA0AA">
      <w:start w:val="1"/>
      <w:numFmt w:val="bullet"/>
      <w:lvlText w:val="–"/>
      <w:lvlJc w:val="left"/>
      <w:pPr>
        <w:ind w:left="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894A20C">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EFA8CC0">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48C91FA">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958C21E">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C705420">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DC0BECC">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118E3D4">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44CC8AA">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nsid w:val="585C07A9"/>
    <w:multiLevelType w:val="hybridMultilevel"/>
    <w:tmpl w:val="388234DE"/>
    <w:lvl w:ilvl="0" w:tplc="881CFD30">
      <w:start w:val="1"/>
      <w:numFmt w:val="bullet"/>
      <w:lvlText w:val="–"/>
      <w:lvlJc w:val="left"/>
      <w:pPr>
        <w:ind w:left="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B4E7496">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46C93E2">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4EAEDA2">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11C829A">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90C618A">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888D400">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1D4E988">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AD4ECCA">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nsid w:val="5B272953"/>
    <w:multiLevelType w:val="hybridMultilevel"/>
    <w:tmpl w:val="42D8BB64"/>
    <w:lvl w:ilvl="0" w:tplc="8632BD3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DB0A056">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B68AB6E">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E1C81A6">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B9E8998">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EF0804C">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2440660">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0947A48">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FEA9D82">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nsid w:val="617503BE"/>
    <w:multiLevelType w:val="hybridMultilevel"/>
    <w:tmpl w:val="A03EF192"/>
    <w:lvl w:ilvl="0" w:tplc="138E99EE">
      <w:start w:val="1"/>
      <w:numFmt w:val="bullet"/>
      <w:lvlText w:val="–"/>
      <w:lvlJc w:val="left"/>
      <w:pPr>
        <w:ind w:left="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ECE9148">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338A5A0">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76EE1C4">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A548998">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6A27AF6">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596A7F4">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F88EA6C">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93C5226">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nsid w:val="63563873"/>
    <w:multiLevelType w:val="hybridMultilevel"/>
    <w:tmpl w:val="BF1E9D02"/>
    <w:lvl w:ilvl="0" w:tplc="04FA2FAC">
      <w:start w:val="1"/>
      <w:numFmt w:val="bullet"/>
      <w:lvlText w:val="–"/>
      <w:lvlJc w:val="left"/>
      <w:pPr>
        <w:ind w:left="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AC84888">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F4A79E0">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B48AB6C">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146CA30">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88EC138">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1DE7C0E">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4FE4760">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874D15C">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nsid w:val="67E20A6F"/>
    <w:multiLevelType w:val="hybridMultilevel"/>
    <w:tmpl w:val="EBA8465A"/>
    <w:lvl w:ilvl="0" w:tplc="502AB232">
      <w:start w:val="1"/>
      <w:numFmt w:val="bullet"/>
      <w:lvlText w:val="–"/>
      <w:lvlJc w:val="left"/>
      <w:pPr>
        <w:ind w:left="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DF4835C">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420A584">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F52250E">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018BE7C">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7C2D88A">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298F5C8">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1DA7C30">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A2CECF2">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nsid w:val="76C40864"/>
    <w:multiLevelType w:val="hybridMultilevel"/>
    <w:tmpl w:val="1BACD6EA"/>
    <w:lvl w:ilvl="0" w:tplc="4DF0457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73A86B4">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15288DC">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FAC005A">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6AE3896">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5D6A830">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6069708">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1C64A78">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454C04E">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nsid w:val="7E2E000B"/>
    <w:multiLevelType w:val="hybridMultilevel"/>
    <w:tmpl w:val="A01A7242"/>
    <w:lvl w:ilvl="0" w:tplc="EA6A81B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B0ADDEA">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42E88A8">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BFA6076">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8569518">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89E02C4">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A465E06">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3FCFF36">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122278C">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8"/>
  </w:num>
  <w:num w:numId="2">
    <w:abstractNumId w:val="2"/>
  </w:num>
  <w:num w:numId="3">
    <w:abstractNumId w:val="21"/>
  </w:num>
  <w:num w:numId="4">
    <w:abstractNumId w:val="15"/>
  </w:num>
  <w:num w:numId="5">
    <w:abstractNumId w:val="9"/>
  </w:num>
  <w:num w:numId="6">
    <w:abstractNumId w:val="17"/>
  </w:num>
  <w:num w:numId="7">
    <w:abstractNumId w:val="14"/>
  </w:num>
  <w:num w:numId="8">
    <w:abstractNumId w:val="7"/>
  </w:num>
  <w:num w:numId="9">
    <w:abstractNumId w:val="8"/>
  </w:num>
  <w:num w:numId="10">
    <w:abstractNumId w:val="13"/>
  </w:num>
  <w:num w:numId="11">
    <w:abstractNumId w:val="12"/>
  </w:num>
  <w:num w:numId="12">
    <w:abstractNumId w:val="11"/>
  </w:num>
  <w:num w:numId="13">
    <w:abstractNumId w:val="5"/>
  </w:num>
  <w:num w:numId="14">
    <w:abstractNumId w:val="22"/>
  </w:num>
  <w:num w:numId="15">
    <w:abstractNumId w:val="0"/>
  </w:num>
  <w:num w:numId="16">
    <w:abstractNumId w:val="3"/>
  </w:num>
  <w:num w:numId="17">
    <w:abstractNumId w:val="10"/>
  </w:num>
  <w:num w:numId="18">
    <w:abstractNumId w:val="6"/>
  </w:num>
  <w:num w:numId="19">
    <w:abstractNumId w:val="4"/>
  </w:num>
  <w:num w:numId="20">
    <w:abstractNumId w:val="23"/>
  </w:num>
  <w:num w:numId="21">
    <w:abstractNumId w:val="16"/>
  </w:num>
  <w:num w:numId="22">
    <w:abstractNumId w:val="19"/>
  </w:num>
  <w:num w:numId="23">
    <w:abstractNumId w:val="1"/>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60C"/>
    <w:rsid w:val="0005234E"/>
    <w:rsid w:val="002643AA"/>
    <w:rsid w:val="00401A69"/>
    <w:rsid w:val="0071460C"/>
    <w:rsid w:val="00A2074B"/>
    <w:rsid w:val="00B403CC"/>
    <w:rsid w:val="00EF03CA"/>
    <w:rsid w:val="00F27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52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34E"/>
    <w:rPr>
      <w:rFonts w:ascii="Calibri" w:eastAsia="Calibri" w:hAnsi="Calibri" w:cs="Calibri"/>
      <w:color w:val="000000"/>
    </w:rPr>
  </w:style>
  <w:style w:type="paragraph" w:styleId="Footer">
    <w:name w:val="footer"/>
    <w:basedOn w:val="Normal"/>
    <w:link w:val="FooterChar"/>
    <w:uiPriority w:val="99"/>
    <w:unhideWhenUsed/>
    <w:rsid w:val="00401A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A69"/>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52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34E"/>
    <w:rPr>
      <w:rFonts w:ascii="Calibri" w:eastAsia="Calibri" w:hAnsi="Calibri" w:cs="Calibri"/>
      <w:color w:val="000000"/>
    </w:rPr>
  </w:style>
  <w:style w:type="paragraph" w:styleId="Footer">
    <w:name w:val="footer"/>
    <w:basedOn w:val="Normal"/>
    <w:link w:val="FooterChar"/>
    <w:uiPriority w:val="99"/>
    <w:unhideWhenUsed/>
    <w:rsid w:val="00401A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A69"/>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2023-07-03T06:02:00Z</dcterms:created>
  <dc:creator>tailieu123.edu.vn</dc:creator>
  <dc:description>Phân phối chương trình Chuyên đề Vật lí 11 Chân trời sáng tạo được soạn dưới dạng file word và PDF gồm 5 trang. Các bạn xem và tải về ở dưới.</dc:description>
  <dcterms:modified xsi:type="dcterms:W3CDTF">2023-07-03T06:03:00Z</dcterms:modified>
  <cp:revision>1</cp:revision>
  <dc:title>Phân Phối Chương Trình Chuyên Đề Vật Lí 11 Chân Trời Sáng Tạo</dc:title>
</cp:coreProperties>
</file>