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22" w:rsidRPr="00071DD8" w:rsidRDefault="000B1F22" w:rsidP="000B1F22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1DD8">
        <w:rPr>
          <w:rFonts w:ascii="Times New Roman" w:hAnsi="Times New Roman" w:cs="Times New Roman"/>
          <w:b/>
          <w:sz w:val="26"/>
          <w:szCs w:val="26"/>
          <w:highlight w:val="yellow"/>
        </w:rPr>
        <w:t>PHƯƠNG PHÁP XÁC ĐỊNH BIÊN ĐỘ, PHA, LI ĐỘ DAO ĐỘNG ĐIỀU HÒA DỰA VÀO</w:t>
      </w:r>
      <w:r w:rsidR="002534F5" w:rsidRPr="00071DD8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ĐỒ THỊ</w:t>
      </w:r>
      <w:r w:rsidRPr="00071DD8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071DD8">
        <w:rPr>
          <w:rFonts w:ascii="Times New Roman" w:hAnsi="Times New Roman" w:cs="Times New Roman"/>
          <w:sz w:val="26"/>
          <w:szCs w:val="26"/>
        </w:rPr>
        <w:t xml:space="preserve"> Đồ thị li độ - thời gian của một con lắc đơn dao động điều hòa được mô tả</w:t>
      </w:r>
      <w:r>
        <w:rPr>
          <w:rFonts w:ascii="Times New Roman" w:hAnsi="Times New Roman" w:cs="Times New Roman"/>
          <w:sz w:val="26"/>
          <w:szCs w:val="26"/>
        </w:rPr>
        <w:t xml:space="preserve"> trên Hình dưới</w: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a. Hãy mô tả dao động điều hòa của con lắc đơn.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Xác định biên độ và li độ của con lắc ở các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2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5.75pt" o:ole="">
            <v:imagedata r:id="rId7" o:title=""/>
          </v:shape>
          <o:OLEObject Type="Embed" ProgID="Equation.DSMT4" ShapeID="_x0000_i1025" DrawAspect="Content" ObjectID="_1752411473" r:id="rId8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807424" w:rsidRDefault="00071DD8" w:rsidP="00071DD8">
      <w:pPr>
        <w:spacing w:after="0" w:line="420" w:lineRule="exact"/>
        <w:rPr>
          <w:rFonts w:ascii="Times New Roman" w:hAnsi="Times New Roman" w:cs="Times New Roman"/>
          <w:color w:val="0000FF"/>
          <w:sz w:val="26"/>
          <w:szCs w:val="26"/>
        </w:rPr>
      </w:pPr>
      <w:bookmarkStart w:id="0" w:name="_GoBack"/>
      <w:r w:rsidRPr="00807424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bookmarkEnd w:id="0"/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a. Dao động điều hòa của con lắc đơn có đồ thị dao động theo thời gian là một đường hình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26" type="#_x0000_t75" style="width:18pt;height:14.25pt" o:ole="">
            <v:imagedata r:id="rId9" o:title=""/>
          </v:shape>
          <o:OLEObject Type="Embed" ProgID="Equation.DSMT4" ShapeID="_x0000_i1026" DrawAspect="Content" ObjectID="_1752411474" r:id="rId10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Biên độ dao động: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080" w:dyaOrig="279">
          <v:shape id="_x0000_i1027" type="#_x0000_t75" style="width:54pt;height:14.25pt" o:ole="">
            <v:imagedata r:id="rId11" o:title=""/>
          </v:shape>
          <o:OLEObject Type="Embed" ProgID="Equation.DSMT4" ShapeID="_x0000_i1027" DrawAspect="Content" ObjectID="_1752411475" r:id="rId12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800" w:dyaOrig="279">
          <v:shape id="_x0000_i1028" type="#_x0000_t75" style="width:90pt;height:14.25pt" o:ole="">
            <v:imagedata r:id="rId13" o:title=""/>
          </v:shape>
          <o:OLEObject Type="Embed" ProgID="Equation.DSMT4" ShapeID="_x0000_i1028" DrawAspect="Content" ObjectID="_1752411476" r:id="rId14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640" w:dyaOrig="279">
          <v:shape id="_x0000_i1029" type="#_x0000_t75" style="width:81.75pt;height:14.25pt" o:ole="">
            <v:imagedata r:id="rId15" o:title=""/>
          </v:shape>
          <o:OLEObject Type="Embed" ProgID="Equation.DSMT4" ShapeID="_x0000_i1029" DrawAspect="Content" ObjectID="_1752411477" r:id="rId16"/>
        </w:object>
      </w:r>
    </w:p>
    <w:p w:rsid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30" type="#_x0000_t75" style="width:33.75pt;height:14.25pt" o:ole="">
            <v:imagedata r:id="rId17" o:title=""/>
          </v:shape>
          <o:OLEObject Type="Embed" ProgID="Equation.DSMT4" ShapeID="_x0000_i1030" DrawAspect="Content" ObjectID="_1752411478" r:id="rId18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: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180" w:dyaOrig="279">
          <v:shape id="_x0000_i1031" type="#_x0000_t75" style="width:59.25pt;height:14.25pt" o:ole="">
            <v:imagedata r:id="rId19" o:title=""/>
          </v:shape>
          <o:OLEObject Type="Embed" ProgID="Equation.DSMT4" ShapeID="_x0000_i1031" DrawAspect="Content" ObjectID="_1752411479" r:id="rId20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071DD8">
        <w:rPr>
          <w:rFonts w:ascii="Times New Roman" w:hAnsi="Times New Roman" w:cs="Times New Roman"/>
          <w:sz w:val="26"/>
          <w:szCs w:val="26"/>
        </w:rPr>
        <w:t xml:space="preserve"> Quan sát hình 1.1 và chỉ ra những điểm: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a. Có tọa độ dương, âm hoặc bằng không.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b. Có khoảng cách đến vị trí cân bằng cực đại.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c. Gần nhau nhất có cùng trạng thái chuyển động.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B5FD93" wp14:editId="62CDE909">
            <wp:extent cx="5486400" cy="3123414"/>
            <wp:effectExtent l="0" t="0" r="0" b="0"/>
            <wp:docPr id="2" name="2023_07_31_783bf7067e45f3f72e15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07_31_783bf7067e45f3f72e15g-3.jpeg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Hình 1.1. Vị trí của vật nặng trong hệ con lắc lò xo tại các thời điểm khác nhau.</w:t>
      </w:r>
    </w:p>
    <w:p w:rsidR="00071DD8" w:rsidRPr="00071DD8" w:rsidRDefault="00071DD8" w:rsidP="00071DD8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07424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a. Điểm có tọa độ dương: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032" type="#_x0000_t75" style="width:12.75pt;height:14.25pt" o:ole="">
            <v:imagedata r:id="rId22" o:title=""/>
          </v:shape>
          <o:OLEObject Type="Embed" ProgID="Equation.DSMT4" ShapeID="_x0000_i1032" DrawAspect="Content" ObjectID="_1752411480" r:id="rId23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; </w:t>
      </w:r>
      <w:r w:rsidRPr="00071DD8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033" type="#_x0000_t75" style="width:11.25pt;height:12.75pt" o:ole="">
            <v:imagedata r:id="rId24" o:title=""/>
          </v:shape>
          <o:OLEObject Type="Embed" ProgID="Equation.DSMT4" ShapeID="_x0000_i1033" DrawAspect="Content" ObjectID="_1752411481" r:id="rId25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Điểm có tọa độ âm: E; M; R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Điểm có tọa độ bằng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034" type="#_x0000_t75" style="width:63pt;height:15.75pt" o:ole="">
            <v:imagedata r:id="rId26" o:title=""/>
          </v:shape>
          <o:OLEObject Type="Embed" ProgID="Equation.DSMT4" ShapeID="_x0000_i1034" DrawAspect="Content" ObjectID="_1752411482" r:id="rId27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b. Điểm có khoảng cách đến VTCB cực đại: E; G; M; P; R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c. Điểm gần nhau nhất có cùng trạng thái chuyển động: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35" type="#_x0000_t75" style="width:29.25pt;height:15.75pt" o:ole="">
            <v:imagedata r:id="rId28" o:title=""/>
          </v:shape>
          <o:OLEObject Type="Embed" ProgID="Equation.DSMT4" ShapeID="_x0000_i1035" DrawAspect="Content" ObjectID="_1752411483" r:id="rId29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và </w:t>
      </w:r>
      <w:r w:rsidRPr="00071DD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6" type="#_x0000_t75" style="width:12pt;height:12.75pt" o:ole="">
            <v:imagedata r:id="rId30" o:title=""/>
          </v:shape>
          <o:OLEObject Type="Embed" ProgID="Equation.DSMT4" ShapeID="_x0000_i1036" DrawAspect="Content" ObjectID="_1752411484" r:id="rId31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: Cùng nằm ở vị trí biên âm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37" type="#_x0000_t75" style="width:9.75pt;height:12.75pt" o:ole="">
            <v:imagedata r:id="rId32" o:title=""/>
          </v:shape>
          <o:OLEObject Type="Embed" ProgID="Equation.DSMT4" ShapeID="_x0000_i1037" DrawAspect="Content" ObjectID="_1752411485" r:id="rId33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và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038" type="#_x0000_t75" style="width:12.75pt;height:14.25pt" o:ole="">
            <v:imagedata r:id="rId34" o:title=""/>
          </v:shape>
          <o:OLEObject Type="Embed" ProgID="Equation.DSMT4" ShapeID="_x0000_i1038" DrawAspect="Content" ObjectID="_1752411486" r:id="rId35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: Cùng qua VTCB theo chiều dương đi lên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039" type="#_x0000_t75" style="width:12.75pt;height:14.25pt" o:ole="">
            <v:imagedata r:id="rId36" o:title=""/>
          </v:shape>
          <o:OLEObject Type="Embed" ProgID="Equation.DSMT4" ShapeID="_x0000_i1039" DrawAspect="Content" ObjectID="_1752411487" r:id="rId37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và </w:t>
      </w:r>
      <w:r w:rsidRPr="00071DD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0" type="#_x0000_t75" style="width:12pt;height:12.75pt" o:ole="">
            <v:imagedata r:id="rId38" o:title=""/>
          </v:shape>
          <o:OLEObject Type="Embed" ProgID="Equation.DSMT4" ShapeID="_x0000_i1040" DrawAspect="Content" ObjectID="_1752411488" r:id="rId39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: Cùng ở vị trí biên dương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1" type="#_x0000_t75" style="width:12.75pt;height:12.75pt" o:ole="">
            <v:imagedata r:id="rId40" o:title=""/>
          </v:shape>
          <o:OLEObject Type="Embed" ProgID="Equation.DSMT4" ShapeID="_x0000_i1041" DrawAspect="Content" ObjectID="_1752411489" r:id="rId41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và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240" w:dyaOrig="320">
          <v:shape id="_x0000_i1042" type="#_x0000_t75" style="width:12pt;height:15.75pt" o:ole="">
            <v:imagedata r:id="rId42" o:title=""/>
          </v:shape>
          <o:OLEObject Type="Embed" ProgID="Equation.DSMT4" ShapeID="_x0000_i1042" DrawAspect="Content" ObjectID="_1752411490" r:id="rId43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: Cùng qua VTCB theo chiều âm đi xuống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Bài 3:</w:t>
      </w:r>
      <w:r w:rsidRPr="00071DD8">
        <w:rPr>
          <w:rFonts w:ascii="Times New Roman" w:hAnsi="Times New Roman" w:cs="Times New Roman"/>
          <w:sz w:val="26"/>
          <w:szCs w:val="26"/>
        </w:rPr>
        <w:t xml:space="preserve"> Quan sát hình 1.2, so sánh biên độ và li độ của hai dao động 1 và 2 tại mỗi thời điểm.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91B98D" wp14:editId="6B8832D5">
            <wp:extent cx="5486400" cy="2334638"/>
            <wp:effectExtent l="0" t="0" r="0" b="0"/>
            <wp:docPr id="3" name="image-ce1f9307a18d19b2d62ad9667e36447fd26415a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ce1f9307a18d19b2d62ad9667e36447fd26415ae.jpeg"/>
                    <pic:cNvPicPr/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Hình 1.2. Đồ thị li độ - thời gian của hai vật dao động điều hòa.</w:t>
      </w:r>
    </w:p>
    <w:p w:rsidR="00071DD8" w:rsidRPr="00071DD8" w:rsidRDefault="00071DD8" w:rsidP="00071DD8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07424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71DD8" w:rsidRPr="00071DD8" w:rsidRDefault="00071DD8" w:rsidP="00071DD8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• Tại thời điểm ban đầu: </w:t>
      </w:r>
      <w:r w:rsidRPr="00071DD8">
        <w:rPr>
          <w:rFonts w:ascii="Times New Roman" w:hAnsi="Times New Roman" w:cs="Times New Roman"/>
          <w:position w:val="-12"/>
          <w:sz w:val="26"/>
          <w:szCs w:val="26"/>
        </w:rPr>
        <w:object w:dxaOrig="1520" w:dyaOrig="360">
          <v:shape id="_x0000_i1043" type="#_x0000_t75" style="width:75.75pt;height:18pt" o:ole="">
            <v:imagedata r:id="rId45" o:title=""/>
          </v:shape>
          <o:OLEObject Type="Embed" ProgID="Equation.DSMT4" ShapeID="_x0000_i1043" DrawAspect="Content" ObjectID="_1752411491" r:id="rId46"/>
        </w:object>
      </w:r>
    </w:p>
    <w:p w:rsidR="00071DD8" w:rsidRPr="00071DD8" w:rsidRDefault="00071DD8" w:rsidP="00071DD8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• Tại thời điểm </w:t>
      </w:r>
      <w:r w:rsidRPr="00071DD8">
        <w:rPr>
          <w:rFonts w:ascii="Times New Roman" w:hAnsi="Times New Roman" w:cs="Times New Roman"/>
          <w:position w:val="-12"/>
          <w:sz w:val="26"/>
          <w:szCs w:val="26"/>
        </w:rPr>
        <w:object w:dxaOrig="1760" w:dyaOrig="360">
          <v:shape id="_x0000_i1044" type="#_x0000_t75" style="width:87.75pt;height:18pt" o:ole="">
            <v:imagedata r:id="rId47" o:title=""/>
          </v:shape>
          <o:OLEObject Type="Embed" ProgID="Equation.DSMT4" ShapeID="_x0000_i1044" DrawAspect="Content" ObjectID="_1752411492" r:id="rId48"/>
        </w:object>
      </w:r>
    </w:p>
    <w:p w:rsidR="00071DD8" w:rsidRPr="00071DD8" w:rsidRDefault="00071DD8" w:rsidP="00071DD8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• Tại thời điểm </w:t>
      </w:r>
      <w:r w:rsidRPr="00071DD8">
        <w:rPr>
          <w:rFonts w:ascii="Times New Roman" w:hAnsi="Times New Roman" w:cs="Times New Roman"/>
          <w:position w:val="-12"/>
          <w:sz w:val="26"/>
          <w:szCs w:val="26"/>
        </w:rPr>
        <w:object w:dxaOrig="1820" w:dyaOrig="360">
          <v:shape id="_x0000_i1045" type="#_x0000_t75" style="width:90.75pt;height:18pt" o:ole="">
            <v:imagedata r:id="rId49" o:title=""/>
          </v:shape>
          <o:OLEObject Type="Embed" ProgID="Equation.DSMT4" ShapeID="_x0000_i1045" DrawAspect="Content" ObjectID="_1752411493" r:id="rId50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  <w:r w:rsidRPr="00071DD8">
        <w:rPr>
          <w:rFonts w:ascii="Times New Roman" w:hAnsi="Times New Roman" w:cs="Times New Roman"/>
          <w:sz w:val="26"/>
          <w:szCs w:val="26"/>
        </w:rPr>
        <w:t xml:space="preserve"> Vật dao động điều hòa có đồ thị tọa độ như hình dưới.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a. Hãy mô tả dao động điều hòa của vật.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Xác định biên độ và li độ của con lắc ở các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3140" w:dyaOrig="320">
          <v:shape id="_x0000_i1046" type="#_x0000_t75" style="width:156.75pt;height:15.75pt" o:ole="">
            <v:imagedata r:id="rId51" o:title=""/>
          </v:shape>
          <o:OLEObject Type="Embed" ProgID="Equation.DSMT4" ShapeID="_x0000_i1046" DrawAspect="Content" ObjectID="_1752411494" r:id="rId52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05EDD7" wp14:editId="64820FAB">
            <wp:extent cx="5486400" cy="2738462"/>
            <wp:effectExtent l="0" t="0" r="0" b="0"/>
            <wp:docPr id="4" name="image-d09ad7dd61b4b2c3ba116b12b0041ea97547a5b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d09ad7dd61b4b2c3ba116b12b0041ea97547a5b8.jpeg"/>
                    <pic:cNvPicPr/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D8" w:rsidRPr="00071DD8" w:rsidRDefault="00071DD8" w:rsidP="00071DD8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sz w:val="26"/>
          <w:szCs w:val="26"/>
        </w:rPr>
        <w:t>Lời giải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a. Dao động điều hòa của con lắc đơn có đồ thị dao động theo thời gian là một đường hình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47" type="#_x0000_t75" style="width:18pt;height:14.25pt" o:ole="">
            <v:imagedata r:id="rId54" o:title=""/>
          </v:shape>
          <o:OLEObject Type="Embed" ProgID="Equation.DSMT4" ShapeID="_x0000_i1047" DrawAspect="Content" ObjectID="_1752411495" r:id="rId55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Biên độ dao động: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048" type="#_x0000_t75" style="width:48.75pt;height:14.25pt" o:ole="">
            <v:imagedata r:id="rId56" o:title=""/>
          </v:shape>
          <o:OLEObject Type="Embed" ProgID="Equation.DSMT4" ShapeID="_x0000_i1048" DrawAspect="Content" ObjectID="_1752411496" r:id="rId57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680" w:dyaOrig="279">
          <v:shape id="_x0000_i1049" type="#_x0000_t75" style="width:84pt;height:14.25pt" o:ole="">
            <v:imagedata r:id="rId58" o:title=""/>
          </v:shape>
          <o:OLEObject Type="Embed" ProgID="Equation.DSMT4" ShapeID="_x0000_i1049" DrawAspect="Content" ObjectID="_1752411497" r:id="rId59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960" w:dyaOrig="320">
          <v:shape id="_x0000_i1050" type="#_x0000_t75" style="width:98.25pt;height:15.75pt" o:ole="">
            <v:imagedata r:id="rId60" o:title=""/>
          </v:shape>
          <o:OLEObject Type="Embed" ProgID="Equation.DSMT4" ShapeID="_x0000_i1050" DrawAspect="Content" ObjectID="_1752411498" r:id="rId61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880" w:dyaOrig="320">
          <v:shape id="_x0000_i1051" type="#_x0000_t75" style="width:93.75pt;height:15.75pt" o:ole="">
            <v:imagedata r:id="rId62" o:title=""/>
          </v:shape>
          <o:OLEObject Type="Embed" ProgID="Equation.DSMT4" ShapeID="_x0000_i1051" DrawAspect="Content" ObjectID="_1752411499" r:id="rId63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860" w:dyaOrig="320">
          <v:shape id="_x0000_i1052" type="#_x0000_t75" style="width:93pt;height:15.75pt" o:ole="">
            <v:imagedata r:id="rId64" o:title=""/>
          </v:shape>
          <o:OLEObject Type="Embed" ProgID="Equation.DSMT4" ShapeID="_x0000_i1052" DrawAspect="Content" ObjectID="_1752411500" r:id="rId65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Bài 5:</w:t>
      </w:r>
      <w:r w:rsidRPr="00071DD8">
        <w:rPr>
          <w:rFonts w:ascii="Times New Roman" w:hAnsi="Times New Roman" w:cs="Times New Roman"/>
          <w:sz w:val="26"/>
          <w:szCs w:val="26"/>
        </w:rPr>
        <w:t xml:space="preserve"> Một chất điểm dao động có phương trình </w:t>
      </w:r>
      <w:r w:rsidRPr="00071DD8">
        <w:rPr>
          <w:rFonts w:ascii="Times New Roman" w:hAnsi="Times New Roman" w:cs="Times New Roman"/>
          <w:position w:val="-14"/>
          <w:sz w:val="26"/>
          <w:szCs w:val="26"/>
        </w:rPr>
        <w:object w:dxaOrig="1860" w:dyaOrig="400">
          <v:shape id="_x0000_i1053" type="#_x0000_t75" style="width:93pt;height:20.25pt" o:ole="">
            <v:imagedata r:id="rId66" o:title=""/>
          </v:shape>
          <o:OLEObject Type="Embed" ProgID="Equation.DSMT4" ShapeID="_x0000_i1053" DrawAspect="Content" ObjectID="_1752411501" r:id="rId67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( </w:t>
      </w:r>
      <w:r w:rsidRPr="00071DD8">
        <w:rPr>
          <w:rFonts w:ascii="Times New Roman" w:hAnsi="Times New Roman" w:cs="Times New Roman"/>
          <w:position w:val="-4"/>
          <w:sz w:val="26"/>
          <w:szCs w:val="26"/>
        </w:rPr>
        <w:object w:dxaOrig="200" w:dyaOrig="200">
          <v:shape id="_x0000_i1054" type="#_x0000_t75" style="width:9.75pt;height:9.75pt" o:ole="">
            <v:imagedata r:id="rId68" o:title=""/>
          </v:shape>
          <o:OLEObject Type="Embed" ProgID="Equation.DSMT4" ShapeID="_x0000_i1054" DrawAspect="Content" ObjectID="_1752411502" r:id="rId69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tính bằng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60" w:dyaOrig="220">
          <v:shape id="_x0000_i1055" type="#_x0000_t75" style="width:18pt;height:11.25pt" o:ole="">
            <v:imagedata r:id="rId70" o:title=""/>
          </v:shape>
          <o:OLEObject Type="Embed" ProgID="Equation.DSMT4" ShapeID="_x0000_i1055" DrawAspect="Content" ObjectID="_1752411503" r:id="rId71"/>
        </w:object>
      </w:r>
      <w:r w:rsidRPr="00071DD8">
        <w:rPr>
          <w:rFonts w:ascii="Times New Roman" w:hAnsi="Times New Roman" w:cs="Times New Roman"/>
          <w:sz w:val="26"/>
          <w:szCs w:val="26"/>
        </w:rPr>
        <w:t>; t tính bằng giây).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a. Hãy mô tả dao động điều hòa của con lắc đơn.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Xác định biên độ và li độ của con lắc ở các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200" w:dyaOrig="320">
          <v:shape id="_x0000_i1056" type="#_x0000_t75" style="width:60pt;height:15.75pt" o:ole="">
            <v:imagedata r:id="rId72" o:title=""/>
          </v:shape>
          <o:OLEObject Type="Embed" ProgID="Equation.DSMT4" ShapeID="_x0000_i1056" DrawAspect="Content" ObjectID="_1752411504" r:id="rId73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A006A8" wp14:editId="522C5EAE">
            <wp:extent cx="5334000" cy="2695575"/>
            <wp:effectExtent l="0" t="0" r="0" b="0"/>
            <wp:docPr id="5" name="2023_07_31_783bf7067e45f3f72e15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_07_31_783bf7067e45f3f72e15g-4.jpeg"/>
                    <pic:cNvPicPr/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D8" w:rsidRPr="00071DD8" w:rsidRDefault="00071DD8" w:rsidP="00071DD8">
      <w:pPr>
        <w:spacing w:after="0" w:line="420" w:lineRule="exact"/>
        <w:rPr>
          <w:rFonts w:ascii="Times New Roman" w:hAnsi="Times New Roman" w:cs="Times New Roman"/>
          <w:color w:val="FF0000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>Lời giải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a. Dao động điều hòa của con lắc đơn có đồ thị dao động theo thời gian là một đường hình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57" type="#_x0000_t75" style="width:18pt;height:14.25pt" o:ole="">
            <v:imagedata r:id="rId75" o:title=""/>
          </v:shape>
          <o:OLEObject Type="Embed" ProgID="Equation.DSMT4" ShapeID="_x0000_i1057" DrawAspect="Content" ObjectID="_1752411505" r:id="rId76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Biên độ dao động: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058" type="#_x0000_t75" style="width:48pt;height:14.25pt" o:ole="">
            <v:imagedata r:id="rId77" o:title=""/>
          </v:shape>
          <o:OLEObject Type="Embed" ProgID="Equation.DSMT4" ShapeID="_x0000_i1058" DrawAspect="Content" ObjectID="_1752411506" r:id="rId78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680" w:dyaOrig="279">
          <v:shape id="_x0000_i1059" type="#_x0000_t75" style="width:84pt;height:14.25pt" o:ole="">
            <v:imagedata r:id="rId79" o:title=""/>
          </v:shape>
          <o:OLEObject Type="Embed" ProgID="Equation.DSMT4" ShapeID="_x0000_i1059" DrawAspect="Content" ObjectID="_1752411507" r:id="rId80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680" w:dyaOrig="279">
          <v:shape id="_x0000_i1060" type="#_x0000_t75" style="width:84pt;height:14.25pt" o:ole="">
            <v:imagedata r:id="rId81" o:title=""/>
          </v:shape>
          <o:OLEObject Type="Embed" ProgID="Equation.DSMT4" ShapeID="_x0000_i1060" DrawAspect="Content" ObjectID="_1752411508" r:id="rId82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>Bài 6:</w:t>
      </w:r>
      <w:r w:rsidRPr="00071DD8">
        <w:rPr>
          <w:rFonts w:ascii="Times New Roman" w:hAnsi="Times New Roman" w:cs="Times New Roman"/>
          <w:sz w:val="26"/>
          <w:szCs w:val="26"/>
        </w:rPr>
        <w:t xml:space="preserve"> Đồ thị li độ của một vật dao động điều hoà có dạng như hình vẽ.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>a. Hãy mô tả dao động điều hòa của con lắc đơn.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b. Xác định biên độ và li độ của con lắc ở các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2460" w:dyaOrig="320">
          <v:shape id="_x0000_i1061" type="#_x0000_t75" style="width:123pt;height:15.75pt" o:ole="">
            <v:imagedata r:id="rId83" o:title=""/>
          </v:shape>
          <o:OLEObject Type="Embed" ProgID="Equation.DSMT4" ShapeID="_x0000_i1061" DrawAspect="Content" ObjectID="_1752411509" r:id="rId84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391899" wp14:editId="287161D3">
            <wp:extent cx="5486400" cy="2420242"/>
            <wp:effectExtent l="0" t="0" r="0" b="0"/>
            <wp:docPr id="6" name="image-61c37408b7619981c88b96883a69fbb1772d4e9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61c37408b7619981c88b96883a69fbb1772d4e99.jpeg"/>
                    <pic:cNvPicPr/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br/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062" type="#_x0000_t75" style="width:36.75pt;height:15.75pt" o:ole="">
            <v:imagedata r:id="rId86" o:title=""/>
          </v:shape>
          <o:OLEObject Type="Embed" ProgID="Equation.DSMT4" ShapeID="_x0000_i1062" DrawAspect="Content" ObjectID="_1752411510" r:id="rId87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07424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a. Dao động điều hòa của con lắc đơn có đồ thị dao động theo thời gian là một đường hình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63" type="#_x0000_t75" style="width:18pt;height:14.25pt" o:ole="">
            <v:imagedata r:id="rId88" o:title=""/>
          </v:shape>
          <o:OLEObject Type="Embed" ProgID="Equation.DSMT4" ShapeID="_x0000_i1063" DrawAspect="Content" ObjectID="_1752411511" r:id="rId89"/>
        </w:object>
      </w:r>
      <w:r w:rsidRPr="00071DD8">
        <w:rPr>
          <w:rFonts w:ascii="Times New Roman" w:hAnsi="Times New Roman" w:cs="Times New Roman"/>
          <w:sz w:val="26"/>
          <w:szCs w:val="26"/>
        </w:rPr>
        <w:t>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lastRenderedPageBreak/>
        <w:t xml:space="preserve">b. Biên độ dao động: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064" type="#_x0000_t75" style="width:48pt;height:14.25pt" o:ole="">
            <v:imagedata r:id="rId90" o:title=""/>
          </v:shape>
          <o:OLEObject Type="Embed" ProgID="Equation.DSMT4" ShapeID="_x0000_i1064" DrawAspect="Content" ObjectID="_1752411512" r:id="rId91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680" w:dyaOrig="279">
          <v:shape id="_x0000_i1065" type="#_x0000_t75" style="width:84pt;height:14.25pt" o:ole="">
            <v:imagedata r:id="rId92" o:title=""/>
          </v:shape>
          <o:OLEObject Type="Embed" ProgID="Equation.DSMT4" ShapeID="_x0000_i1065" DrawAspect="Content" ObjectID="_1752411513" r:id="rId93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880" w:dyaOrig="320">
          <v:shape id="_x0000_i1066" type="#_x0000_t75" style="width:93.75pt;height:15.75pt" o:ole="">
            <v:imagedata r:id="rId94" o:title=""/>
          </v:shape>
          <o:OLEObject Type="Embed" ProgID="Equation.DSMT4" ShapeID="_x0000_i1066" DrawAspect="Content" ObjectID="_1752411514" r:id="rId95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1680" w:dyaOrig="279">
          <v:shape id="_x0000_i1067" type="#_x0000_t75" style="width:84pt;height:14.25pt" o:ole="">
            <v:imagedata r:id="rId96" o:title=""/>
          </v:shape>
          <o:OLEObject Type="Embed" ProgID="Equation.DSMT4" ShapeID="_x0000_i1067" DrawAspect="Content" ObjectID="_1752411515" r:id="rId97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Tại thời điểm </w:t>
      </w:r>
      <w:r w:rsidRPr="00071DD8">
        <w:rPr>
          <w:rFonts w:ascii="Times New Roman" w:hAnsi="Times New Roman" w:cs="Times New Roman"/>
          <w:position w:val="-10"/>
          <w:sz w:val="26"/>
          <w:szCs w:val="26"/>
        </w:rPr>
        <w:object w:dxaOrig="1880" w:dyaOrig="320">
          <v:shape id="_x0000_i1068" type="#_x0000_t75" style="width:93.75pt;height:15.75pt" o:ole="">
            <v:imagedata r:id="rId98" o:title=""/>
          </v:shape>
          <o:OLEObject Type="Embed" ProgID="Equation.DSMT4" ShapeID="_x0000_i1068" DrawAspect="Content" ObjectID="_1752411516" r:id="rId99"/>
        </w:objec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>Bài 7:</w:t>
      </w:r>
      <w:r w:rsidRPr="00071DD8">
        <w:rPr>
          <w:rFonts w:ascii="Times New Roman" w:hAnsi="Times New Roman" w:cs="Times New Roman"/>
          <w:sz w:val="26"/>
          <w:szCs w:val="26"/>
        </w:rPr>
        <w:t xml:space="preserve"> </w:t>
      </w:r>
      <w:r w:rsidRPr="00071DD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71DD8">
        <w:rPr>
          <w:rFonts w:ascii="Times New Roman" w:hAnsi="Times New Roman" w:cs="Times New Roman"/>
          <w:color w:val="000000" w:themeColor="text1"/>
          <w:sz w:val="26"/>
          <w:szCs w:val="26"/>
        </w:rPr>
        <w:t>Xét cơ cấu truyền chuyển động hình 1.2. Hãy giải thích tại sao khi bánh xe quay đều thì pít-tông dao động điều hòa.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71DD8">
        <w:rPr>
          <w:rFonts w:ascii="Times New Roman" w:hAnsi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10DAF861" wp14:editId="3B7768B8">
            <wp:extent cx="5486400" cy="2607733"/>
            <wp:effectExtent l="0" t="0" r="0" b="0"/>
            <wp:docPr id="7" name="image-09e45774a45fc285551ab2f687b48805c4c9680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09e45774a45fc285551ab2f687b48805c4c9680e.jpeg"/>
                    <pic:cNvPicPr/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D8" w:rsidRPr="00071DD8" w:rsidRDefault="00071DD8" w:rsidP="00071DD8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07424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DD8">
        <w:rPr>
          <w:rFonts w:ascii="Times New Roman" w:hAnsi="Times New Roman" w:cs="Times New Roman"/>
          <w:sz w:val="26"/>
          <w:szCs w:val="26"/>
        </w:rPr>
        <w:t xml:space="preserve">Thanh ngang trùng với trục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069" type="#_x0000_t75" style="width:15.75pt;height:14.25pt" o:ole="">
            <v:imagedata r:id="rId101" o:title=""/>
          </v:shape>
          <o:OLEObject Type="Embed" ProgID="Equation.DSMT4" ShapeID="_x0000_i1069" DrawAspect="Content" ObjectID="_1752411517" r:id="rId102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. Hình chiếu của quả cầu trên trục </w:t>
      </w:r>
      <w:r w:rsidRPr="00071DD8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070" type="#_x0000_t75" style="width:15.75pt;height:14.25pt" o:ole="">
            <v:imagedata r:id="rId103" o:title=""/>
          </v:shape>
          <o:OLEObject Type="Embed" ProgID="Equation.DSMT4" ShapeID="_x0000_i1070" DrawAspect="Content" ObjectID="_1752411518" r:id="rId104"/>
        </w:object>
      </w:r>
      <w:r w:rsidRPr="00071DD8">
        <w:rPr>
          <w:rFonts w:ascii="Times New Roman" w:hAnsi="Times New Roman" w:cs="Times New Roman"/>
          <w:sz w:val="26"/>
          <w:szCs w:val="26"/>
        </w:rPr>
        <w:t xml:space="preserve"> trùng với đầu thanh ngang. Do đó khi quả cầu chuyển động tròn đều thì thanh ngang và pít - tông dao động điều hòa. </w:t>
      </w:r>
    </w:p>
    <w:p w:rsidR="00071DD8" w:rsidRPr="00071DD8" w:rsidRDefault="00071DD8" w:rsidP="00071DD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1DD8" w:rsidRPr="00071DD8" w:rsidRDefault="00071DD8" w:rsidP="000B1F22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</w:p>
    <w:sectPr w:rsidR="00071DD8" w:rsidRPr="00071DD8" w:rsidSect="00241937">
      <w:headerReference w:type="default" r:id="rId105"/>
      <w:footerReference w:type="default" r:id="rId106"/>
      <w:pgSz w:w="12240" w:h="15840"/>
      <w:pgMar w:top="567" w:right="1440" w:bottom="851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09" w:rsidRDefault="00F86B09" w:rsidP="00FD34FC">
      <w:pPr>
        <w:spacing w:after="0" w:line="240" w:lineRule="auto"/>
      </w:pPr>
      <w:r>
        <w:separator/>
      </w:r>
    </w:p>
  </w:endnote>
  <w:endnote w:type="continuationSeparator" w:id="0">
    <w:p w:rsidR="00F86B09" w:rsidRDefault="00F86B09" w:rsidP="00F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Default="00241937">
    <w:pPr>
      <w:pStyle w:val="Footer"/>
    </w:pP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80742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24193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09" w:rsidRDefault="00F86B09" w:rsidP="00FD34FC">
      <w:pPr>
        <w:spacing w:after="0" w:line="240" w:lineRule="auto"/>
      </w:pPr>
      <w:r>
        <w:separator/>
      </w:r>
    </w:p>
  </w:footnote>
  <w:footnote w:type="continuationSeparator" w:id="0">
    <w:p w:rsidR="00F86B09" w:rsidRDefault="00F86B09" w:rsidP="00F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Pr="00241937" w:rsidRDefault="00241937" w:rsidP="002419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24193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24193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A6"/>
    <w:rsid w:val="000474DC"/>
    <w:rsid w:val="00071DD8"/>
    <w:rsid w:val="000B1F22"/>
    <w:rsid w:val="00241937"/>
    <w:rsid w:val="002534F5"/>
    <w:rsid w:val="002B0740"/>
    <w:rsid w:val="00477CB5"/>
    <w:rsid w:val="00486D01"/>
    <w:rsid w:val="00592C5D"/>
    <w:rsid w:val="00800AE4"/>
    <w:rsid w:val="00807424"/>
    <w:rsid w:val="009A01A6"/>
    <w:rsid w:val="00B83726"/>
    <w:rsid w:val="00E415BC"/>
    <w:rsid w:val="00F86B09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50.jpeg" Type="http://schemas.openxmlformats.org/officeDocument/2006/relationships/image"/><Relationship Id="rId101" Target="media/image51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6.bin" Type="http://schemas.openxmlformats.org/officeDocument/2006/relationships/oleObject"/><Relationship Id="rId105" Target="header1.xml" Type="http://schemas.openxmlformats.org/officeDocument/2006/relationships/header"/><Relationship Id="rId106" Target="footer1.xml" Type="http://schemas.openxmlformats.org/officeDocument/2006/relationships/footer"/><Relationship Id="rId107" Target="fontTable.xml" Type="http://schemas.openxmlformats.org/officeDocument/2006/relationships/fontTable"/><Relationship Id="rId108" Target="theme/theme1.xml" Type="http://schemas.openxmlformats.org/officeDocument/2006/relationships/theme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jpeg" Type="http://schemas.openxmlformats.org/officeDocument/2006/relationships/image"/><Relationship Id="rId22" Target="media/image9.wmf" Type="http://schemas.openxmlformats.org/officeDocument/2006/relationships/image"/><Relationship Id="rId23" Target="embeddings/oleObject8.bin" Type="http://schemas.openxmlformats.org/officeDocument/2006/relationships/oleObject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jpeg" Type="http://schemas.openxmlformats.org/officeDocument/2006/relationships/image"/><Relationship Id="rId45" Target="media/image21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2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3.wmf" Type="http://schemas.openxmlformats.org/officeDocument/2006/relationships/image"/><Relationship Id="rId5" Target="footnotes.xml" Type="http://schemas.openxmlformats.org/officeDocument/2006/relationships/footnotes"/><Relationship Id="rId50" Target="embeddings/oleObject21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5.jpeg" Type="http://schemas.openxmlformats.org/officeDocument/2006/relationships/image"/><Relationship Id="rId54" Target="media/image26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5.bin" Type="http://schemas.openxmlformats.org/officeDocument/2006/relationships/oleObject"/><Relationship Id="rId6" Target="endnotes.xml" Type="http://schemas.openxmlformats.org/officeDocument/2006/relationships/endnotes"/><Relationship Id="rId60" Target="media/image29.wmf" Type="http://schemas.openxmlformats.org/officeDocument/2006/relationships/image"/><Relationship Id="rId61" Target="embeddings/oleObject26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3.wmf" Type="http://schemas.openxmlformats.org/officeDocument/2006/relationships/image"/><Relationship Id="rId69" Target="embeddings/oleObject30.bin" Type="http://schemas.openxmlformats.org/officeDocument/2006/relationships/oleObject"/><Relationship Id="rId7" Target="media/image1.wmf" Type="http://schemas.openxmlformats.org/officeDocument/2006/relationships/image"/><Relationship Id="rId70" Target="media/image34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6.jpeg" Type="http://schemas.openxmlformats.org/officeDocument/2006/relationships/image"/><Relationship Id="rId75" Target="media/image37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9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5.bin" Type="http://schemas.openxmlformats.org/officeDocument/2006/relationships/oleObject"/><Relationship Id="rId81" Target="media/image40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1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2.jpeg" Type="http://schemas.openxmlformats.org/officeDocument/2006/relationships/image"/><Relationship Id="rId86" Target="media/image43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4.wmf" Type="http://schemas.openxmlformats.org/officeDocument/2006/relationships/image"/><Relationship Id="rId89" Target="embeddings/oleObject39.bin" Type="http://schemas.openxmlformats.org/officeDocument/2006/relationships/oleObject"/><Relationship Id="rId9" Target="media/image2.wmf" Type="http://schemas.openxmlformats.org/officeDocument/2006/relationships/image"/><Relationship Id="rId90" Target="media/image45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6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7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8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9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2023-07-30T10:07:00Z</dcterms:created>
  <dc:creator>tailieu123.edu.vn</dc:creator>
  <dc:description>Phương pháp xác định biên độ pha li độ dao động điều hòa dựa vào đồ thị Vật lí 11 có lời giải file word và PDF gồm 3 trang. Các bạn xem và tải về ở dưới.</dc:description>
  <dcterms:modified xsi:type="dcterms:W3CDTF">2023-08-01T09:03:00Z</dcterms:modified>
  <cp:revision>1</cp:revision>
  <dc:title>Phương pháp Xác Định Biên Độ Pha Li Độ Dao Động Điều Hòa Dựa Vào Đồ Thị</dc:title>
</cp:coreProperties>
</file>