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A4" w:rsidRPr="0034720D" w:rsidRDefault="0034720D">
      <w:pPr>
        <w:jc w:val="center"/>
        <w:rPr>
          <w:rFonts w:ascii="Times New Roman" w:hAnsi="Times New Roman" w:cs="Times New Roman"/>
          <w:color w:val="FF0000"/>
          <w:sz w:val="26"/>
          <w:szCs w:val="26"/>
        </w:rPr>
      </w:pPr>
      <w:bookmarkStart w:id="0" w:name="_GoBack"/>
      <w:bookmarkEnd w:id="0"/>
      <w:r w:rsidRPr="0034720D">
        <w:rPr>
          <w:rFonts w:ascii="Times New Roman" w:hAnsi="Times New Roman" w:cs="Times New Roman"/>
          <w:b/>
          <w:color w:val="0070C0"/>
          <w:sz w:val="26"/>
          <w:szCs w:val="26"/>
        </w:rPr>
        <w:t xml:space="preserve">BÀI 20: HIỆN TƯỢNG NHIỄM ĐIỆN DO CỌ XÁT </w:t>
      </w:r>
      <w:r w:rsidR="000A0080" w:rsidRPr="0034720D">
        <w:rPr>
          <w:rFonts w:ascii="Times New Roman" w:hAnsi="Times New Roman" w:cs="Times New Roman"/>
          <w:color w:val="FF0000"/>
          <w:sz w:val="26"/>
          <w:szCs w:val="26"/>
        </w:rPr>
        <w:t>(2 tiết)</w:t>
      </w:r>
    </w:p>
    <w:p w:rsidR="003919A4" w:rsidRDefault="000A0080">
      <w:pPr>
        <w:pStyle w:val="BodyText"/>
        <w:spacing w:before="0" w:after="0"/>
        <w:rPr>
          <w:rFonts w:cs="Times New Roman"/>
          <w:color w:val="000000" w:themeColor="text1"/>
          <w:sz w:val="26"/>
          <w:szCs w:val="26"/>
        </w:rPr>
      </w:pPr>
      <w:r>
        <w:rPr>
          <w:rFonts w:cs="Times New Roman"/>
          <w:b/>
          <w:color w:val="000000" w:themeColor="text1"/>
          <w:sz w:val="26"/>
          <w:szCs w:val="26"/>
        </w:rPr>
        <w:t>I. Mục tiêu</w:t>
      </w:r>
    </w:p>
    <w:p w:rsidR="003919A4" w:rsidRDefault="000A0080">
      <w:pPr>
        <w:pStyle w:val="BodyText"/>
        <w:spacing w:before="0" w:after="0"/>
        <w:rPr>
          <w:rFonts w:cs="Times New Roman"/>
          <w:b/>
          <w:color w:val="000000" w:themeColor="text1"/>
          <w:sz w:val="26"/>
          <w:szCs w:val="26"/>
        </w:rPr>
      </w:pPr>
      <w:r>
        <w:rPr>
          <w:rFonts w:cs="Times New Roman"/>
          <w:b/>
          <w:color w:val="000000" w:themeColor="text1"/>
          <w:sz w:val="26"/>
          <w:szCs w:val="26"/>
        </w:rPr>
        <w:t>1. Về năng lực</w:t>
      </w:r>
    </w:p>
    <w:p w:rsidR="003919A4" w:rsidRDefault="000A0080">
      <w:pPr>
        <w:pStyle w:val="BodyText"/>
        <w:spacing w:before="0" w:after="0"/>
        <w:rPr>
          <w:rFonts w:cs="Times New Roman"/>
          <w:b/>
          <w:i/>
          <w:color w:val="000000" w:themeColor="text1"/>
          <w:sz w:val="26"/>
          <w:szCs w:val="26"/>
        </w:rPr>
      </w:pPr>
      <w:r>
        <w:rPr>
          <w:rFonts w:cs="Times New Roman"/>
          <w:b/>
          <w:i/>
          <w:color w:val="000000" w:themeColor="text1"/>
          <w:sz w:val="26"/>
          <w:szCs w:val="26"/>
        </w:rPr>
        <w:t>1.1. Năng lực KHTN</w:t>
      </w:r>
    </w:p>
    <w:p w:rsidR="003919A4" w:rsidRDefault="000A0080">
      <w:pP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 Giải thích được sơ lược nguyên nhân một vật cách điện nhiễm điện do cọ xát</w:t>
      </w:r>
    </w:p>
    <w:p w:rsidR="003919A4" w:rsidRDefault="000A008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eastAsia="en-US"/>
        </w:rPr>
        <w:t>- Giải thích được một vài hiện tượng thực tế liên quan đến sự nhiễm điện do cọ xát</w:t>
      </w:r>
      <w:r>
        <w:rPr>
          <w:rFonts w:ascii="Times New Roman" w:hAnsi="Times New Roman" w:cs="Times New Roman"/>
          <w:color w:val="000000" w:themeColor="text1"/>
          <w:sz w:val="26"/>
          <w:szCs w:val="26"/>
        </w:rPr>
        <w:t>.</w:t>
      </w:r>
    </w:p>
    <w:p w:rsidR="003919A4" w:rsidRDefault="000A0080">
      <w:pP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1.2. Năng lực chung</w:t>
      </w:r>
    </w:p>
    <w:p w:rsidR="003919A4" w:rsidRDefault="000A0080">
      <w:pPr>
        <w:rPr>
          <w:rFonts w:ascii="Times New Roman" w:hAnsi="Times New Roman" w:cs="Times New Roman"/>
          <w:color w:val="000000" w:themeColor="text1"/>
          <w:sz w:val="26"/>
          <w:szCs w:val="26"/>
          <w:lang w:val="fr-FR"/>
        </w:rPr>
      </w:pPr>
      <w:r>
        <w:rPr>
          <w:rFonts w:ascii="Times New Roman" w:hAnsi="Times New Roman" w:cs="Times New Roman"/>
          <w:i/>
          <w:color w:val="000000" w:themeColor="text1"/>
          <w:sz w:val="26"/>
          <w:szCs w:val="26"/>
          <w:lang w:val="fr-FR"/>
        </w:rPr>
        <w:t>- Tự chủ, tự học:</w:t>
      </w:r>
      <w:r>
        <w:rPr>
          <w:rFonts w:ascii="Times New Roman" w:hAnsi="Times New Roman" w:cs="Times New Roman"/>
          <w:color w:val="000000" w:themeColor="text1"/>
          <w:sz w:val="26"/>
          <w:szCs w:val="26"/>
          <w:lang w:val="fr-FR"/>
        </w:rPr>
        <w:t xml:space="preserve"> Chủ động, tích cực tìm hiểu các nội dung, vấn đề liên quan đến </w:t>
      </w:r>
      <w:r>
        <w:rPr>
          <w:rFonts w:ascii="Times New Roman" w:hAnsi="Times New Roman" w:cs="Times New Roman"/>
          <w:color w:val="000000" w:themeColor="text1"/>
          <w:sz w:val="26"/>
          <w:szCs w:val="26"/>
        </w:rPr>
        <w:t>sự nhiễm điện do cọ xát</w:t>
      </w:r>
      <w:r>
        <w:rPr>
          <w:rFonts w:ascii="Times New Roman" w:hAnsi="Times New Roman" w:cs="Times New Roman"/>
          <w:color w:val="000000" w:themeColor="text1"/>
          <w:sz w:val="26"/>
          <w:szCs w:val="26"/>
          <w:lang w:val="fr-FR"/>
        </w:rPr>
        <w:t xml:space="preserve">. Chủ động vận dụng vào việc </w:t>
      </w:r>
      <w:r>
        <w:rPr>
          <w:rStyle w:val="fontstyle01"/>
          <w:color w:val="000000" w:themeColor="text1"/>
          <w:sz w:val="26"/>
          <w:szCs w:val="26"/>
          <w:lang w:val="fr-FR"/>
        </w:rPr>
        <w:t>g</w:t>
      </w:r>
      <w:r>
        <w:rPr>
          <w:rFonts w:ascii="Times New Roman" w:hAnsi="Times New Roman" w:cs="Times New Roman"/>
          <w:color w:val="000000" w:themeColor="text1"/>
          <w:sz w:val="26"/>
          <w:szCs w:val="26"/>
        </w:rPr>
        <w:t xml:space="preserve">iải thích </w:t>
      </w:r>
      <w:r>
        <w:rPr>
          <w:rFonts w:ascii="Times New Roman" w:hAnsi="Times New Roman" w:cs="Times New Roman"/>
          <w:color w:val="000000" w:themeColor="text1"/>
          <w:sz w:val="26"/>
          <w:szCs w:val="26"/>
          <w:lang w:val="fr-FR"/>
        </w:rPr>
        <w:t>các</w:t>
      </w:r>
      <w:r>
        <w:rPr>
          <w:rFonts w:ascii="Times New Roman" w:hAnsi="Times New Roman" w:cs="Times New Roman"/>
          <w:color w:val="000000" w:themeColor="text1"/>
          <w:sz w:val="26"/>
          <w:szCs w:val="26"/>
        </w:rPr>
        <w:t xml:space="preserve"> hiện tượng nhiễm điện do cọ xát</w:t>
      </w:r>
      <w:r>
        <w:rPr>
          <w:rFonts w:ascii="Times New Roman" w:hAnsi="Times New Roman" w:cs="Times New Roman"/>
          <w:color w:val="000000" w:themeColor="text1"/>
          <w:sz w:val="26"/>
          <w:szCs w:val="26"/>
          <w:lang w:val="fr-FR"/>
        </w:rPr>
        <w:t xml:space="preserve"> và ứng dụng </w:t>
      </w:r>
      <w:r>
        <w:rPr>
          <w:rFonts w:ascii="Times New Roman" w:hAnsi="Times New Roman" w:cs="Times New Roman"/>
          <w:color w:val="000000" w:themeColor="text1"/>
          <w:sz w:val="26"/>
          <w:szCs w:val="26"/>
        </w:rPr>
        <w:t>trong thực tế</w:t>
      </w:r>
      <w:r>
        <w:rPr>
          <w:rFonts w:ascii="Times New Roman" w:hAnsi="Times New Roman" w:cs="Times New Roman"/>
          <w:color w:val="000000" w:themeColor="text1"/>
          <w:sz w:val="26"/>
          <w:szCs w:val="26"/>
          <w:lang w:val="fr-FR"/>
        </w:rPr>
        <w:t xml:space="preserve"> cuộc sống</w:t>
      </w:r>
      <w:r>
        <w:rPr>
          <w:rFonts w:ascii="Times New Roman" w:hAnsi="Times New Roman" w:cs="Times New Roman"/>
          <w:color w:val="000000" w:themeColor="text1"/>
          <w:sz w:val="26"/>
          <w:szCs w:val="26"/>
        </w:rPr>
        <w:t>.</w:t>
      </w:r>
    </w:p>
    <w:p w:rsidR="003919A4" w:rsidRDefault="000A0080">
      <w:pPr>
        <w:widowControl w:val="0"/>
        <w:jc w:val="both"/>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lang w:val="fr-FR"/>
        </w:rPr>
        <w:t>- Giao tiếp và hợp tác:</w:t>
      </w:r>
      <w:r>
        <w:rPr>
          <w:rFonts w:ascii="Times New Roman" w:hAnsi="Times New Roman" w:cs="Times New Roman"/>
          <w:color w:val="000000" w:themeColor="text1"/>
          <w:sz w:val="26"/>
          <w:szCs w:val="26"/>
          <w:lang w:val="fr-FR"/>
        </w:rPr>
        <w:t xml:space="preserve"> Trao đổi, thảo luận, phân công nhiệm vụ để thực hiện các thí nghiệm về </w:t>
      </w:r>
      <w:r>
        <w:rPr>
          <w:rFonts w:ascii="Times New Roman" w:hAnsi="Times New Roman" w:cs="Times New Roman"/>
          <w:color w:val="000000" w:themeColor="text1"/>
          <w:sz w:val="26"/>
          <w:szCs w:val="26"/>
        </w:rPr>
        <w:t>sự nhiễm điện do cọ xát.</w:t>
      </w:r>
    </w:p>
    <w:p w:rsidR="003919A4" w:rsidRDefault="000A0080">
      <w:pPr>
        <w:pStyle w:val="BodyText"/>
        <w:spacing w:before="0" w:after="0"/>
        <w:rPr>
          <w:rFonts w:cs="Times New Roman"/>
          <w:b/>
          <w:color w:val="000000" w:themeColor="text1"/>
          <w:sz w:val="26"/>
          <w:szCs w:val="26"/>
          <w:lang w:val="fr-FR"/>
        </w:rPr>
      </w:pPr>
      <w:r>
        <w:rPr>
          <w:rFonts w:cs="Times New Roman"/>
          <w:b/>
          <w:color w:val="000000" w:themeColor="text1"/>
          <w:sz w:val="26"/>
          <w:szCs w:val="26"/>
          <w:lang w:val="fr-FR"/>
        </w:rPr>
        <w:t>2. Về phẩm chất</w:t>
      </w:r>
    </w:p>
    <w:p w:rsidR="003919A4" w:rsidRDefault="000A0080">
      <w:pPr>
        <w:widowControl w:val="0"/>
        <w:jc w:val="both"/>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lang w:val="fr-FR"/>
        </w:rPr>
        <w:t xml:space="preserve">- Trách nhiệm: </w:t>
      </w:r>
      <w:r>
        <w:rPr>
          <w:rFonts w:ascii="Times New Roman" w:hAnsi="Times New Roman" w:cs="Times New Roman"/>
          <w:color w:val="000000" w:themeColor="text1"/>
          <w:sz w:val="26"/>
          <w:szCs w:val="26"/>
          <w:lang w:val="fr-FR"/>
        </w:rPr>
        <w:t xml:space="preserve">Tỉ mỉ, cẩn thận khi thực hiện thí nghiệm về </w:t>
      </w:r>
      <w:r>
        <w:rPr>
          <w:rFonts w:ascii="Times New Roman" w:hAnsi="Times New Roman" w:cs="Times New Roman"/>
          <w:color w:val="000000" w:themeColor="text1"/>
          <w:sz w:val="26"/>
          <w:szCs w:val="26"/>
        </w:rPr>
        <w:t>sự nhiễm điện do cọ xát</w:t>
      </w:r>
    </w:p>
    <w:p w:rsidR="003919A4" w:rsidRDefault="000A0080">
      <w:pPr>
        <w:widowControl w:val="0"/>
        <w:jc w:val="both"/>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lang w:val="fr-FR"/>
        </w:rPr>
        <w:t xml:space="preserve">- Chăm chỉ: </w:t>
      </w:r>
      <w:r>
        <w:rPr>
          <w:rFonts w:ascii="Times New Roman" w:hAnsi="Times New Roman" w:cs="Times New Roman"/>
          <w:color w:val="000000" w:themeColor="text1"/>
          <w:sz w:val="26"/>
          <w:szCs w:val="26"/>
          <w:lang w:val="fr-FR"/>
        </w:rPr>
        <w:t xml:space="preserve">Ham học hỏi, tìm hiểu tài liệu trên sách, internet,.. liên hệ với thực tế về </w:t>
      </w:r>
      <w:r>
        <w:rPr>
          <w:rFonts w:ascii="Times New Roman" w:hAnsi="Times New Roman" w:cs="Times New Roman"/>
          <w:color w:val="000000" w:themeColor="text1"/>
          <w:sz w:val="26"/>
          <w:szCs w:val="26"/>
        </w:rPr>
        <w:t>sự nhiễm điện do cọ xát</w:t>
      </w:r>
    </w:p>
    <w:p w:rsidR="003919A4" w:rsidRDefault="000A0080">
      <w:pPr>
        <w:pStyle w:val="BodyText"/>
        <w:spacing w:before="0" w:after="0"/>
        <w:rPr>
          <w:rFonts w:cs="Times New Roman"/>
          <w:color w:val="000000" w:themeColor="text1"/>
          <w:sz w:val="26"/>
          <w:szCs w:val="26"/>
          <w:lang w:val="fr-FR"/>
        </w:rPr>
      </w:pPr>
      <w:r>
        <w:rPr>
          <w:rFonts w:cs="Times New Roman"/>
          <w:b/>
          <w:color w:val="000000" w:themeColor="text1"/>
          <w:sz w:val="26"/>
          <w:szCs w:val="26"/>
          <w:lang w:val="fr-FR"/>
        </w:rPr>
        <w:t>II. Thiết bị dạy học và học liệu</w:t>
      </w:r>
    </w:p>
    <w:p w:rsidR="003919A4" w:rsidRDefault="000A0080">
      <w:pPr>
        <w:pStyle w:val="BodyText"/>
        <w:spacing w:before="0" w:after="0"/>
        <w:rPr>
          <w:rFonts w:cs="Times New Roman"/>
          <w:color w:val="000000" w:themeColor="text1"/>
          <w:sz w:val="26"/>
          <w:szCs w:val="26"/>
          <w:lang w:val="fr-FR"/>
        </w:rPr>
      </w:pPr>
      <w:r>
        <w:rPr>
          <w:rFonts w:cs="Times New Roman"/>
          <w:color w:val="000000" w:themeColor="text1"/>
          <w:sz w:val="26"/>
          <w:szCs w:val="26"/>
          <w:lang w:val="fr-FR"/>
        </w:rPr>
        <w:t>– Thiết bị bộ thí nghiệm như hình 2</w:t>
      </w:r>
      <w:r>
        <w:rPr>
          <w:rFonts w:cs="Times New Roman"/>
          <w:color w:val="000000" w:themeColor="text1"/>
          <w:sz w:val="26"/>
          <w:szCs w:val="26"/>
        </w:rPr>
        <w:t>0.1, 20.2</w:t>
      </w:r>
      <w:r>
        <w:rPr>
          <w:rFonts w:cs="Times New Roman"/>
          <w:color w:val="000000" w:themeColor="text1"/>
          <w:sz w:val="26"/>
          <w:szCs w:val="26"/>
          <w:lang w:val="fr-FR"/>
        </w:rPr>
        <w:t xml:space="preserve"> như trong sách KNTT.</w:t>
      </w:r>
    </w:p>
    <w:p w:rsidR="003919A4" w:rsidRDefault="000A0080">
      <w:pPr>
        <w:pStyle w:val="BodyText"/>
        <w:spacing w:before="0" w:after="0"/>
        <w:rPr>
          <w:rFonts w:cs="Times New Roman"/>
          <w:color w:val="000000" w:themeColor="text1"/>
          <w:sz w:val="26"/>
          <w:szCs w:val="26"/>
          <w:lang w:val="fr-FR"/>
        </w:rPr>
      </w:pPr>
      <w:r>
        <w:rPr>
          <w:rFonts w:cs="Times New Roman"/>
          <w:color w:val="000000" w:themeColor="text1"/>
          <w:sz w:val="26"/>
          <w:szCs w:val="26"/>
          <w:lang w:val="fr-FR"/>
        </w:rPr>
        <w:t>– SGK khoa KHTN bộ Kết nối 8, các phiếu học tập; giấy A2, bút màu,…</w:t>
      </w:r>
    </w:p>
    <w:p w:rsidR="003919A4" w:rsidRDefault="000A0080">
      <w:pPr>
        <w:pStyle w:val="BodyText"/>
        <w:spacing w:before="0" w:after="0"/>
        <w:rPr>
          <w:rFonts w:cs="Times New Roman"/>
          <w:color w:val="000000" w:themeColor="text1"/>
          <w:sz w:val="26"/>
          <w:szCs w:val="26"/>
          <w:lang w:val="fr-FR"/>
        </w:rPr>
      </w:pPr>
      <w:r>
        <w:rPr>
          <w:rFonts w:cs="Times New Roman"/>
          <w:b/>
          <w:color w:val="000000" w:themeColor="text1"/>
          <w:sz w:val="26"/>
          <w:szCs w:val="26"/>
          <w:lang w:val="fr-FR"/>
        </w:rPr>
        <w:t>III. Tiến trình dạy học</w:t>
      </w:r>
    </w:p>
    <w:p w:rsidR="003919A4" w:rsidRDefault="000A0080">
      <w:pPr>
        <w:pStyle w:val="BodyText"/>
        <w:spacing w:before="0" w:after="0"/>
        <w:rPr>
          <w:rFonts w:cs="Times New Roman"/>
          <w:b/>
          <w:color w:val="000000" w:themeColor="text1"/>
          <w:sz w:val="26"/>
          <w:szCs w:val="26"/>
          <w:lang w:val="fr-FR"/>
        </w:rPr>
      </w:pPr>
      <w:r>
        <w:rPr>
          <w:rFonts w:cs="Times New Roman"/>
          <w:b/>
          <w:color w:val="000000" w:themeColor="text1"/>
          <w:sz w:val="26"/>
          <w:szCs w:val="26"/>
          <w:lang w:val="fr-FR"/>
        </w:rPr>
        <w:t xml:space="preserve">1. Hoạt động 1: Mở đầu </w:t>
      </w:r>
    </w:p>
    <w:p w:rsidR="003919A4" w:rsidRDefault="000A0080">
      <w:pP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rPr>
        <w:t>a) Mục tiêu:</w:t>
      </w:r>
      <w:r>
        <w:rPr>
          <w:rFonts w:ascii="Times New Roman" w:hAnsi="Times New Roman" w:cs="Times New Roman"/>
          <w:color w:val="000000" w:themeColor="text1"/>
          <w:sz w:val="26"/>
          <w:szCs w:val="26"/>
        </w:rPr>
        <w:t xml:space="preserve"> </w:t>
      </w:r>
    </w:p>
    <w:p w:rsidR="003919A4" w:rsidRDefault="000A0080">
      <w:pPr>
        <w:widowControl w:val="0"/>
        <w:jc w:val="both"/>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 xml:space="preserve">Tạo tình huống phát hiện vấn đề, kích thích nhu cầu tìm hiểu, khám phá kiến thức </w:t>
      </w:r>
      <w:r>
        <w:rPr>
          <w:rFonts w:ascii="Times New Roman" w:hAnsi="Times New Roman" w:cs="Times New Roman"/>
          <w:color w:val="000000" w:themeColor="text1"/>
          <w:sz w:val="26"/>
          <w:szCs w:val="26"/>
          <w:lang w:val="fr-FR"/>
        </w:rPr>
        <w:t xml:space="preserve">về </w:t>
      </w:r>
      <w:r>
        <w:rPr>
          <w:rFonts w:ascii="Times New Roman" w:hAnsi="Times New Roman" w:cs="Times New Roman"/>
          <w:color w:val="000000" w:themeColor="text1"/>
          <w:sz w:val="26"/>
          <w:szCs w:val="26"/>
        </w:rPr>
        <w:t>hiện tượng nhiễm điện do cọ xát</w:t>
      </w:r>
      <w:r>
        <w:rPr>
          <w:rFonts w:ascii="Times New Roman" w:hAnsi="Times New Roman" w:cs="Times New Roman"/>
          <w:color w:val="000000" w:themeColor="text1"/>
          <w:sz w:val="26"/>
          <w:szCs w:val="26"/>
          <w:lang w:val="fr-FR"/>
        </w:rPr>
        <w:t>.</w:t>
      </w:r>
    </w:p>
    <w:p w:rsidR="003919A4" w:rsidRDefault="000A008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 Nội dung</w:t>
      </w:r>
    </w:p>
    <w:p w:rsidR="003919A4" w:rsidRDefault="000A0080">
      <w:pPr>
        <w:pStyle w:val="BodyText"/>
        <w:spacing w:before="0" w:after="0"/>
        <w:rPr>
          <w:rFonts w:cs="Times New Roman"/>
          <w:bCs/>
          <w:color w:val="000000" w:themeColor="text1"/>
          <w:sz w:val="26"/>
          <w:szCs w:val="26"/>
        </w:rPr>
      </w:pPr>
      <w:r>
        <w:rPr>
          <w:rFonts w:cs="Times New Roman"/>
          <w:bCs/>
          <w:color w:val="000000" w:themeColor="text1"/>
          <w:sz w:val="26"/>
          <w:szCs w:val="26"/>
        </w:rPr>
        <w:t xml:space="preserve">Đặt tình huống có vấn đề: </w:t>
      </w:r>
      <w:r>
        <w:rPr>
          <w:rFonts w:cs="Times New Roman"/>
          <w:color w:val="000000" w:themeColor="text1"/>
          <w:sz w:val="26"/>
          <w:szCs w:val="26"/>
        </w:rPr>
        <w:t>Vì sao vào những ngày hanh khô, khi chải tóc bằng lược nhưạ thì nhiều sợi tóc bị lược nhựa hút kéo thẳng ra.</w:t>
      </w:r>
    </w:p>
    <w:p w:rsidR="003919A4" w:rsidRDefault="000A008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 Sản phẩm</w:t>
      </w:r>
    </w:p>
    <w:p w:rsidR="003919A4" w:rsidRDefault="000A0080">
      <w:pPr>
        <w:rPr>
          <w:rFonts w:ascii="Times New Roman" w:hAnsi="Times New Roman" w:cs="Times New Roman"/>
          <w:color w:val="000000" w:themeColor="text1"/>
          <w:sz w:val="26"/>
          <w:szCs w:val="26"/>
          <w:lang w:val="fr-FR"/>
        </w:rPr>
      </w:pPr>
      <w:r>
        <w:rPr>
          <w:rFonts w:ascii="Times New Roman" w:eastAsia="Times New Roman" w:hAnsi="Times New Roman" w:cs="Times New Roman"/>
          <w:color w:val="000000" w:themeColor="text1"/>
          <w:kern w:val="24"/>
          <w:sz w:val="26"/>
          <w:szCs w:val="26"/>
        </w:rPr>
        <w:t>Dự kiến sản phẩm của HS: Dự đoán của học sinh.</w:t>
      </w:r>
    </w:p>
    <w:p w:rsidR="003919A4" w:rsidRDefault="000A0080">
      <w:pPr>
        <w:widowControl w:val="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b) Tổ chức thực hiện</w:t>
      </w:r>
    </w:p>
    <w:p w:rsidR="003919A4" w:rsidRDefault="000A0080">
      <w:pPr>
        <w:pStyle w:val="BodyText"/>
        <w:spacing w:before="0" w:after="0"/>
        <w:rPr>
          <w:rFonts w:eastAsia="Times New Roman" w:cs="Times New Roman"/>
          <w:color w:val="000000" w:themeColor="text1"/>
          <w:sz w:val="26"/>
          <w:szCs w:val="26"/>
          <w:lang w:val="fr-FR" w:eastAsia="vi-VN"/>
        </w:rPr>
      </w:pPr>
      <w:r>
        <w:rPr>
          <w:rFonts w:cs="Times New Roman"/>
          <w:color w:val="000000" w:themeColor="text1"/>
          <w:sz w:val="26"/>
          <w:szCs w:val="26"/>
        </w:rPr>
        <w:t xml:space="preserve">- </w:t>
      </w:r>
      <w:r>
        <w:rPr>
          <w:rFonts w:cs="Times New Roman"/>
          <w:color w:val="000000" w:themeColor="text1"/>
          <w:sz w:val="26"/>
          <w:szCs w:val="26"/>
          <w:lang w:val="fr-FR"/>
        </w:rPr>
        <w:t>Yêu cầu cả lớp trả lời câu hỏi như mục nhiệm vụ.</w:t>
      </w:r>
    </w:p>
    <w:tbl>
      <w:tblPr>
        <w:tblStyle w:val="TableGrid"/>
        <w:tblW w:w="0" w:type="auto"/>
        <w:tblLook w:val="04A0" w:firstRow="1" w:lastRow="0" w:firstColumn="1" w:lastColumn="0" w:noHBand="0" w:noVBand="1"/>
      </w:tblPr>
      <w:tblGrid>
        <w:gridCol w:w="4261"/>
        <w:gridCol w:w="4261"/>
      </w:tblGrid>
      <w:tr w:rsidR="003919A4">
        <w:tc>
          <w:tcPr>
            <w:tcW w:w="4261" w:type="dxa"/>
          </w:tcPr>
          <w:p w:rsidR="003919A4" w:rsidRDefault="000A008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Hoạt động của GV</w:t>
            </w:r>
          </w:p>
        </w:tc>
        <w:tc>
          <w:tcPr>
            <w:tcW w:w="4261" w:type="dxa"/>
          </w:tcPr>
          <w:p w:rsidR="003919A4" w:rsidRDefault="000A0080">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Hoạt động của HS</w:t>
            </w:r>
          </w:p>
        </w:tc>
      </w:tr>
      <w:tr w:rsidR="003919A4">
        <w:tc>
          <w:tcPr>
            <w:tcW w:w="4261" w:type="dxa"/>
          </w:tcPr>
          <w:p w:rsidR="003919A4" w:rsidRDefault="000A0080">
            <w:pPr>
              <w:pStyle w:val="BodyText"/>
              <w:spacing w:before="0" w:after="0"/>
              <w:rPr>
                <w:rFonts w:eastAsia="Arial" w:cs="Times New Roman"/>
                <w:color w:val="000000" w:themeColor="text1"/>
                <w:sz w:val="26"/>
                <w:szCs w:val="26"/>
                <w:lang w:val="fr-FR" w:eastAsia="zh-CN"/>
              </w:rPr>
            </w:pPr>
            <w:r>
              <w:rPr>
                <w:rFonts w:eastAsia="Arial" w:cs="Times New Roman"/>
                <w:b/>
                <w:color w:val="000000" w:themeColor="text1"/>
                <w:sz w:val="26"/>
                <w:szCs w:val="26"/>
              </w:rPr>
              <w:t>GV đặt vấn đề:</w:t>
            </w:r>
            <w:r>
              <w:rPr>
                <w:rFonts w:eastAsia="Arial" w:cs="Times New Roman"/>
                <w:bCs/>
                <w:color w:val="000000" w:themeColor="text1"/>
                <w:sz w:val="26"/>
                <w:szCs w:val="26"/>
              </w:rPr>
              <w:t xml:space="preserve"> Đặt tính huống có vấn đề: </w:t>
            </w:r>
            <w:r>
              <w:rPr>
                <w:rFonts w:cs="Times New Roman"/>
                <w:color w:val="000000" w:themeColor="text1"/>
                <w:sz w:val="26"/>
                <w:szCs w:val="26"/>
              </w:rPr>
              <w:t>Vì sao vào những ngày hanh khô, khi chải tóc bằng lược nhưạ thì nhiều sợi tóc bị lược nhựa hút kéo thẳng ra.</w:t>
            </w:r>
          </w:p>
        </w:tc>
        <w:tc>
          <w:tcPr>
            <w:tcW w:w="4261" w:type="dxa"/>
          </w:tcPr>
          <w:p w:rsidR="003919A4" w:rsidRDefault="000A0080">
            <w:pPr>
              <w:rPr>
                <w:rFonts w:ascii="Times New Roman" w:eastAsia="Arial" w:hAnsi="Times New Roman" w:cs="Times New Roman"/>
                <w:color w:val="000000" w:themeColor="text1"/>
                <w:sz w:val="26"/>
                <w:szCs w:val="26"/>
                <w:lang w:val="fr-FR"/>
              </w:rPr>
            </w:pPr>
            <w:r>
              <w:rPr>
                <w:rFonts w:ascii="Times New Roman" w:eastAsia="Arial" w:hAnsi="Times New Roman" w:cs="Times New Roman"/>
                <w:color w:val="000000" w:themeColor="text1"/>
                <w:sz w:val="26"/>
                <w:szCs w:val="26"/>
              </w:rPr>
              <w:t>Học sinh quan sát</w:t>
            </w:r>
            <w:r>
              <w:rPr>
                <w:rFonts w:ascii="Times New Roman" w:eastAsia="Arial" w:hAnsi="Times New Roman" w:cs="Times New Roman"/>
                <w:color w:val="000000" w:themeColor="text1"/>
                <w:sz w:val="26"/>
                <w:szCs w:val="26"/>
                <w:lang w:val="vi-VN"/>
              </w:rPr>
              <w:t xml:space="preserve"> hình</w:t>
            </w:r>
            <w:r>
              <w:rPr>
                <w:rFonts w:ascii="Times New Roman" w:eastAsia="Arial" w:hAnsi="Times New Roman" w:cs="Times New Roman"/>
                <w:color w:val="000000" w:themeColor="text1"/>
                <w:sz w:val="26"/>
                <w:szCs w:val="26"/>
              </w:rPr>
              <w:t>, video và trả lời các câu hỏi của giáo viên đưa ra.</w:t>
            </w:r>
          </w:p>
        </w:tc>
      </w:tr>
      <w:tr w:rsidR="003919A4">
        <w:tc>
          <w:tcPr>
            <w:tcW w:w="4261" w:type="dxa"/>
          </w:tcPr>
          <w:p w:rsidR="003919A4" w:rsidRDefault="000A0080">
            <w:pPr>
              <w:tabs>
                <w:tab w:val="left" w:pos="12758"/>
              </w:tabs>
              <w:rPr>
                <w:rFonts w:ascii="Times New Roman" w:eastAsia="Arial" w:hAnsi="Times New Roman" w:cs="Times New Roman"/>
                <w:bCs/>
                <w:color w:val="000000" w:themeColor="text1"/>
                <w:kern w:val="24"/>
                <w:sz w:val="26"/>
                <w:szCs w:val="26"/>
                <w:lang w:val="fr-FR"/>
              </w:rPr>
            </w:pPr>
            <w:r>
              <w:rPr>
                <w:rFonts w:ascii="Times New Roman" w:eastAsia="Arial" w:hAnsi="Times New Roman" w:cs="Times New Roman"/>
                <w:b/>
                <w:color w:val="000000" w:themeColor="text1"/>
                <w:sz w:val="26"/>
                <w:szCs w:val="26"/>
              </w:rPr>
              <w:t>Giao nhiệm vụ:</w:t>
            </w:r>
            <w:r>
              <w:rPr>
                <w:rFonts w:ascii="Times New Roman" w:eastAsia="Arial" w:hAnsi="Times New Roman" w:cs="Times New Roman"/>
                <w:color w:val="000000" w:themeColor="text1"/>
                <w:sz w:val="26"/>
                <w:szCs w:val="26"/>
              </w:rPr>
              <w:t xml:space="preserve"> </w:t>
            </w:r>
            <w:r>
              <w:rPr>
                <w:rFonts w:ascii="Times New Roman" w:eastAsia="Arial" w:hAnsi="Times New Roman" w:cs="Times New Roman"/>
                <w:color w:val="000000" w:themeColor="text1"/>
                <w:sz w:val="26"/>
                <w:szCs w:val="26"/>
                <w:lang w:eastAsia="vi-VN" w:bidi="vi-VN"/>
              </w:rPr>
              <w:t>HS thảo luận nội dung được đặt ra ở đầu bài.</w:t>
            </w:r>
          </w:p>
        </w:tc>
        <w:tc>
          <w:tcPr>
            <w:tcW w:w="4261" w:type="dxa"/>
          </w:tcPr>
          <w:p w:rsidR="003919A4" w:rsidRDefault="000A0080">
            <w:pPr>
              <w:rPr>
                <w:rFonts w:ascii="Times New Roman" w:eastAsia="Arial" w:hAnsi="Times New Roman" w:cs="Times New Roman"/>
                <w:color w:val="000000" w:themeColor="text1"/>
                <w:sz w:val="26"/>
                <w:szCs w:val="26"/>
                <w:lang w:val="fr-FR"/>
              </w:rPr>
            </w:pPr>
            <w:r>
              <w:rPr>
                <w:rFonts w:ascii="Times New Roman" w:eastAsia="Arial" w:hAnsi="Times New Roman" w:cs="Times New Roman"/>
                <w:color w:val="000000" w:themeColor="text1"/>
                <w:sz w:val="26"/>
                <w:szCs w:val="26"/>
              </w:rPr>
              <w:t>Nhận nhiệm vụ</w:t>
            </w:r>
          </w:p>
        </w:tc>
      </w:tr>
      <w:tr w:rsidR="003919A4">
        <w:tc>
          <w:tcPr>
            <w:tcW w:w="4261" w:type="dxa"/>
          </w:tcPr>
          <w:p w:rsidR="003919A4" w:rsidRDefault="000A0080">
            <w:pPr>
              <w:rPr>
                <w:rFonts w:ascii="Times New Roman" w:eastAsia="Arial" w:hAnsi="Times New Roman" w:cs="Times New Roman"/>
                <w:bCs/>
                <w:color w:val="000000" w:themeColor="text1"/>
                <w:sz w:val="26"/>
                <w:szCs w:val="26"/>
              </w:rPr>
            </w:pPr>
            <w:r>
              <w:rPr>
                <w:rFonts w:ascii="Times New Roman" w:eastAsia="Arial" w:hAnsi="Times New Roman" w:cs="Times New Roman"/>
                <w:b/>
                <w:color w:val="000000" w:themeColor="text1"/>
                <w:sz w:val="26"/>
                <w:szCs w:val="26"/>
              </w:rPr>
              <w:t>- Hướng dẫn học sinh thực hiện nhiệm vụ</w:t>
            </w:r>
          </w:p>
          <w:p w:rsidR="003919A4" w:rsidRDefault="000A0080">
            <w:pPr>
              <w:rPr>
                <w:rFonts w:ascii="Times New Roman" w:eastAsia="Arial" w:hAnsi="Times New Roman" w:cs="Times New Roman"/>
                <w:bCs/>
                <w:color w:val="000000" w:themeColor="text1"/>
                <w:sz w:val="26"/>
                <w:szCs w:val="26"/>
              </w:rPr>
            </w:pPr>
            <w:r>
              <w:rPr>
                <w:rFonts w:ascii="Times New Roman" w:eastAsia="Arial" w:hAnsi="Times New Roman" w:cs="Times New Roman"/>
                <w:bCs/>
                <w:color w:val="000000" w:themeColor="text1"/>
                <w:sz w:val="26"/>
                <w:szCs w:val="26"/>
              </w:rPr>
              <w:t>+ HS nhận nhiệm vụ từ tình huống đặt ra</w:t>
            </w:r>
          </w:p>
          <w:p w:rsidR="003919A4" w:rsidRDefault="000A0080">
            <w:pPr>
              <w:rPr>
                <w:rFonts w:ascii="Times New Roman" w:eastAsia="Arial" w:hAnsi="Times New Roman" w:cs="Times New Roman"/>
                <w:b/>
                <w:color w:val="000000" w:themeColor="text1"/>
                <w:sz w:val="26"/>
                <w:szCs w:val="26"/>
                <w:lang w:val="fr-FR"/>
              </w:rPr>
            </w:pPr>
            <w:r>
              <w:rPr>
                <w:rFonts w:ascii="Times New Roman" w:eastAsia="Arial" w:hAnsi="Times New Roman" w:cs="Times New Roman"/>
                <w:bCs/>
                <w:color w:val="000000" w:themeColor="text1"/>
                <w:sz w:val="26"/>
                <w:szCs w:val="26"/>
              </w:rPr>
              <w:t>+ HS thảo luận trong nhóm và trả lời câu hỏi.</w:t>
            </w:r>
          </w:p>
        </w:tc>
        <w:tc>
          <w:tcPr>
            <w:tcW w:w="4261" w:type="dxa"/>
          </w:tcPr>
          <w:p w:rsidR="003919A4" w:rsidRDefault="000A0080">
            <w:pPr>
              <w:rPr>
                <w:rFonts w:ascii="Times New Roman" w:eastAsia="Arial" w:hAnsi="Times New Roman" w:cs="Times New Roman"/>
                <w:color w:val="000000" w:themeColor="text1"/>
                <w:sz w:val="26"/>
                <w:szCs w:val="26"/>
                <w:lang w:val="fr-FR"/>
              </w:rPr>
            </w:pPr>
            <w:r>
              <w:rPr>
                <w:rFonts w:ascii="Times New Roman" w:eastAsia="Arial" w:hAnsi="Times New Roman" w:cs="Times New Roman"/>
                <w:color w:val="000000" w:themeColor="text1"/>
                <w:sz w:val="26"/>
                <w:szCs w:val="26"/>
              </w:rPr>
              <w:t>Thực hiện nhiệm vụ</w:t>
            </w:r>
          </w:p>
        </w:tc>
      </w:tr>
      <w:tr w:rsidR="003919A4">
        <w:tc>
          <w:tcPr>
            <w:tcW w:w="0" w:type="auto"/>
          </w:tcPr>
          <w:p w:rsidR="003919A4" w:rsidRDefault="000A0080">
            <w:pPr>
              <w:rPr>
                <w:rFonts w:ascii="Times New Roman" w:eastAsia="Arial" w:hAnsi="Times New Roman" w:cs="Times New Roman"/>
                <w:b/>
                <w:color w:val="000000" w:themeColor="text1"/>
                <w:sz w:val="26"/>
                <w:szCs w:val="26"/>
                <w:lang w:val="fr-FR"/>
              </w:rPr>
            </w:pPr>
            <w:r>
              <w:rPr>
                <w:rFonts w:ascii="Times New Roman" w:eastAsia="Arial" w:hAnsi="Times New Roman" w:cs="Times New Roman"/>
                <w:b/>
                <w:color w:val="000000" w:themeColor="text1"/>
                <w:sz w:val="26"/>
                <w:szCs w:val="26"/>
              </w:rPr>
              <w:lastRenderedPageBreak/>
              <w:t>Chốt lại và đặt vấn đề vào bài</w:t>
            </w:r>
          </w:p>
        </w:tc>
        <w:tc>
          <w:tcPr>
            <w:tcW w:w="0" w:type="auto"/>
          </w:tcPr>
          <w:p w:rsidR="003919A4" w:rsidRDefault="003919A4">
            <w:pPr>
              <w:rPr>
                <w:rFonts w:ascii="Times New Roman" w:eastAsia="Arial" w:hAnsi="Times New Roman" w:cs="Times New Roman"/>
                <w:color w:val="000000" w:themeColor="text1"/>
                <w:sz w:val="26"/>
                <w:szCs w:val="26"/>
                <w:lang w:val="fr-FR"/>
              </w:rPr>
            </w:pPr>
          </w:p>
        </w:tc>
      </w:tr>
    </w:tbl>
    <w:p w:rsidR="003919A4" w:rsidRDefault="003919A4">
      <w:pPr>
        <w:widowControl w:val="0"/>
        <w:jc w:val="both"/>
        <w:rPr>
          <w:rFonts w:ascii="Times New Roman" w:hAnsi="Times New Roman" w:cs="Times New Roman"/>
          <w:color w:val="000000" w:themeColor="text1"/>
          <w:sz w:val="26"/>
          <w:szCs w:val="26"/>
          <w:lang w:val="fr-FR"/>
        </w:rPr>
      </w:pPr>
    </w:p>
    <w:p w:rsidR="003919A4" w:rsidRDefault="000A0080">
      <w:pPr>
        <w:pStyle w:val="BodyText"/>
        <w:spacing w:before="0" w:after="0"/>
        <w:rPr>
          <w:rFonts w:cs="Times New Roman"/>
          <w:b/>
          <w:color w:val="000000" w:themeColor="text1"/>
          <w:sz w:val="26"/>
          <w:szCs w:val="26"/>
        </w:rPr>
      </w:pPr>
      <w:r>
        <w:rPr>
          <w:rFonts w:cs="Times New Roman"/>
          <w:b/>
          <w:color w:val="000000" w:themeColor="text1"/>
          <w:sz w:val="26"/>
          <w:szCs w:val="26"/>
        </w:rPr>
        <w:t>2. Hoạt động 2: Hình thành kiến thức mới</w:t>
      </w:r>
    </w:p>
    <w:p w:rsidR="003919A4" w:rsidRDefault="000A0080">
      <w:pPr>
        <w:pStyle w:val="BodyText"/>
        <w:spacing w:before="0" w:after="0"/>
        <w:rPr>
          <w:rFonts w:cs="Times New Roman"/>
          <w:b/>
          <w:color w:val="000000" w:themeColor="text1"/>
          <w:sz w:val="26"/>
          <w:szCs w:val="26"/>
        </w:rPr>
      </w:pPr>
      <w:r>
        <w:rPr>
          <w:rFonts w:cs="Times New Roman"/>
          <w:b/>
          <w:color w:val="000000" w:themeColor="text1"/>
          <w:sz w:val="26"/>
          <w:szCs w:val="26"/>
        </w:rPr>
        <w:t>Hoạt động 2.1. Tìm hiểu vật bị nhiễm điện</w:t>
      </w:r>
    </w:p>
    <w:p w:rsidR="003919A4" w:rsidRDefault="000A0080">
      <w:pPr>
        <w:pStyle w:val="BodyText"/>
        <w:spacing w:before="0" w:after="0"/>
        <w:rPr>
          <w:rFonts w:cs="Times New Roman"/>
          <w:color w:val="000000" w:themeColor="text1"/>
          <w:sz w:val="26"/>
          <w:szCs w:val="26"/>
        </w:rPr>
      </w:pPr>
      <w:r>
        <w:rPr>
          <w:rFonts w:cs="Times New Roman"/>
          <w:b/>
          <w:color w:val="000000" w:themeColor="text1"/>
          <w:sz w:val="26"/>
          <w:szCs w:val="26"/>
        </w:rPr>
        <w:t>a) Mục tiêu:</w:t>
      </w:r>
      <w:r>
        <w:rPr>
          <w:rFonts w:cs="Times New Roman"/>
          <w:color w:val="000000" w:themeColor="text1"/>
          <w:sz w:val="26"/>
          <w:szCs w:val="26"/>
        </w:rPr>
        <w:t xml:space="preserve"> </w:t>
      </w:r>
    </w:p>
    <w:p w:rsidR="003919A4" w:rsidRDefault="000A0080">
      <w:pPr>
        <w:pStyle w:val="BodyText"/>
        <w:spacing w:before="0" w:after="0"/>
        <w:rPr>
          <w:rFonts w:cs="Times New Roman"/>
          <w:color w:val="000000" w:themeColor="text1"/>
          <w:sz w:val="26"/>
          <w:szCs w:val="26"/>
        </w:rPr>
      </w:pPr>
      <w:r>
        <w:rPr>
          <w:rFonts w:cs="Times New Roman"/>
          <w:color w:val="000000" w:themeColor="text1"/>
          <w:sz w:val="26"/>
          <w:szCs w:val="26"/>
        </w:rPr>
        <w:t>- Xác định được vật bị nhiễm điện khi nào?</w:t>
      </w:r>
    </w:p>
    <w:p w:rsidR="003919A4" w:rsidRDefault="000A0080">
      <w:pPr>
        <w:pStyle w:val="BodyText"/>
        <w:spacing w:before="0" w:after="0"/>
        <w:rPr>
          <w:rFonts w:cs="Times New Roman"/>
          <w:color w:val="000000" w:themeColor="text1"/>
          <w:sz w:val="26"/>
          <w:szCs w:val="26"/>
        </w:rPr>
      </w:pPr>
      <w:r>
        <w:rPr>
          <w:rFonts w:cs="Times New Roman"/>
          <w:color w:val="000000" w:themeColor="text1"/>
          <w:sz w:val="26"/>
          <w:szCs w:val="26"/>
        </w:rPr>
        <w:t>- Khi vật bị nhiễm điện có khả năng gì?</w:t>
      </w:r>
    </w:p>
    <w:p w:rsidR="003919A4" w:rsidRDefault="000A0080">
      <w:pPr>
        <w:pStyle w:val="BodyText"/>
        <w:spacing w:before="0" w:after="0"/>
        <w:rPr>
          <w:rFonts w:cs="Times New Roman"/>
          <w:color w:val="000000" w:themeColor="text1"/>
          <w:sz w:val="26"/>
          <w:szCs w:val="26"/>
        </w:rPr>
      </w:pPr>
      <w:r>
        <w:rPr>
          <w:rFonts w:cs="Times New Roman"/>
          <w:color w:val="000000" w:themeColor="text1"/>
          <w:sz w:val="26"/>
          <w:szCs w:val="26"/>
        </w:rPr>
        <w:t>- Nêu sự tương tác của các vật nhiễm điện cùng dấu và các vật nhiễm điện khác dấu?</w:t>
      </w:r>
    </w:p>
    <w:p w:rsidR="003919A4" w:rsidRDefault="000A0080">
      <w:pPr>
        <w:rPr>
          <w:rFonts w:ascii="Times New Roman" w:hAnsi="Times New Roman" w:cs="Times New Roman"/>
          <w:bCs/>
          <w:color w:val="000000" w:themeColor="text1"/>
          <w:sz w:val="26"/>
          <w:szCs w:val="26"/>
        </w:rPr>
      </w:pPr>
      <w:r>
        <w:rPr>
          <w:rFonts w:ascii="Times New Roman" w:hAnsi="Times New Roman" w:cs="Times New Roman"/>
          <w:b/>
          <w:bCs/>
          <w:color w:val="000000" w:themeColor="text1"/>
          <w:sz w:val="26"/>
          <w:szCs w:val="26"/>
        </w:rPr>
        <w:t xml:space="preserve">b) Nội dung: </w:t>
      </w:r>
      <w:r>
        <w:rPr>
          <w:rFonts w:ascii="Times New Roman" w:hAnsi="Times New Roman" w:cs="Times New Roman"/>
          <w:bCs/>
          <w:color w:val="000000" w:themeColor="text1"/>
          <w:sz w:val="26"/>
          <w:szCs w:val="26"/>
        </w:rPr>
        <w:t>GV cho học sinh thực hiện thí nghiệm theo nhóm để hoàn thành phiếu học tập.</w:t>
      </w:r>
    </w:p>
    <w:p w:rsidR="003919A4" w:rsidRDefault="000A0080">
      <w:pPr>
        <w:rPr>
          <w:rFonts w:ascii="Times New Roman" w:hAnsi="Times New Roman" w:cs="Times New Roman"/>
          <w:bCs/>
          <w:color w:val="000000" w:themeColor="text1"/>
          <w:sz w:val="26"/>
          <w:szCs w:val="26"/>
        </w:rPr>
      </w:pPr>
      <w:r>
        <w:rPr>
          <w:rFonts w:ascii="Times New Roman" w:hAnsi="Times New Roman" w:cs="Times New Roman"/>
          <w:b/>
          <w:bCs/>
          <w:color w:val="000000" w:themeColor="text1"/>
          <w:sz w:val="26"/>
          <w:szCs w:val="26"/>
        </w:rPr>
        <w:t>c) Sản phẩm:</w:t>
      </w:r>
      <w:r>
        <w:rPr>
          <w:rFonts w:ascii="Times New Roman" w:hAnsi="Times New Roman" w:cs="Times New Roman"/>
          <w:bCs/>
          <w:color w:val="000000" w:themeColor="text1"/>
          <w:sz w:val="26"/>
          <w:szCs w:val="26"/>
        </w:rPr>
        <w:t xml:space="preserve"> Phiếu học tập số 1, 2.</w:t>
      </w:r>
    </w:p>
    <w:tbl>
      <w:tblPr>
        <w:tblStyle w:val="TableGrid"/>
        <w:tblW w:w="0" w:type="auto"/>
        <w:tblInd w:w="549" w:type="dxa"/>
        <w:tblLook w:val="04A0" w:firstRow="1" w:lastRow="0" w:firstColumn="1" w:lastColumn="0" w:noHBand="0" w:noVBand="1"/>
      </w:tblPr>
      <w:tblGrid>
        <w:gridCol w:w="1988"/>
        <w:gridCol w:w="3440"/>
        <w:gridCol w:w="2545"/>
      </w:tblGrid>
      <w:tr w:rsidR="003919A4">
        <w:trPr>
          <w:trHeight w:val="320"/>
        </w:trPr>
        <w:tc>
          <w:tcPr>
            <w:tcW w:w="7973" w:type="dxa"/>
            <w:gridSpan w:val="3"/>
          </w:tcPr>
          <w:p w:rsidR="003919A4" w:rsidRDefault="000A0080">
            <w:pPr>
              <w:widowControl/>
              <w:jc w:val="center"/>
              <w:rPr>
                <w:rFonts w:ascii="Times New Roman" w:eastAsia="TimesNewRomanPS-BoldMT" w:hAnsi="Times New Roman" w:cs="Times New Roman"/>
                <w:b/>
                <w:bCs/>
                <w:color w:val="000000" w:themeColor="text1"/>
                <w:sz w:val="26"/>
                <w:szCs w:val="26"/>
                <w:lang w:bidi="ar"/>
              </w:rPr>
            </w:pPr>
            <w:r>
              <w:rPr>
                <w:rFonts w:ascii="Times New Roman" w:eastAsia="TimesNewRomanPS-BoldMT" w:hAnsi="Times New Roman" w:cs="Times New Roman"/>
                <w:b/>
                <w:bCs/>
                <w:color w:val="000000" w:themeColor="text1"/>
                <w:sz w:val="26"/>
                <w:szCs w:val="26"/>
                <w:lang w:bidi="ar"/>
              </w:rPr>
              <w:t>Phiếu học tập số 1</w:t>
            </w:r>
          </w:p>
        </w:tc>
      </w:tr>
      <w:tr w:rsidR="003919A4">
        <w:trPr>
          <w:trHeight w:val="398"/>
        </w:trPr>
        <w:tc>
          <w:tcPr>
            <w:tcW w:w="1812" w:type="dxa"/>
          </w:tcPr>
          <w:p w:rsidR="003919A4" w:rsidRDefault="000A0080">
            <w:pPr>
              <w:widowControl/>
              <w:rPr>
                <w:rFonts w:ascii="Times New Roman" w:eastAsia="TimesNewRomanPS-BoldMT" w:hAnsi="Times New Roman" w:cs="Times New Roman"/>
                <w:b/>
                <w:bCs/>
                <w:color w:val="000000" w:themeColor="text1"/>
                <w:sz w:val="26"/>
                <w:szCs w:val="26"/>
                <w:lang w:bidi="ar"/>
              </w:rPr>
            </w:pPr>
            <w:r>
              <w:rPr>
                <w:rFonts w:ascii="Times New Roman" w:eastAsia="TimesNewRomanPS-BoldMT" w:hAnsi="Times New Roman" w:cs="Times New Roman"/>
                <w:b/>
                <w:bCs/>
                <w:color w:val="000000" w:themeColor="text1"/>
                <w:sz w:val="26"/>
                <w:szCs w:val="26"/>
                <w:lang w:bidi="ar"/>
              </w:rPr>
              <w:t>Dụng cụ</w:t>
            </w:r>
          </w:p>
        </w:tc>
        <w:tc>
          <w:tcPr>
            <w:tcW w:w="3625" w:type="dxa"/>
          </w:tcPr>
          <w:p w:rsidR="003919A4" w:rsidRDefault="000A0080">
            <w:pPr>
              <w:widowControl/>
              <w:rPr>
                <w:rFonts w:ascii="Times New Roman" w:eastAsia="TimesNewRomanPS-BoldMT" w:hAnsi="Times New Roman" w:cs="Times New Roman"/>
                <w:b/>
                <w:bCs/>
                <w:color w:val="000000" w:themeColor="text1"/>
                <w:sz w:val="26"/>
                <w:szCs w:val="26"/>
                <w:lang w:bidi="ar"/>
              </w:rPr>
            </w:pPr>
            <w:r>
              <w:rPr>
                <w:rFonts w:ascii="Times New Roman" w:eastAsia="TimesNewRomanPS-BoldMT" w:hAnsi="Times New Roman" w:cs="Times New Roman"/>
                <w:b/>
                <w:bCs/>
                <w:color w:val="000000" w:themeColor="text1"/>
                <w:sz w:val="26"/>
                <w:szCs w:val="26"/>
                <w:lang w:bidi="ar"/>
              </w:rPr>
              <w:t>Tiến hành thí nghiệm</w:t>
            </w:r>
          </w:p>
        </w:tc>
        <w:tc>
          <w:tcPr>
            <w:tcW w:w="2536" w:type="dxa"/>
          </w:tcPr>
          <w:p w:rsidR="003919A4" w:rsidRDefault="000A0080">
            <w:pPr>
              <w:pStyle w:val="BodyText"/>
              <w:tabs>
                <w:tab w:val="left" w:pos="870"/>
              </w:tabs>
              <w:spacing w:before="0" w:after="0"/>
              <w:rPr>
                <w:rFonts w:cs="Times New Roman"/>
                <w:b/>
                <w:bCs/>
                <w:color w:val="000000" w:themeColor="text1"/>
                <w:sz w:val="26"/>
                <w:szCs w:val="26"/>
              </w:rPr>
            </w:pPr>
            <w:r>
              <w:rPr>
                <w:rFonts w:cs="Times New Roman"/>
                <w:b/>
                <w:bCs/>
                <w:color w:val="000000" w:themeColor="text1"/>
                <w:sz w:val="26"/>
                <w:szCs w:val="26"/>
              </w:rPr>
              <w:t>Hiện tượng</w:t>
            </w:r>
          </w:p>
        </w:tc>
      </w:tr>
      <w:tr w:rsidR="003919A4">
        <w:trPr>
          <w:trHeight w:val="398"/>
        </w:trPr>
        <w:tc>
          <w:tcPr>
            <w:tcW w:w="1812" w:type="dxa"/>
            <w:vMerge w:val="restart"/>
          </w:tcPr>
          <w:p w:rsidR="003919A4" w:rsidRDefault="000A0080">
            <w:pPr>
              <w:widowControl/>
              <w:rPr>
                <w:rFonts w:ascii="Times New Roman" w:eastAsia="TimesNewRomanPS-BoldMT" w:hAnsi="Times New Roman" w:cs="Times New Roman"/>
                <w:color w:val="000000" w:themeColor="text1"/>
                <w:sz w:val="26"/>
                <w:szCs w:val="26"/>
                <w:lang w:bidi="ar"/>
              </w:rPr>
            </w:pPr>
            <w:r>
              <w:rPr>
                <w:rFonts w:ascii="Times New Roman" w:eastAsia="TimesNewRomanPS-BoldMT" w:hAnsi="Times New Roman" w:cs="Times New Roman"/>
                <w:color w:val="000000" w:themeColor="text1"/>
                <w:sz w:val="26"/>
                <w:szCs w:val="26"/>
                <w:lang w:bidi="ar"/>
              </w:rPr>
              <w:t>Đũa nhựa</w:t>
            </w:r>
          </w:p>
        </w:tc>
        <w:tc>
          <w:tcPr>
            <w:tcW w:w="3625" w:type="dxa"/>
          </w:tcPr>
          <w:p w:rsidR="003919A4" w:rsidRDefault="000A0080">
            <w:pPr>
              <w:widowControl/>
              <w:rPr>
                <w:rFonts w:ascii="Times New Roman" w:eastAsia="TimesNewRomanPS-BoldMT" w:hAnsi="Times New Roman" w:cs="Times New Roman"/>
                <w:color w:val="000000" w:themeColor="text1"/>
                <w:sz w:val="26"/>
                <w:szCs w:val="26"/>
                <w:lang w:bidi="ar"/>
              </w:rPr>
            </w:pPr>
            <w:r>
              <w:rPr>
                <w:rFonts w:ascii="Times New Roman" w:eastAsia="TimesNewRomanPS-BoldMT" w:hAnsi="Times New Roman" w:cs="Times New Roman"/>
                <w:color w:val="000000" w:themeColor="text1"/>
                <w:sz w:val="26"/>
                <w:szCs w:val="26"/>
                <w:lang w:bidi="ar"/>
              </w:rPr>
              <w:t>Đưa lại gần vụn giấy</w:t>
            </w:r>
          </w:p>
        </w:tc>
        <w:tc>
          <w:tcPr>
            <w:tcW w:w="2536" w:type="dxa"/>
          </w:tcPr>
          <w:p w:rsidR="003919A4" w:rsidRDefault="003919A4">
            <w:pPr>
              <w:pStyle w:val="BodyText"/>
              <w:tabs>
                <w:tab w:val="left" w:pos="870"/>
              </w:tabs>
              <w:spacing w:before="0" w:after="0"/>
              <w:rPr>
                <w:rFonts w:cs="Times New Roman"/>
                <w:color w:val="000000" w:themeColor="text1"/>
                <w:sz w:val="26"/>
                <w:szCs w:val="26"/>
              </w:rPr>
            </w:pPr>
          </w:p>
        </w:tc>
      </w:tr>
      <w:tr w:rsidR="003919A4">
        <w:trPr>
          <w:trHeight w:val="641"/>
        </w:trPr>
        <w:tc>
          <w:tcPr>
            <w:tcW w:w="1812" w:type="dxa"/>
            <w:vMerge/>
          </w:tcPr>
          <w:p w:rsidR="003919A4" w:rsidRDefault="003919A4">
            <w:pPr>
              <w:widowControl/>
              <w:rPr>
                <w:rFonts w:ascii="Times New Roman" w:hAnsi="Times New Roman" w:cs="Times New Roman"/>
                <w:color w:val="000000" w:themeColor="text1"/>
                <w:sz w:val="26"/>
                <w:szCs w:val="26"/>
              </w:rPr>
            </w:pPr>
          </w:p>
        </w:tc>
        <w:tc>
          <w:tcPr>
            <w:tcW w:w="3625" w:type="dxa"/>
          </w:tcPr>
          <w:p w:rsidR="003919A4" w:rsidRDefault="000A0080">
            <w:pPr>
              <w:widowContro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Cọ xát vào mảnh len (dạ) rồi đưa lại gần các vụn giấy</w:t>
            </w:r>
          </w:p>
        </w:tc>
        <w:tc>
          <w:tcPr>
            <w:tcW w:w="2536" w:type="dxa"/>
          </w:tcPr>
          <w:p w:rsidR="003919A4" w:rsidRDefault="003919A4">
            <w:pPr>
              <w:pStyle w:val="BodyText"/>
              <w:tabs>
                <w:tab w:val="left" w:pos="870"/>
              </w:tabs>
              <w:spacing w:before="0" w:after="0"/>
              <w:rPr>
                <w:rFonts w:cs="Times New Roman"/>
                <w:color w:val="000000" w:themeColor="text1"/>
                <w:sz w:val="26"/>
                <w:szCs w:val="26"/>
              </w:rPr>
            </w:pPr>
          </w:p>
        </w:tc>
      </w:tr>
      <w:tr w:rsidR="003919A4">
        <w:trPr>
          <w:trHeight w:val="398"/>
        </w:trPr>
        <w:tc>
          <w:tcPr>
            <w:tcW w:w="1812" w:type="dxa"/>
            <w:vMerge w:val="restart"/>
          </w:tcPr>
          <w:p w:rsidR="003919A4" w:rsidRDefault="000A0080">
            <w:pPr>
              <w:widowContro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Đũa thủy tinh</w:t>
            </w:r>
          </w:p>
        </w:tc>
        <w:tc>
          <w:tcPr>
            <w:tcW w:w="3625" w:type="dxa"/>
          </w:tcPr>
          <w:p w:rsidR="003919A4" w:rsidRDefault="000A0080">
            <w:pPr>
              <w:widowControl/>
              <w:rPr>
                <w:rFonts w:ascii="Times New Roman" w:hAnsi="Times New Roman" w:cs="Times New Roman"/>
                <w:color w:val="000000" w:themeColor="text1"/>
                <w:sz w:val="26"/>
                <w:szCs w:val="26"/>
              </w:rPr>
            </w:pPr>
            <w:r>
              <w:rPr>
                <w:rFonts w:ascii="Times New Roman" w:eastAsia="TimesNewRomanPS-BoldMT" w:hAnsi="Times New Roman" w:cs="Times New Roman"/>
                <w:color w:val="000000" w:themeColor="text1"/>
                <w:sz w:val="26"/>
                <w:szCs w:val="26"/>
                <w:lang w:bidi="ar"/>
              </w:rPr>
              <w:t>Đưa lại gần vụn giấy</w:t>
            </w:r>
          </w:p>
        </w:tc>
        <w:tc>
          <w:tcPr>
            <w:tcW w:w="2536" w:type="dxa"/>
          </w:tcPr>
          <w:p w:rsidR="003919A4" w:rsidRDefault="003919A4">
            <w:pPr>
              <w:pStyle w:val="BodyText"/>
              <w:tabs>
                <w:tab w:val="left" w:pos="870"/>
              </w:tabs>
              <w:spacing w:before="0" w:after="0"/>
              <w:rPr>
                <w:rFonts w:cs="Times New Roman"/>
                <w:color w:val="000000" w:themeColor="text1"/>
                <w:sz w:val="26"/>
                <w:szCs w:val="26"/>
              </w:rPr>
            </w:pPr>
          </w:p>
        </w:tc>
      </w:tr>
      <w:tr w:rsidR="003919A4">
        <w:trPr>
          <w:trHeight w:val="398"/>
        </w:trPr>
        <w:tc>
          <w:tcPr>
            <w:tcW w:w="1812" w:type="dxa"/>
            <w:vMerge/>
          </w:tcPr>
          <w:p w:rsidR="003919A4" w:rsidRDefault="003919A4">
            <w:pPr>
              <w:widowControl/>
              <w:rPr>
                <w:rFonts w:ascii="Times New Roman" w:hAnsi="Times New Roman" w:cs="Times New Roman"/>
                <w:color w:val="000000" w:themeColor="text1"/>
                <w:sz w:val="26"/>
                <w:szCs w:val="26"/>
              </w:rPr>
            </w:pPr>
          </w:p>
        </w:tc>
        <w:tc>
          <w:tcPr>
            <w:tcW w:w="3625" w:type="dxa"/>
          </w:tcPr>
          <w:p w:rsidR="003919A4" w:rsidRDefault="000A0080">
            <w:pPr>
              <w:widowControl/>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Cọ xát vào vải lụa rồi đưa lại gần các vụn giấy</w:t>
            </w:r>
          </w:p>
        </w:tc>
        <w:tc>
          <w:tcPr>
            <w:tcW w:w="2536" w:type="dxa"/>
          </w:tcPr>
          <w:p w:rsidR="003919A4" w:rsidRDefault="003919A4">
            <w:pPr>
              <w:pStyle w:val="BodyText"/>
              <w:tabs>
                <w:tab w:val="left" w:pos="870"/>
              </w:tabs>
              <w:spacing w:before="0" w:after="0"/>
              <w:rPr>
                <w:rFonts w:cs="Times New Roman"/>
                <w:color w:val="000000" w:themeColor="text1"/>
                <w:sz w:val="26"/>
                <w:szCs w:val="26"/>
              </w:rPr>
            </w:pPr>
          </w:p>
        </w:tc>
      </w:tr>
      <w:tr w:rsidR="003919A4">
        <w:trPr>
          <w:trHeight w:val="398"/>
        </w:trPr>
        <w:tc>
          <w:tcPr>
            <w:tcW w:w="7973" w:type="dxa"/>
            <w:gridSpan w:val="3"/>
          </w:tcPr>
          <w:p w:rsidR="003919A4" w:rsidRDefault="000A0080">
            <w:pPr>
              <w:pStyle w:val="BodyText"/>
              <w:tabs>
                <w:tab w:val="left" w:pos="870"/>
              </w:tabs>
              <w:spacing w:before="0" w:after="0"/>
              <w:rPr>
                <w:rFonts w:cs="Times New Roman"/>
                <w:color w:val="000000" w:themeColor="text1"/>
                <w:sz w:val="26"/>
                <w:szCs w:val="26"/>
              </w:rPr>
            </w:pPr>
            <w:r>
              <w:rPr>
                <w:rFonts w:cs="Times New Roman"/>
                <w:b/>
                <w:bCs/>
                <w:color w:val="000000" w:themeColor="text1"/>
                <w:sz w:val="26"/>
                <w:szCs w:val="26"/>
              </w:rPr>
              <w:t>Kết luận:</w:t>
            </w:r>
            <w:r>
              <w:rPr>
                <w:rFonts w:cs="Times New Roman"/>
                <w:color w:val="000000" w:themeColor="text1"/>
                <w:sz w:val="26"/>
                <w:szCs w:val="26"/>
              </w:rPr>
              <w:t xml:space="preserve"> các vật sau khi bị cọ xát hút được các vật khác có tính chất:  ……………..……………………………………………………………………………………………………………………………………</w:t>
            </w:r>
          </w:p>
        </w:tc>
      </w:tr>
    </w:tbl>
    <w:p w:rsidR="003919A4" w:rsidRDefault="003919A4">
      <w:pPr>
        <w:rPr>
          <w:rFonts w:ascii="Times New Roman" w:hAnsi="Times New Roman" w:cs="Times New Roman"/>
          <w:color w:val="000000" w:themeColor="text1"/>
          <w:sz w:val="26"/>
          <w:szCs w:val="26"/>
        </w:rPr>
      </w:pPr>
    </w:p>
    <w:p w:rsidR="003919A4" w:rsidRDefault="003919A4">
      <w:pPr>
        <w:rPr>
          <w:rFonts w:ascii="Times New Roman" w:hAnsi="Times New Roman" w:cs="Times New Roman"/>
          <w:color w:val="000000" w:themeColor="text1"/>
          <w:sz w:val="26"/>
          <w:szCs w:val="26"/>
        </w:rPr>
      </w:pPr>
    </w:p>
    <w:tbl>
      <w:tblPr>
        <w:tblStyle w:val="TableGrid"/>
        <w:tblW w:w="0" w:type="auto"/>
        <w:tblInd w:w="549" w:type="dxa"/>
        <w:tblLook w:val="04A0" w:firstRow="1" w:lastRow="0" w:firstColumn="1" w:lastColumn="0" w:noHBand="0" w:noVBand="1"/>
      </w:tblPr>
      <w:tblGrid>
        <w:gridCol w:w="5412"/>
        <w:gridCol w:w="2561"/>
      </w:tblGrid>
      <w:tr w:rsidR="003919A4">
        <w:trPr>
          <w:trHeight w:val="320"/>
        </w:trPr>
        <w:tc>
          <w:tcPr>
            <w:tcW w:w="7973" w:type="dxa"/>
            <w:gridSpan w:val="2"/>
          </w:tcPr>
          <w:p w:rsidR="003919A4" w:rsidRDefault="000A0080">
            <w:pPr>
              <w:widowControl/>
              <w:jc w:val="center"/>
              <w:rPr>
                <w:rFonts w:ascii="Times New Roman" w:eastAsia="TimesNewRomanPS-BoldMT" w:hAnsi="Times New Roman" w:cs="Times New Roman"/>
                <w:b/>
                <w:bCs/>
                <w:color w:val="000000" w:themeColor="text1"/>
                <w:sz w:val="26"/>
                <w:szCs w:val="26"/>
                <w:lang w:bidi="ar"/>
              </w:rPr>
            </w:pPr>
            <w:r>
              <w:rPr>
                <w:rFonts w:ascii="Times New Roman" w:eastAsia="TimesNewRomanPS-BoldMT" w:hAnsi="Times New Roman" w:cs="Times New Roman"/>
                <w:b/>
                <w:bCs/>
                <w:color w:val="000000" w:themeColor="text1"/>
                <w:sz w:val="26"/>
                <w:szCs w:val="26"/>
                <w:lang w:bidi="ar"/>
              </w:rPr>
              <w:t>Phiếu học tập số 2</w:t>
            </w:r>
          </w:p>
        </w:tc>
      </w:tr>
      <w:tr w:rsidR="003919A4">
        <w:trPr>
          <w:trHeight w:val="398"/>
        </w:trPr>
        <w:tc>
          <w:tcPr>
            <w:tcW w:w="5412" w:type="dxa"/>
          </w:tcPr>
          <w:p w:rsidR="003919A4" w:rsidRDefault="000A0080">
            <w:pPr>
              <w:widowControl/>
              <w:jc w:val="center"/>
              <w:rPr>
                <w:rFonts w:ascii="Times New Roman" w:eastAsia="TimesNewRomanPS-BoldMT" w:hAnsi="Times New Roman" w:cs="Times New Roman"/>
                <w:b/>
                <w:bCs/>
                <w:color w:val="000000" w:themeColor="text1"/>
                <w:sz w:val="26"/>
                <w:szCs w:val="26"/>
                <w:lang w:bidi="ar"/>
              </w:rPr>
            </w:pPr>
            <w:r>
              <w:rPr>
                <w:rFonts w:ascii="Times New Roman" w:eastAsia="TimesNewRomanPS-BoldMT" w:hAnsi="Times New Roman" w:cs="Times New Roman"/>
                <w:b/>
                <w:bCs/>
                <w:color w:val="000000" w:themeColor="text1"/>
                <w:sz w:val="26"/>
                <w:szCs w:val="26"/>
                <w:lang w:bidi="ar"/>
              </w:rPr>
              <w:t>Tiến hành thí nghiệm</w:t>
            </w:r>
          </w:p>
        </w:tc>
        <w:tc>
          <w:tcPr>
            <w:tcW w:w="2561" w:type="dxa"/>
          </w:tcPr>
          <w:p w:rsidR="003919A4" w:rsidRDefault="000A0080">
            <w:pPr>
              <w:pStyle w:val="BodyText"/>
              <w:tabs>
                <w:tab w:val="left" w:pos="870"/>
              </w:tabs>
              <w:spacing w:before="0" w:after="0"/>
              <w:rPr>
                <w:rFonts w:cs="Times New Roman"/>
                <w:b/>
                <w:bCs/>
                <w:color w:val="000000" w:themeColor="text1"/>
                <w:sz w:val="26"/>
                <w:szCs w:val="26"/>
              </w:rPr>
            </w:pPr>
            <w:r>
              <w:rPr>
                <w:rFonts w:cs="Times New Roman"/>
                <w:b/>
                <w:bCs/>
                <w:color w:val="000000" w:themeColor="text1"/>
                <w:sz w:val="26"/>
                <w:szCs w:val="26"/>
              </w:rPr>
              <w:t>Hiện tượng</w:t>
            </w:r>
          </w:p>
        </w:tc>
      </w:tr>
      <w:tr w:rsidR="003919A4">
        <w:trPr>
          <w:trHeight w:val="702"/>
        </w:trPr>
        <w:tc>
          <w:tcPr>
            <w:tcW w:w="5412" w:type="dxa"/>
            <w:vMerge w:val="restart"/>
          </w:tcPr>
          <w:p w:rsidR="003919A4" w:rsidRDefault="000A0080">
            <w:pPr>
              <w:widowControl/>
              <w:rPr>
                <w:rFonts w:ascii="Times New Roman" w:hAnsi="Times New Roman" w:cs="Times New Roman"/>
                <w:color w:val="000000" w:themeColor="text1"/>
                <w:sz w:val="26"/>
                <w:szCs w:val="26"/>
              </w:rPr>
            </w:pPr>
            <w:r>
              <w:rPr>
                <w:rFonts w:ascii="Times New Roman" w:eastAsia="TimesNewRomanPS-BoldMT" w:hAnsi="Times New Roman" w:cs="Times New Roman"/>
                <w:color w:val="000000" w:themeColor="text1"/>
                <w:sz w:val="26"/>
                <w:szCs w:val="26"/>
                <w:lang w:bidi="ar"/>
              </w:rPr>
              <w:t>Đưa đũa nhựa cọ vào mảnh len lại gần một chiếc đũa nhựa cọ vào mảnh len khác</w:t>
            </w:r>
          </w:p>
        </w:tc>
        <w:tc>
          <w:tcPr>
            <w:tcW w:w="2561" w:type="dxa"/>
          </w:tcPr>
          <w:p w:rsidR="003919A4" w:rsidRDefault="003919A4">
            <w:pPr>
              <w:pStyle w:val="BodyText"/>
              <w:tabs>
                <w:tab w:val="left" w:pos="870"/>
              </w:tabs>
              <w:spacing w:before="0" w:after="0"/>
              <w:rPr>
                <w:rFonts w:cs="Times New Roman"/>
                <w:color w:val="000000" w:themeColor="text1"/>
                <w:sz w:val="26"/>
                <w:szCs w:val="26"/>
              </w:rPr>
            </w:pPr>
          </w:p>
        </w:tc>
      </w:tr>
      <w:tr w:rsidR="003919A4">
        <w:trPr>
          <w:trHeight w:val="663"/>
        </w:trPr>
        <w:tc>
          <w:tcPr>
            <w:tcW w:w="5412" w:type="dxa"/>
          </w:tcPr>
          <w:p w:rsidR="003919A4" w:rsidRDefault="000A0080">
            <w:pPr>
              <w:widowControl/>
              <w:rPr>
                <w:rFonts w:ascii="Times New Roman" w:hAnsi="Times New Roman" w:cs="Times New Roman"/>
                <w:color w:val="000000" w:themeColor="text1"/>
                <w:sz w:val="26"/>
                <w:szCs w:val="26"/>
              </w:rPr>
            </w:pPr>
            <w:r>
              <w:rPr>
                <w:rFonts w:ascii="Times New Roman" w:eastAsia="TimesNewRomanPS-BoldMT" w:hAnsi="Times New Roman" w:cs="Times New Roman"/>
                <w:color w:val="000000" w:themeColor="text1"/>
                <w:sz w:val="26"/>
                <w:szCs w:val="26"/>
                <w:lang w:bidi="ar"/>
              </w:rPr>
              <w:t>Đưa đũa nhựa cọ vào mảnh len lại gần một đ</w:t>
            </w:r>
            <w:r>
              <w:rPr>
                <w:rFonts w:ascii="Times New Roman" w:hAnsi="Times New Roman" w:cs="Times New Roman"/>
                <w:color w:val="000000" w:themeColor="text1"/>
                <w:sz w:val="26"/>
                <w:szCs w:val="26"/>
              </w:rPr>
              <w:t>ũa thủy tinh cọ vào mảnh vải lụa</w:t>
            </w:r>
          </w:p>
        </w:tc>
        <w:tc>
          <w:tcPr>
            <w:tcW w:w="2561" w:type="dxa"/>
          </w:tcPr>
          <w:p w:rsidR="003919A4" w:rsidRDefault="003919A4">
            <w:pPr>
              <w:pStyle w:val="BodyText"/>
              <w:tabs>
                <w:tab w:val="left" w:pos="870"/>
              </w:tabs>
              <w:spacing w:before="0" w:after="0"/>
              <w:rPr>
                <w:rFonts w:cs="Times New Roman"/>
                <w:color w:val="000000" w:themeColor="text1"/>
                <w:sz w:val="26"/>
                <w:szCs w:val="26"/>
              </w:rPr>
            </w:pPr>
          </w:p>
        </w:tc>
      </w:tr>
      <w:tr w:rsidR="003919A4">
        <w:trPr>
          <w:trHeight w:val="398"/>
        </w:trPr>
        <w:tc>
          <w:tcPr>
            <w:tcW w:w="7973" w:type="dxa"/>
            <w:gridSpan w:val="2"/>
          </w:tcPr>
          <w:p w:rsidR="003919A4" w:rsidRDefault="000A0080">
            <w:pPr>
              <w:pStyle w:val="BodyText"/>
              <w:tabs>
                <w:tab w:val="left" w:pos="870"/>
              </w:tabs>
              <w:spacing w:before="0" w:after="0"/>
              <w:rPr>
                <w:rFonts w:cs="Times New Roman"/>
                <w:b/>
                <w:bCs/>
                <w:color w:val="000000" w:themeColor="text1"/>
                <w:sz w:val="26"/>
                <w:szCs w:val="26"/>
              </w:rPr>
            </w:pPr>
            <w:r>
              <w:rPr>
                <w:rFonts w:cs="Times New Roman"/>
                <w:b/>
                <w:bCs/>
                <w:color w:val="000000" w:themeColor="text1"/>
                <w:sz w:val="26"/>
                <w:szCs w:val="26"/>
              </w:rPr>
              <w:t>Nhận xét:</w:t>
            </w:r>
          </w:p>
          <w:p w:rsidR="003919A4" w:rsidRDefault="000A0080">
            <w:pPr>
              <w:pStyle w:val="BodyText"/>
              <w:tabs>
                <w:tab w:val="left" w:pos="870"/>
              </w:tabs>
              <w:spacing w:before="0" w:after="0"/>
              <w:rPr>
                <w:rFonts w:cs="Times New Roman"/>
                <w:color w:val="000000" w:themeColor="text1"/>
                <w:sz w:val="26"/>
                <w:szCs w:val="26"/>
              </w:rPr>
            </w:pPr>
            <w:r>
              <w:rPr>
                <w:rFonts w:cs="Times New Roman"/>
                <w:color w:val="000000" w:themeColor="text1"/>
                <w:sz w:val="26"/>
                <w:szCs w:val="26"/>
              </w:rPr>
              <w:t>- Điện tích trên đũa thủy tinh có cùng loại với điện tích trên đũa nhựa không? …………………………………………………….</w:t>
            </w:r>
          </w:p>
          <w:p w:rsidR="003919A4" w:rsidRDefault="000A0080">
            <w:pPr>
              <w:pStyle w:val="BodyText"/>
              <w:tabs>
                <w:tab w:val="left" w:pos="870"/>
              </w:tabs>
              <w:spacing w:before="0" w:after="0"/>
              <w:rPr>
                <w:rFonts w:cs="Times New Roman"/>
                <w:color w:val="000000" w:themeColor="text1"/>
                <w:sz w:val="26"/>
                <w:szCs w:val="26"/>
              </w:rPr>
            </w:pPr>
            <w:r>
              <w:rPr>
                <w:rFonts w:cs="Times New Roman"/>
                <w:color w:val="000000" w:themeColor="text1"/>
                <w:sz w:val="26"/>
                <w:szCs w:val="26"/>
              </w:rPr>
              <w:t>- Các điện tích cùng loại và khác loại tác dụng nhau như thế nào?</w:t>
            </w:r>
          </w:p>
          <w:p w:rsidR="003919A4" w:rsidRDefault="000A0080">
            <w:pPr>
              <w:pStyle w:val="BodyText"/>
              <w:tabs>
                <w:tab w:val="left" w:pos="870"/>
              </w:tabs>
              <w:spacing w:before="0" w:after="0"/>
              <w:rPr>
                <w:rFonts w:cs="Times New Roman"/>
                <w:color w:val="000000" w:themeColor="text1"/>
                <w:sz w:val="26"/>
                <w:szCs w:val="26"/>
              </w:rPr>
            </w:pPr>
            <w:r>
              <w:rPr>
                <w:rFonts w:cs="Times New Roman"/>
                <w:color w:val="000000" w:themeColor="text1"/>
                <w:sz w:val="26"/>
                <w:szCs w:val="26"/>
              </w:rPr>
              <w:t>….………………………………………………………………….</w:t>
            </w:r>
          </w:p>
        </w:tc>
      </w:tr>
    </w:tbl>
    <w:p w:rsidR="003919A4" w:rsidRDefault="003919A4">
      <w:pPr>
        <w:rPr>
          <w:rFonts w:ascii="Times New Roman" w:hAnsi="Times New Roman" w:cs="Times New Roman"/>
          <w:bCs/>
          <w:color w:val="000000" w:themeColor="text1"/>
          <w:sz w:val="26"/>
          <w:szCs w:val="26"/>
        </w:rPr>
      </w:pPr>
    </w:p>
    <w:p w:rsidR="003919A4" w:rsidRDefault="000A008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661"/>
      </w:tblGrid>
      <w:tr w:rsidR="003919A4">
        <w:trPr>
          <w:trHeight w:val="274"/>
        </w:trPr>
        <w:tc>
          <w:tcPr>
            <w:tcW w:w="6120" w:type="dxa"/>
            <w:shd w:val="clear" w:color="auto" w:fill="auto"/>
          </w:tcPr>
          <w:p w:rsidR="003919A4" w:rsidRDefault="000A0080">
            <w:pPr>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color w:val="000000" w:themeColor="text1"/>
                <w:sz w:val="26"/>
                <w:szCs w:val="26"/>
              </w:rPr>
              <w:t>Hoạt động của GV</w:t>
            </w:r>
          </w:p>
        </w:tc>
        <w:tc>
          <w:tcPr>
            <w:tcW w:w="3661" w:type="dxa"/>
            <w:shd w:val="clear" w:color="auto" w:fill="auto"/>
          </w:tcPr>
          <w:p w:rsidR="003919A4" w:rsidRDefault="000A0080">
            <w:pPr>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Hoạt động của HS</w:t>
            </w:r>
          </w:p>
        </w:tc>
      </w:tr>
      <w:tr w:rsidR="003919A4">
        <w:trPr>
          <w:trHeight w:val="274"/>
        </w:trPr>
        <w:tc>
          <w:tcPr>
            <w:tcW w:w="6120" w:type="dxa"/>
            <w:shd w:val="clear" w:color="auto" w:fill="auto"/>
          </w:tcPr>
          <w:p w:rsidR="003919A4" w:rsidRDefault="000A0080">
            <w:pPr>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Giao nhiệm vụ:</w:t>
            </w:r>
            <w:r>
              <w:rPr>
                <w:rFonts w:ascii="Times New Roman" w:hAnsi="Times New Roman" w:cs="Times New Roman"/>
                <w:color w:val="000000" w:themeColor="text1"/>
                <w:sz w:val="26"/>
                <w:szCs w:val="26"/>
              </w:rPr>
              <w:t xml:space="preserve"> GV yêu cầu HS quan sát và thực hành thí nghiệm theo hướng dẫn của GV. Hoạt động nhóm để hoàn thành phiếu học tập số 1, 2.</w:t>
            </w:r>
          </w:p>
        </w:tc>
        <w:tc>
          <w:tcPr>
            <w:tcW w:w="3661" w:type="dxa"/>
            <w:shd w:val="clear" w:color="auto" w:fill="auto"/>
          </w:tcPr>
          <w:p w:rsidR="003919A4" w:rsidRDefault="000A0080">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HS nhận nhiệm vụ.</w:t>
            </w:r>
          </w:p>
        </w:tc>
      </w:tr>
      <w:tr w:rsidR="003919A4">
        <w:trPr>
          <w:trHeight w:val="274"/>
        </w:trPr>
        <w:tc>
          <w:tcPr>
            <w:tcW w:w="6120" w:type="dxa"/>
            <w:shd w:val="clear" w:color="auto" w:fill="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Hướng dẫn HS thực hiện nhiệm vụ: </w:t>
            </w:r>
            <w:r>
              <w:rPr>
                <w:rFonts w:ascii="Times New Roman" w:hAnsi="Times New Roman" w:cs="Times New Roman"/>
                <w:color w:val="000000" w:themeColor="text1"/>
                <w:sz w:val="26"/>
                <w:szCs w:val="26"/>
              </w:rPr>
              <w:t>Mỗi nhóm 4 bạn tiến hành thí nghiệm và hoàn thành phiếu học tập số 1, 2.</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Sau khi thảo luận xong, nhóm nào xung phong trình bày, sẽ có điểm cộng.</w:t>
            </w:r>
          </w:p>
        </w:tc>
        <w:tc>
          <w:tcPr>
            <w:tcW w:w="3661" w:type="dxa"/>
            <w:shd w:val="clear" w:color="auto" w:fill="auto"/>
          </w:tcPr>
          <w:p w:rsidR="003919A4" w:rsidRDefault="000A0080">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Thảo luận nhóm, hoàn thành phiếu học tâp số 1, 2.</w:t>
            </w:r>
          </w:p>
        </w:tc>
      </w:tr>
      <w:tr w:rsidR="003919A4">
        <w:trPr>
          <w:trHeight w:val="274"/>
        </w:trPr>
        <w:tc>
          <w:tcPr>
            <w:tcW w:w="6120" w:type="dxa"/>
            <w:shd w:val="clear" w:color="auto" w:fill="auto"/>
          </w:tcPr>
          <w:p w:rsidR="003919A4" w:rsidRDefault="000A0080">
            <w:pPr>
              <w:jc w:val="both"/>
              <w:rPr>
                <w:rStyle w:val="awspan"/>
                <w:rFonts w:ascii="Times New Roman" w:hAnsi="Times New Roman" w:cs="Times New Roman"/>
                <w:bCs/>
                <w:color w:val="000000" w:themeColor="text1"/>
                <w:sz w:val="26"/>
                <w:szCs w:val="26"/>
                <w:shd w:val="clear" w:color="auto" w:fill="FFFFFF"/>
              </w:rPr>
            </w:pPr>
            <w:r>
              <w:rPr>
                <w:rStyle w:val="awspan"/>
                <w:rFonts w:ascii="Times New Roman" w:hAnsi="Times New Roman" w:cs="Times New Roman"/>
                <w:b/>
                <w:bCs/>
                <w:color w:val="000000" w:themeColor="text1"/>
                <w:sz w:val="26"/>
                <w:szCs w:val="26"/>
                <w:shd w:val="clear" w:color="auto" w:fill="FFFFFF"/>
              </w:rPr>
              <w:lastRenderedPageBreak/>
              <w:t>Báo</w:t>
            </w:r>
            <w:r>
              <w:rPr>
                <w:rStyle w:val="awspan"/>
                <w:rFonts w:ascii="Times New Roman" w:hAnsi="Times New Roman" w:cs="Times New Roman"/>
                <w:b/>
                <w:bCs/>
                <w:color w:val="000000" w:themeColor="text1"/>
                <w:spacing w:val="26"/>
                <w:sz w:val="26"/>
                <w:szCs w:val="26"/>
                <w:shd w:val="clear" w:color="auto" w:fill="FFFFFF"/>
              </w:rPr>
              <w:t xml:space="preserve"> </w:t>
            </w:r>
            <w:r>
              <w:rPr>
                <w:rStyle w:val="awspan"/>
                <w:rFonts w:ascii="Times New Roman" w:hAnsi="Times New Roman" w:cs="Times New Roman"/>
                <w:b/>
                <w:bCs/>
                <w:color w:val="000000" w:themeColor="text1"/>
                <w:sz w:val="26"/>
                <w:szCs w:val="26"/>
                <w:shd w:val="clear" w:color="auto" w:fill="FFFFFF"/>
              </w:rPr>
              <w:t>cáo</w:t>
            </w:r>
            <w:r>
              <w:rPr>
                <w:rStyle w:val="awspan"/>
                <w:rFonts w:ascii="Times New Roman" w:hAnsi="Times New Roman" w:cs="Times New Roman"/>
                <w:b/>
                <w:bCs/>
                <w:color w:val="000000" w:themeColor="text1"/>
                <w:spacing w:val="26"/>
                <w:sz w:val="26"/>
                <w:szCs w:val="26"/>
                <w:shd w:val="clear" w:color="auto" w:fill="FFFFFF"/>
              </w:rPr>
              <w:t xml:space="preserve"> </w:t>
            </w:r>
            <w:r>
              <w:rPr>
                <w:rStyle w:val="awspan"/>
                <w:rFonts w:ascii="Times New Roman" w:hAnsi="Times New Roman" w:cs="Times New Roman"/>
                <w:b/>
                <w:bCs/>
                <w:color w:val="000000" w:themeColor="text1"/>
                <w:sz w:val="26"/>
                <w:szCs w:val="26"/>
                <w:shd w:val="clear" w:color="auto" w:fill="FFFFFF"/>
              </w:rPr>
              <w:t>kết</w:t>
            </w:r>
            <w:r>
              <w:rPr>
                <w:rStyle w:val="awspan"/>
                <w:rFonts w:ascii="Times New Roman" w:hAnsi="Times New Roman" w:cs="Times New Roman"/>
                <w:b/>
                <w:bCs/>
                <w:color w:val="000000" w:themeColor="text1"/>
                <w:spacing w:val="26"/>
                <w:sz w:val="26"/>
                <w:szCs w:val="26"/>
                <w:shd w:val="clear" w:color="auto" w:fill="FFFFFF"/>
              </w:rPr>
              <w:t xml:space="preserve"> </w:t>
            </w:r>
            <w:r>
              <w:rPr>
                <w:rStyle w:val="awspan"/>
                <w:rFonts w:ascii="Times New Roman" w:hAnsi="Times New Roman" w:cs="Times New Roman"/>
                <w:b/>
                <w:bCs/>
                <w:color w:val="000000" w:themeColor="text1"/>
                <w:sz w:val="26"/>
                <w:szCs w:val="26"/>
                <w:shd w:val="clear" w:color="auto" w:fill="FFFFFF"/>
              </w:rPr>
              <w:t>quả:</w:t>
            </w:r>
            <w:r>
              <w:rPr>
                <w:rStyle w:val="awspan"/>
                <w:rFonts w:ascii="Times New Roman" w:hAnsi="Times New Roman" w:cs="Times New Roman"/>
                <w:bCs/>
                <w:color w:val="000000" w:themeColor="text1"/>
                <w:sz w:val="26"/>
                <w:szCs w:val="26"/>
                <w:shd w:val="clear" w:color="auto" w:fill="FFFFFF"/>
              </w:rPr>
              <w:t xml:space="preserve"> </w:t>
            </w:r>
          </w:p>
          <w:p w:rsidR="003919A4" w:rsidRDefault="000A0080">
            <w:pPr>
              <w:jc w:val="both"/>
              <w:rPr>
                <w:rStyle w:val="awspan"/>
                <w:rFonts w:ascii="Times New Roman" w:hAnsi="Times New Roman" w:cs="Times New Roman"/>
                <w:bCs/>
                <w:color w:val="000000" w:themeColor="text1"/>
                <w:sz w:val="26"/>
                <w:szCs w:val="26"/>
                <w:shd w:val="clear" w:color="auto" w:fill="FFFFFF"/>
              </w:rPr>
            </w:pPr>
            <w:r>
              <w:rPr>
                <w:rStyle w:val="awspan"/>
                <w:rFonts w:ascii="Times New Roman" w:hAnsi="Times New Roman" w:cs="Times New Roman"/>
                <w:bCs/>
                <w:color w:val="000000" w:themeColor="text1"/>
                <w:sz w:val="26"/>
                <w:szCs w:val="26"/>
                <w:shd w:val="clear" w:color="auto" w:fill="FFFFFF"/>
              </w:rPr>
              <w:t>- Chọn nhóm xung phong đầu tiên lên trình bày;</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Mời nhóm khác nhận xét;</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GV nhận xét sau khi các nhóm đã có ý kiến bổ xung.</w:t>
            </w:r>
          </w:p>
          <w:p w:rsidR="003919A4" w:rsidRDefault="003919A4">
            <w:pPr>
              <w:jc w:val="both"/>
              <w:rPr>
                <w:rFonts w:ascii="Times New Roman" w:hAnsi="Times New Roman" w:cs="Times New Roman"/>
                <w:color w:val="000000" w:themeColor="text1"/>
                <w:sz w:val="26"/>
                <w:szCs w:val="26"/>
              </w:rPr>
            </w:pPr>
          </w:p>
        </w:tc>
        <w:tc>
          <w:tcPr>
            <w:tcW w:w="3661" w:type="dxa"/>
            <w:shd w:val="clear" w:color="auto" w:fill="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Nhóm xung phong trình bày kết quả ở phiếu học tập;</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Nhóm khác nhận xét phần trình bày của nhóm bạn.</w:t>
            </w:r>
          </w:p>
        </w:tc>
      </w:tr>
      <w:tr w:rsidR="003919A4">
        <w:trPr>
          <w:trHeight w:val="274"/>
        </w:trPr>
        <w:tc>
          <w:tcPr>
            <w:tcW w:w="6120" w:type="dxa"/>
            <w:shd w:val="clear" w:color="auto" w:fill="auto"/>
          </w:tcPr>
          <w:p w:rsidR="003919A4" w:rsidRDefault="000A0080">
            <w:pPr>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Tổng kết: </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Tổng hợp để đi đến kết luận về:  </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Các vật sau khi bị cọ xát có khả năng gì?</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Sự tương tác của các vật nhiễm điện giống và khác nhau.</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Yêu cầu học sinh chốt lại kết luận.</w:t>
            </w:r>
          </w:p>
        </w:tc>
        <w:tc>
          <w:tcPr>
            <w:tcW w:w="3661" w:type="dxa"/>
            <w:shd w:val="clear" w:color="auto" w:fill="auto"/>
          </w:tcPr>
          <w:p w:rsidR="003919A4" w:rsidRDefault="003919A4">
            <w:pPr>
              <w:jc w:val="both"/>
              <w:rPr>
                <w:rFonts w:ascii="Times New Roman" w:hAnsi="Times New Roman" w:cs="Times New Roman"/>
                <w:color w:val="000000" w:themeColor="text1"/>
                <w:sz w:val="26"/>
                <w:szCs w:val="26"/>
              </w:rPr>
            </w:pPr>
          </w:p>
          <w:p w:rsidR="003919A4" w:rsidRDefault="003919A4">
            <w:pPr>
              <w:jc w:val="both"/>
              <w:rPr>
                <w:rFonts w:ascii="Times New Roman" w:hAnsi="Times New Roman" w:cs="Times New Roman"/>
                <w:color w:val="000000" w:themeColor="text1"/>
                <w:sz w:val="26"/>
                <w:szCs w:val="26"/>
              </w:rPr>
            </w:pPr>
          </w:p>
        </w:tc>
      </w:tr>
    </w:tbl>
    <w:p w:rsidR="003919A4" w:rsidRDefault="000A008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Tiết 2:</w:t>
      </w:r>
    </w:p>
    <w:p w:rsidR="003919A4" w:rsidRDefault="000A0080">
      <w:pP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Hoạt động 2.2:</w:t>
      </w:r>
      <w:r>
        <w:rPr>
          <w:rFonts w:ascii="Times New Roman" w:hAnsi="Times New Roman" w:cs="Times New Roman"/>
          <w:color w:val="000000" w:themeColor="text1"/>
          <w:sz w:val="26"/>
          <w:szCs w:val="26"/>
        </w:rPr>
        <w:t xml:space="preserve"> Giải thích sự nhiễm điện do bị cọ xát</w:t>
      </w:r>
    </w:p>
    <w:p w:rsidR="003919A4" w:rsidRDefault="000A0080">
      <w:pPr>
        <w:numPr>
          <w:ilvl w:val="0"/>
          <w:numId w:val="1"/>
        </w:numPr>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Mục tiêu</w:t>
      </w:r>
      <w:r>
        <w:rPr>
          <w:rFonts w:ascii="Times New Roman" w:hAnsi="Times New Roman" w:cs="Times New Roman"/>
          <w:b/>
          <w:color w:val="000000" w:themeColor="text1"/>
          <w:sz w:val="26"/>
          <w:szCs w:val="26"/>
        </w:rPr>
        <w:t>:</w:t>
      </w:r>
      <w:r>
        <w:rPr>
          <w:rFonts w:ascii="Times New Roman" w:hAnsi="Times New Roman" w:cs="Times New Roman"/>
          <w:i/>
          <w:color w:val="000000" w:themeColor="text1"/>
          <w:sz w:val="26"/>
          <w:szCs w:val="26"/>
        </w:rPr>
        <w:t xml:space="preserve"> </w:t>
      </w:r>
      <w:r>
        <w:rPr>
          <w:rFonts w:ascii="Times New Roman" w:hAnsi="Times New Roman" w:cs="Times New Roman"/>
          <w:color w:val="000000" w:themeColor="text1"/>
          <w:sz w:val="26"/>
          <w:szCs w:val="26"/>
        </w:rPr>
        <w:t>Giúp HS giải thích được sơ lược nguyên nhân một vật cách điện nhiễm điện do cọ xát</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b) Nội dung: </w:t>
      </w:r>
      <w:r>
        <w:rPr>
          <w:rFonts w:ascii="Times New Roman" w:hAnsi="Times New Roman" w:cs="Times New Roman"/>
          <w:color w:val="000000" w:themeColor="text1"/>
          <w:sz w:val="26"/>
          <w:szCs w:val="26"/>
        </w:rPr>
        <w:t>GV cho HS quan sát clip, sự hiểu biết trong thực tế và tìm hiểu thông tin SGK giải thích sự nhiễm điện do cọ xát</w:t>
      </w:r>
    </w:p>
    <w:p w:rsidR="003919A4" w:rsidRDefault="000A0080">
      <w:pPr>
        <w:jc w:val="both"/>
        <w:rPr>
          <w:rFonts w:ascii="Times New Roman" w:hAnsi="Times New Roman" w:cs="Times New Roman"/>
          <w:bCs/>
          <w:color w:val="000000" w:themeColor="text1"/>
          <w:sz w:val="26"/>
          <w:szCs w:val="26"/>
        </w:rPr>
      </w:pPr>
      <w:r>
        <w:rPr>
          <w:rFonts w:ascii="Times New Roman" w:hAnsi="Times New Roman" w:cs="Times New Roman"/>
          <w:b/>
          <w:bCs/>
          <w:color w:val="000000" w:themeColor="text1"/>
          <w:sz w:val="26"/>
          <w:szCs w:val="26"/>
        </w:rPr>
        <w:t>c) Sản phẩm:</w:t>
      </w:r>
      <w:r>
        <w:rPr>
          <w:rFonts w:ascii="Times New Roman" w:hAnsi="Times New Roman" w:cs="Times New Roman"/>
          <w:bCs/>
          <w:color w:val="000000" w:themeColor="text1"/>
          <w:sz w:val="26"/>
          <w:szCs w:val="26"/>
        </w:rPr>
        <w:t xml:space="preserve"> HS nghiên cứu theo nhóm và hoàn thành câu hỏi</w:t>
      </w:r>
    </w:p>
    <w:p w:rsidR="003919A4" w:rsidRDefault="000A0080">
      <w:pPr>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661"/>
      </w:tblGrid>
      <w:tr w:rsidR="003919A4">
        <w:trPr>
          <w:trHeight w:val="274"/>
        </w:trPr>
        <w:tc>
          <w:tcPr>
            <w:tcW w:w="6120" w:type="dxa"/>
            <w:shd w:val="clear" w:color="auto" w:fill="auto"/>
          </w:tcPr>
          <w:p w:rsidR="003919A4" w:rsidRDefault="000A0080">
            <w:pPr>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color w:val="000000" w:themeColor="text1"/>
                <w:sz w:val="26"/>
                <w:szCs w:val="26"/>
              </w:rPr>
              <w:t>Hoạt động của GV</w:t>
            </w:r>
          </w:p>
        </w:tc>
        <w:tc>
          <w:tcPr>
            <w:tcW w:w="3661" w:type="dxa"/>
            <w:shd w:val="clear" w:color="auto" w:fill="auto"/>
          </w:tcPr>
          <w:p w:rsidR="003919A4" w:rsidRDefault="000A0080">
            <w:pPr>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Hoạt động của HS</w:t>
            </w:r>
          </w:p>
        </w:tc>
      </w:tr>
      <w:tr w:rsidR="003919A4">
        <w:trPr>
          <w:trHeight w:val="274"/>
        </w:trPr>
        <w:tc>
          <w:tcPr>
            <w:tcW w:w="6120" w:type="dxa"/>
            <w:shd w:val="clear" w:color="auto" w:fill="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Giao nhiệm vụ:</w:t>
            </w:r>
            <w:r>
              <w:rPr>
                <w:rFonts w:ascii="Times New Roman" w:hAnsi="Times New Roman" w:cs="Times New Roman"/>
                <w:color w:val="000000" w:themeColor="text1"/>
                <w:sz w:val="26"/>
                <w:szCs w:val="26"/>
              </w:rPr>
              <w:t xml:space="preserve"> HS quan sát và tìm hiểu, đọc thông tin SGK để trả lời câu hỏi:</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Nguyên tử có cấu tạo như thế nào? Hãy vẽ hình mô tả cấu tạo nguyên tử?</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Electron trong nguyên tử có thể dịch chuyển như thế nào?</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Vận dụng kiến thức cấu tạo nguyên tử để giải thích sự nhiễm điện dương của đũa thủy tinh khi cọ vào lụa và sự nhiễm điện âm của đũa nhựa khi cọ vào len.</w:t>
            </w:r>
          </w:p>
        </w:tc>
        <w:tc>
          <w:tcPr>
            <w:tcW w:w="3661" w:type="dxa"/>
            <w:shd w:val="clear" w:color="auto" w:fill="auto"/>
          </w:tcPr>
          <w:p w:rsidR="003919A4" w:rsidRDefault="000A0080">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HS nhận nhiệm vụ.</w:t>
            </w:r>
          </w:p>
        </w:tc>
      </w:tr>
      <w:tr w:rsidR="003919A4">
        <w:trPr>
          <w:trHeight w:val="274"/>
        </w:trPr>
        <w:tc>
          <w:tcPr>
            <w:tcW w:w="6120" w:type="dxa"/>
            <w:shd w:val="clear" w:color="auto" w:fill="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Hướng dẫn HS thực hiện nhiệm vụ: </w:t>
            </w:r>
            <w:r>
              <w:rPr>
                <w:rFonts w:ascii="Times New Roman" w:hAnsi="Times New Roman" w:cs="Times New Roman"/>
                <w:color w:val="000000" w:themeColor="text1"/>
                <w:sz w:val="26"/>
                <w:szCs w:val="26"/>
              </w:rPr>
              <w:t>GV quan sát, hỗ trợ các nhóm HS khi cần thiết.</w:t>
            </w:r>
          </w:p>
        </w:tc>
        <w:tc>
          <w:tcPr>
            <w:tcW w:w="3661" w:type="dxa"/>
            <w:shd w:val="clear" w:color="auto" w:fill="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Phân công nhiệm vụ và tiến hành thực hiện nhiệm vụ.</w:t>
            </w:r>
          </w:p>
        </w:tc>
      </w:tr>
      <w:tr w:rsidR="003919A4">
        <w:trPr>
          <w:trHeight w:val="274"/>
        </w:trPr>
        <w:tc>
          <w:tcPr>
            <w:tcW w:w="6120" w:type="dxa"/>
            <w:shd w:val="clear" w:color="auto" w:fill="auto"/>
          </w:tcPr>
          <w:p w:rsidR="003919A4" w:rsidRDefault="000A0080">
            <w:pPr>
              <w:jc w:val="both"/>
              <w:rPr>
                <w:rStyle w:val="awspan"/>
                <w:rFonts w:ascii="Times New Roman" w:hAnsi="Times New Roman" w:cs="Times New Roman"/>
                <w:bCs/>
                <w:color w:val="000000" w:themeColor="text1"/>
                <w:sz w:val="26"/>
                <w:szCs w:val="26"/>
                <w:shd w:val="clear" w:color="auto" w:fill="FFFFFF"/>
              </w:rPr>
            </w:pPr>
            <w:r>
              <w:rPr>
                <w:rStyle w:val="awspan"/>
                <w:rFonts w:ascii="Times New Roman" w:hAnsi="Times New Roman" w:cs="Times New Roman"/>
                <w:b/>
                <w:bCs/>
                <w:color w:val="000000" w:themeColor="text1"/>
                <w:sz w:val="26"/>
                <w:szCs w:val="26"/>
                <w:shd w:val="clear" w:color="auto" w:fill="FFFFFF"/>
              </w:rPr>
              <w:t>Báo</w:t>
            </w:r>
            <w:r>
              <w:rPr>
                <w:rStyle w:val="awspan"/>
                <w:rFonts w:ascii="Times New Roman" w:hAnsi="Times New Roman" w:cs="Times New Roman"/>
                <w:b/>
                <w:bCs/>
                <w:color w:val="000000" w:themeColor="text1"/>
                <w:spacing w:val="26"/>
                <w:sz w:val="26"/>
                <w:szCs w:val="26"/>
                <w:shd w:val="clear" w:color="auto" w:fill="FFFFFF"/>
              </w:rPr>
              <w:t xml:space="preserve"> </w:t>
            </w:r>
            <w:r>
              <w:rPr>
                <w:rStyle w:val="awspan"/>
                <w:rFonts w:ascii="Times New Roman" w:hAnsi="Times New Roman" w:cs="Times New Roman"/>
                <w:b/>
                <w:bCs/>
                <w:color w:val="000000" w:themeColor="text1"/>
                <w:sz w:val="26"/>
                <w:szCs w:val="26"/>
                <w:shd w:val="clear" w:color="auto" w:fill="FFFFFF"/>
              </w:rPr>
              <w:t>cáo</w:t>
            </w:r>
            <w:r>
              <w:rPr>
                <w:rStyle w:val="awspan"/>
                <w:rFonts w:ascii="Times New Roman" w:hAnsi="Times New Roman" w:cs="Times New Roman"/>
                <w:b/>
                <w:bCs/>
                <w:color w:val="000000" w:themeColor="text1"/>
                <w:spacing w:val="26"/>
                <w:sz w:val="26"/>
                <w:szCs w:val="26"/>
                <w:shd w:val="clear" w:color="auto" w:fill="FFFFFF"/>
              </w:rPr>
              <w:t xml:space="preserve"> </w:t>
            </w:r>
            <w:r>
              <w:rPr>
                <w:rStyle w:val="awspan"/>
                <w:rFonts w:ascii="Times New Roman" w:hAnsi="Times New Roman" w:cs="Times New Roman"/>
                <w:b/>
                <w:bCs/>
                <w:color w:val="000000" w:themeColor="text1"/>
                <w:sz w:val="26"/>
                <w:szCs w:val="26"/>
                <w:shd w:val="clear" w:color="auto" w:fill="FFFFFF"/>
              </w:rPr>
              <w:t>kết</w:t>
            </w:r>
            <w:r>
              <w:rPr>
                <w:rStyle w:val="awspan"/>
                <w:rFonts w:ascii="Times New Roman" w:hAnsi="Times New Roman" w:cs="Times New Roman"/>
                <w:b/>
                <w:bCs/>
                <w:color w:val="000000" w:themeColor="text1"/>
                <w:spacing w:val="26"/>
                <w:sz w:val="26"/>
                <w:szCs w:val="26"/>
                <w:shd w:val="clear" w:color="auto" w:fill="FFFFFF"/>
              </w:rPr>
              <w:t xml:space="preserve"> </w:t>
            </w:r>
            <w:r>
              <w:rPr>
                <w:rStyle w:val="awspan"/>
                <w:rFonts w:ascii="Times New Roman" w:hAnsi="Times New Roman" w:cs="Times New Roman"/>
                <w:b/>
                <w:bCs/>
                <w:color w:val="000000" w:themeColor="text1"/>
                <w:sz w:val="26"/>
                <w:szCs w:val="26"/>
                <w:shd w:val="clear" w:color="auto" w:fill="FFFFFF"/>
              </w:rPr>
              <w:t>quả:</w:t>
            </w:r>
            <w:r>
              <w:rPr>
                <w:rStyle w:val="awspan"/>
                <w:rFonts w:ascii="Times New Roman" w:hAnsi="Times New Roman" w:cs="Times New Roman"/>
                <w:bCs/>
                <w:color w:val="000000" w:themeColor="text1"/>
                <w:sz w:val="26"/>
                <w:szCs w:val="26"/>
                <w:shd w:val="clear" w:color="auto" w:fill="FFFFFF"/>
              </w:rPr>
              <w:t xml:space="preserve"> </w:t>
            </w:r>
          </w:p>
          <w:p w:rsidR="003919A4" w:rsidRDefault="000A0080">
            <w:pPr>
              <w:jc w:val="both"/>
              <w:rPr>
                <w:rStyle w:val="awspan"/>
                <w:rFonts w:ascii="Times New Roman" w:hAnsi="Times New Roman" w:cs="Times New Roman"/>
                <w:bCs/>
                <w:color w:val="000000" w:themeColor="text1"/>
                <w:sz w:val="26"/>
                <w:szCs w:val="26"/>
                <w:shd w:val="clear" w:color="auto" w:fill="FFFFFF"/>
              </w:rPr>
            </w:pPr>
            <w:r>
              <w:rPr>
                <w:rStyle w:val="awspan"/>
                <w:rFonts w:ascii="Times New Roman" w:hAnsi="Times New Roman" w:cs="Times New Roman"/>
                <w:bCs/>
                <w:color w:val="000000" w:themeColor="text1"/>
                <w:sz w:val="26"/>
                <w:szCs w:val="26"/>
                <w:shd w:val="clear" w:color="auto" w:fill="FFFFFF"/>
              </w:rPr>
              <w:t>- Mời các nhóm lên trình bày</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GV phân tích và đưa ra nhận xét, đáp án.</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Đánh giá: </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GV thu phiếu học tập xem các nhóm chấm đúng hay không.</w:t>
            </w:r>
          </w:p>
        </w:tc>
        <w:tc>
          <w:tcPr>
            <w:tcW w:w="3661" w:type="dxa"/>
            <w:shd w:val="clear" w:color="auto" w:fill="auto"/>
          </w:tcPr>
          <w:p w:rsidR="003919A4" w:rsidRDefault="003919A4">
            <w:pPr>
              <w:jc w:val="both"/>
              <w:rPr>
                <w:rFonts w:ascii="Times New Roman" w:hAnsi="Times New Roman" w:cs="Times New Roman"/>
                <w:color w:val="000000" w:themeColor="text1"/>
                <w:sz w:val="26"/>
                <w:szCs w:val="26"/>
              </w:rPr>
            </w:pP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Các nhóm nạp sản phẩm.</w:t>
            </w:r>
          </w:p>
        </w:tc>
      </w:tr>
      <w:tr w:rsidR="003919A4">
        <w:trPr>
          <w:trHeight w:val="274"/>
        </w:trPr>
        <w:tc>
          <w:tcPr>
            <w:tcW w:w="6120" w:type="dxa"/>
            <w:shd w:val="clear" w:color="auto" w:fill="auto"/>
          </w:tcPr>
          <w:p w:rsidR="003919A4" w:rsidRDefault="000A0080">
            <w:pPr>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Tổng kết: </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Yêu cầu học sinh kết luận về sự nhiễm điện do cọ xát.</w:t>
            </w:r>
          </w:p>
        </w:tc>
        <w:tc>
          <w:tcPr>
            <w:tcW w:w="3661" w:type="dxa"/>
            <w:shd w:val="clear" w:color="auto" w:fill="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Ghi vào vở.</w:t>
            </w:r>
          </w:p>
        </w:tc>
      </w:tr>
    </w:tbl>
    <w:p w:rsidR="003919A4" w:rsidRDefault="003919A4">
      <w:pPr>
        <w:rPr>
          <w:rFonts w:ascii="Times New Roman" w:hAnsi="Times New Roman" w:cs="Times New Roman"/>
          <w:color w:val="000000" w:themeColor="text1"/>
          <w:sz w:val="26"/>
          <w:szCs w:val="26"/>
        </w:rPr>
      </w:pPr>
    </w:p>
    <w:p w:rsidR="003919A4" w:rsidRDefault="000A0080">
      <w:pP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Hoạt động 3: Luyện tập</w:t>
      </w:r>
    </w:p>
    <w:p w:rsidR="003919A4" w:rsidRDefault="000A0080">
      <w:pP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 Mục tiêu</w:t>
      </w:r>
      <w:r>
        <w:rPr>
          <w:rFonts w:ascii="Times New Roman" w:hAnsi="Times New Roman" w:cs="Times New Roman"/>
          <w:b/>
          <w:color w:val="000000" w:themeColor="text1"/>
          <w:sz w:val="26"/>
          <w:szCs w:val="26"/>
        </w:rPr>
        <w:t>:</w:t>
      </w:r>
      <w:r>
        <w:rPr>
          <w:rFonts w:ascii="Times New Roman" w:hAnsi="Times New Roman" w:cs="Times New Roman"/>
          <w:color w:val="000000" w:themeColor="text1"/>
          <w:sz w:val="26"/>
          <w:szCs w:val="26"/>
        </w:rPr>
        <w:t xml:space="preserve"> Sử dụng kiến thức đã học để trả lời câu hỏi trong SGK.</w:t>
      </w:r>
    </w:p>
    <w:p w:rsidR="003919A4" w:rsidRDefault="000A0080">
      <w:pP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b) Nội dung: </w:t>
      </w:r>
      <w:r>
        <w:rPr>
          <w:rFonts w:ascii="Times New Roman" w:hAnsi="Times New Roman" w:cs="Times New Roman"/>
          <w:color w:val="000000" w:themeColor="text1"/>
          <w:sz w:val="26"/>
          <w:szCs w:val="26"/>
        </w:rPr>
        <w:t>Câu hỏi trắc nghiệm</w:t>
      </w:r>
    </w:p>
    <w:p w:rsidR="003919A4" w:rsidRDefault="000A0080">
      <w:pPr>
        <w:rPr>
          <w:rFonts w:ascii="Times New Roman" w:hAnsi="Times New Roman" w:cs="Times New Roman"/>
          <w:bCs/>
          <w:color w:val="000000" w:themeColor="text1"/>
          <w:sz w:val="26"/>
          <w:szCs w:val="26"/>
        </w:rPr>
      </w:pPr>
      <w:r>
        <w:rPr>
          <w:rFonts w:ascii="Times New Roman" w:hAnsi="Times New Roman" w:cs="Times New Roman"/>
          <w:b/>
          <w:bCs/>
          <w:color w:val="000000" w:themeColor="text1"/>
          <w:sz w:val="26"/>
          <w:szCs w:val="26"/>
        </w:rPr>
        <w:t>c) Sản phẩm:</w:t>
      </w:r>
      <w:r>
        <w:rPr>
          <w:rFonts w:ascii="Times New Roman" w:hAnsi="Times New Roman" w:cs="Times New Roman"/>
          <w:bCs/>
          <w:color w:val="000000" w:themeColor="text1"/>
          <w:sz w:val="26"/>
          <w:szCs w:val="26"/>
        </w:rPr>
        <w:t xml:space="preserve"> Học sinh trả lời.</w:t>
      </w:r>
    </w:p>
    <w:p w:rsidR="003919A4" w:rsidRDefault="000A008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919A4">
        <w:trPr>
          <w:trHeight w:val="648"/>
        </w:trPr>
        <w:tc>
          <w:tcPr>
            <w:tcW w:w="9781" w:type="dxa"/>
            <w:shd w:val="clear" w:color="auto" w:fill="auto"/>
          </w:tcPr>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b/>
                <w:bCs/>
                <w:color w:val="000000" w:themeColor="text1"/>
                <w:sz w:val="26"/>
                <w:szCs w:val="26"/>
                <w:shd w:val="clear" w:color="auto" w:fill="FFFFFF"/>
              </w:rPr>
              <w:lastRenderedPageBreak/>
              <w:t xml:space="preserve">Câu 1: </w:t>
            </w:r>
            <w:r>
              <w:rPr>
                <w:rFonts w:eastAsia="Segoe UI"/>
                <w:color w:val="000000" w:themeColor="text1"/>
                <w:sz w:val="26"/>
                <w:szCs w:val="26"/>
                <w:shd w:val="clear" w:color="auto" w:fill="FFFFFF"/>
              </w:rPr>
              <w:t>Có thể làm nhiễm điện cho một vật bằng cách</w:t>
            </w:r>
          </w:p>
          <w:p w:rsidR="003919A4" w:rsidRDefault="000A0080">
            <w:pPr>
              <w:pStyle w:val="NormalWeb"/>
              <w:shd w:val="clear" w:color="auto" w:fill="FFFFFF"/>
              <w:spacing w:beforeAutospacing="0" w:afterAutospacing="0"/>
              <w:rPr>
                <w:rFonts w:eastAsia="Segoe UI"/>
                <w:color w:val="000000" w:themeColor="text1"/>
                <w:sz w:val="26"/>
                <w:szCs w:val="26"/>
                <w:shd w:val="clear" w:color="auto" w:fill="FFFFFF"/>
              </w:rPr>
            </w:pPr>
            <w:r>
              <w:rPr>
                <w:rFonts w:eastAsia="Segoe UI"/>
                <w:color w:val="000000" w:themeColor="text1"/>
                <w:sz w:val="26"/>
                <w:szCs w:val="26"/>
                <w:shd w:val="clear" w:color="auto" w:fill="FFFFFF"/>
              </w:rPr>
              <w:t xml:space="preserve">A. Cọ xát vật                                          B. Nhúng vật vào nước đá         </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C. Cho chạm vào nam châm                  D. Nung nóng vật</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b/>
                <w:bCs/>
                <w:color w:val="000000" w:themeColor="text1"/>
                <w:sz w:val="26"/>
                <w:szCs w:val="26"/>
                <w:shd w:val="clear" w:color="auto" w:fill="FFFFFF"/>
              </w:rPr>
              <w:t xml:space="preserve">Câu 2: </w:t>
            </w:r>
            <w:r>
              <w:rPr>
                <w:rFonts w:eastAsia="Segoe UI"/>
                <w:color w:val="000000" w:themeColor="text1"/>
                <w:sz w:val="26"/>
                <w:szCs w:val="26"/>
                <w:shd w:val="clear" w:color="auto" w:fill="FFFFFF"/>
              </w:rPr>
              <w:t>Những ngày hanh khô, khi chải tóc khô bằng lược nhựa thì nhiều sợi tóc bị</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lược nhựa hút kéo thẳng ra vì:</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A. lược nhựa chuyển động thẳng kéo sợi tóc thẳng ra.</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B. các sợi tóc trơn hơn và bị cuốn thẳng ra.</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C. tóc đang rối, bị chải thì thẳng ra.</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D. khi cọ xát với tóc lược nhựa bị nhiễm điện nên nó hút và kéo làm cho sợi tóc thẳng ra.</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b/>
                <w:bCs/>
                <w:color w:val="000000" w:themeColor="text1"/>
                <w:sz w:val="26"/>
                <w:szCs w:val="26"/>
                <w:shd w:val="clear" w:color="auto" w:fill="FFFFFF"/>
              </w:rPr>
              <w:t xml:space="preserve">Câu 3: </w:t>
            </w:r>
            <w:r>
              <w:rPr>
                <w:rFonts w:eastAsia="Segoe UI"/>
                <w:color w:val="000000" w:themeColor="text1"/>
                <w:sz w:val="26"/>
                <w:szCs w:val="26"/>
                <w:shd w:val="clear" w:color="auto" w:fill="FFFFFF"/>
              </w:rPr>
              <w:t>Sau một thời gian hoạt động, cánh quạt dính nhiều bụi vì:</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A. Cánh quạt cọ xát với không khí, bị nhiễm điện nên hút nhiều bụi.</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B. Cánh quạt bị ẩm nên hút nhiều bụi.</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C. Một số chất nhờn trong không khí đọng lại ở cánh quạt và hút nhiều bụi.</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D. Bụi có chất keo nên bám vào cánh quạt.</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b/>
                <w:bCs/>
                <w:color w:val="000000" w:themeColor="text1"/>
                <w:sz w:val="26"/>
                <w:szCs w:val="26"/>
                <w:shd w:val="clear" w:color="auto" w:fill="FFFFFF"/>
              </w:rPr>
              <w:t>Câu 4:</w:t>
            </w:r>
            <w:r>
              <w:rPr>
                <w:rFonts w:eastAsia="Segoe UI"/>
                <w:color w:val="000000" w:themeColor="text1"/>
                <w:sz w:val="26"/>
                <w:szCs w:val="26"/>
                <w:shd w:val="clear" w:color="auto" w:fill="FFFFFF"/>
              </w:rPr>
              <w:t> Có thể làm thước nhựa nhiễm điện bằng cách nào dưới đây?</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A. Áp sát thước nhựa vào một cực của pin.</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B. Áp sát thước nhựa vào một đầu của thanh nam châm.</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C. Hơ nóng nhẹ thước nhựa trên ngọn lửa.</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D. Cọ xát thước nhựa bằng mảnh vải khô.</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b/>
                <w:bCs/>
                <w:color w:val="000000" w:themeColor="text1"/>
                <w:sz w:val="26"/>
                <w:szCs w:val="26"/>
                <w:shd w:val="clear" w:color="auto" w:fill="FFFFFF"/>
              </w:rPr>
              <w:t>Câu 5:</w:t>
            </w:r>
            <w:r>
              <w:rPr>
                <w:rFonts w:eastAsia="Segoe UI"/>
                <w:color w:val="000000" w:themeColor="text1"/>
                <w:sz w:val="26"/>
                <w:szCs w:val="26"/>
                <w:shd w:val="clear" w:color="auto" w:fill="FFFFFF"/>
              </w:rPr>
              <w:t> Thước nhựa có khả năng hút các vụn giấy:</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A. Mà không cần cọ xát</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B. Sau khi cọ xát bằng miếng vải ẩm</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C. Sau khi cọ xát bằng miếng vải khô</w:t>
            </w:r>
          </w:p>
          <w:p w:rsidR="003919A4" w:rsidRDefault="000A0080">
            <w:pPr>
              <w:pStyle w:val="NormalWeb"/>
              <w:shd w:val="clear" w:color="auto" w:fill="FFFFFF"/>
              <w:spacing w:beforeAutospacing="0" w:afterAutospacing="0"/>
              <w:rPr>
                <w:rFonts w:eastAsia="Segoe UI"/>
                <w:color w:val="000000" w:themeColor="text1"/>
                <w:sz w:val="26"/>
                <w:szCs w:val="26"/>
                <w:shd w:val="clear" w:color="auto" w:fill="FFFFFF"/>
              </w:rPr>
            </w:pPr>
            <w:r>
              <w:rPr>
                <w:rFonts w:eastAsia="Segoe UI"/>
                <w:color w:val="000000" w:themeColor="text1"/>
                <w:sz w:val="26"/>
                <w:szCs w:val="26"/>
                <w:shd w:val="clear" w:color="auto" w:fill="FFFFFF"/>
              </w:rPr>
              <w:t>D. Sau khi cọ xát bằng mảnh nilong</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b/>
                <w:bCs/>
                <w:color w:val="000000" w:themeColor="text1"/>
                <w:sz w:val="26"/>
                <w:szCs w:val="26"/>
                <w:shd w:val="clear" w:color="auto" w:fill="FFFFFF"/>
              </w:rPr>
              <w:t>Câu 6 :</w:t>
            </w:r>
            <w:r>
              <w:rPr>
                <w:rFonts w:eastAsia="Segoe UI"/>
                <w:color w:val="000000" w:themeColor="text1"/>
                <w:sz w:val="26"/>
                <w:szCs w:val="26"/>
                <w:shd w:val="clear" w:color="auto" w:fill="FFFFFF"/>
              </w:rPr>
              <w:t> Dùng mảnh vải khô để cọ xát thì có thể làm cho vật nào dưới đây mang điện tích?</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A. Một ống bằng gỗ</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B. Một ống bằng thép</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C. Một ống bằng giấy</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D. Một ống bằng nhựa</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b/>
                <w:bCs/>
                <w:color w:val="000000" w:themeColor="text1"/>
                <w:sz w:val="26"/>
                <w:szCs w:val="26"/>
                <w:shd w:val="clear" w:color="auto" w:fill="FFFFFF"/>
              </w:rPr>
              <w:t>Câu 7:</w:t>
            </w:r>
            <w:r>
              <w:rPr>
                <w:rFonts w:eastAsia="Segoe UI"/>
                <w:color w:val="000000" w:themeColor="text1"/>
                <w:sz w:val="26"/>
                <w:szCs w:val="26"/>
                <w:shd w:val="clear" w:color="auto" w:fill="FFFFFF"/>
              </w:rPr>
              <w:t> Chọn câu đúng?</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A. Có thể làm nhiễm điện nhiều vật bằng cách cọ xát.</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B. Vật bị nhiễm điện chỉ có khả năng hút các vật khác.</w:t>
            </w:r>
          </w:p>
          <w:p w:rsidR="003919A4" w:rsidRDefault="000A0080">
            <w:pPr>
              <w:pStyle w:val="NormalWeb"/>
              <w:shd w:val="clear" w:color="auto" w:fill="FFFFFF"/>
              <w:spacing w:beforeAutospacing="0" w:afterAutospacing="0"/>
              <w:rPr>
                <w:rFonts w:eastAsia="Segoe UI"/>
                <w:color w:val="000000" w:themeColor="text1"/>
                <w:sz w:val="26"/>
                <w:szCs w:val="26"/>
              </w:rPr>
            </w:pPr>
            <w:r>
              <w:rPr>
                <w:rFonts w:eastAsia="Segoe UI"/>
                <w:color w:val="000000" w:themeColor="text1"/>
                <w:sz w:val="26"/>
                <w:szCs w:val="26"/>
                <w:shd w:val="clear" w:color="auto" w:fill="FFFFFF"/>
              </w:rPr>
              <w:t>C. Vật mang điện tích chỉ có khả năng hút các vật khác.</w:t>
            </w:r>
          </w:p>
          <w:p w:rsidR="003919A4" w:rsidRDefault="000A0080">
            <w:pPr>
              <w:pStyle w:val="NormalWeb"/>
              <w:shd w:val="clear" w:color="auto" w:fill="FFFFFF"/>
              <w:spacing w:beforeAutospacing="0" w:afterAutospacing="0"/>
              <w:rPr>
                <w:rFonts w:eastAsia="Segoe UI"/>
                <w:color w:val="000000" w:themeColor="text1"/>
                <w:sz w:val="26"/>
                <w:szCs w:val="26"/>
                <w:shd w:val="clear" w:color="auto" w:fill="FFFFFF"/>
              </w:rPr>
            </w:pPr>
            <w:r>
              <w:rPr>
                <w:rFonts w:eastAsia="Segoe UI"/>
                <w:color w:val="000000" w:themeColor="text1"/>
                <w:sz w:val="26"/>
                <w:szCs w:val="26"/>
                <w:shd w:val="clear" w:color="auto" w:fill="FFFFFF"/>
              </w:rPr>
              <w:t>D. Các vật bị nhiễm điện chỉ có khả năng đẩy nhau.</w:t>
            </w:r>
          </w:p>
        </w:tc>
      </w:tr>
    </w:tbl>
    <w:p w:rsidR="003919A4" w:rsidRDefault="003919A4">
      <w:pPr>
        <w:rPr>
          <w:rFonts w:ascii="Times New Roman" w:hAnsi="Times New Roman" w:cs="Times New Roman"/>
          <w:color w:val="000000" w:themeColor="text1"/>
          <w:sz w:val="26"/>
          <w:szCs w:val="26"/>
        </w:rPr>
      </w:pPr>
    </w:p>
    <w:p w:rsidR="003919A4" w:rsidRDefault="000A0080">
      <w:pP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Hoạt động 4:</w:t>
      </w:r>
      <w:r>
        <w:rPr>
          <w:rFonts w:ascii="Times New Roman" w:hAnsi="Times New Roman" w:cs="Times New Roman"/>
          <w:color w:val="000000" w:themeColor="text1"/>
          <w:sz w:val="26"/>
          <w:szCs w:val="26"/>
        </w:rPr>
        <w:t xml:space="preserve"> Vận dụng</w:t>
      </w:r>
    </w:p>
    <w:p w:rsidR="003919A4" w:rsidRDefault="000A0080">
      <w:pP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 Mục tiêu</w:t>
      </w:r>
      <w:r>
        <w:rPr>
          <w:rFonts w:ascii="Times New Roman" w:hAnsi="Times New Roman" w:cs="Times New Roman"/>
          <w:b/>
          <w:color w:val="000000" w:themeColor="text1"/>
          <w:sz w:val="26"/>
          <w:szCs w:val="26"/>
        </w:rPr>
        <w:t>:</w:t>
      </w:r>
      <w:r>
        <w:rPr>
          <w:rFonts w:ascii="Times New Roman" w:hAnsi="Times New Roman" w:cs="Times New Roman"/>
          <w:color w:val="000000" w:themeColor="text1"/>
          <w:sz w:val="26"/>
          <w:szCs w:val="26"/>
        </w:rPr>
        <w:t xml:space="preserve"> HS vận dụng kiến thức để thực hiện các bài tập sau.</w:t>
      </w:r>
    </w:p>
    <w:p w:rsidR="003919A4" w:rsidRDefault="000A0080">
      <w:pPr>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b) Nội dung: </w:t>
      </w:r>
    </w:p>
    <w:p w:rsidR="003919A4" w:rsidRDefault="000A008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Giải thích tại sao bụi lại bám nhiều vào cánh quạt điện sau một thời gian sử dụng?</w:t>
      </w:r>
    </w:p>
    <w:p w:rsidR="003919A4" w:rsidRDefault="000A008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Vì sao vào những ngày thời tiết khô ráo, khi lau chùi gương soi, kính cửa sổ hay màn hình tivi bằng khăn bông khô thì vẫn thấy bụi bám vào?</w:t>
      </w:r>
    </w:p>
    <w:p w:rsidR="003919A4" w:rsidRDefault="000A0080">
      <w:pPr>
        <w:rPr>
          <w:rFonts w:ascii="Times New Roman" w:hAnsi="Times New Roman" w:cs="Times New Roman"/>
          <w:bCs/>
          <w:color w:val="000000" w:themeColor="text1"/>
          <w:sz w:val="26"/>
          <w:szCs w:val="26"/>
        </w:rPr>
      </w:pPr>
      <w:r>
        <w:rPr>
          <w:rFonts w:ascii="Times New Roman" w:hAnsi="Times New Roman" w:cs="Times New Roman"/>
          <w:b/>
          <w:bCs/>
          <w:color w:val="000000" w:themeColor="text1"/>
          <w:sz w:val="26"/>
          <w:szCs w:val="26"/>
        </w:rPr>
        <w:t>c) Sản phẩm:</w:t>
      </w:r>
      <w:r>
        <w:rPr>
          <w:rFonts w:ascii="Times New Roman" w:hAnsi="Times New Roman" w:cs="Times New Roman"/>
          <w:bCs/>
          <w:color w:val="000000" w:themeColor="text1"/>
          <w:sz w:val="26"/>
          <w:szCs w:val="26"/>
        </w:rPr>
        <w:t xml:space="preserve"> Phiếu trả lời câu hỏi của học sinh.</w:t>
      </w:r>
    </w:p>
    <w:p w:rsidR="003919A4" w:rsidRDefault="000A0080">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3403"/>
      </w:tblGrid>
      <w:tr w:rsidR="003919A4">
        <w:trPr>
          <w:trHeight w:val="274"/>
        </w:trPr>
        <w:tc>
          <w:tcPr>
            <w:tcW w:w="6120" w:type="dxa"/>
            <w:shd w:val="clear" w:color="auto" w:fill="auto"/>
          </w:tcPr>
          <w:p w:rsidR="003919A4" w:rsidRDefault="000A0080">
            <w:pPr>
              <w:jc w:val="center"/>
              <w:rPr>
                <w:rFonts w:ascii="Times New Roman" w:hAnsi="Times New Roman" w:cs="Times New Roman"/>
                <w:b/>
                <w:bCs/>
                <w:color w:val="000000" w:themeColor="text1"/>
                <w:sz w:val="26"/>
                <w:szCs w:val="26"/>
                <w:shd w:val="clear" w:color="auto" w:fill="FFFFFF"/>
              </w:rPr>
            </w:pPr>
            <w:r>
              <w:rPr>
                <w:rFonts w:ascii="Times New Roman" w:hAnsi="Times New Roman" w:cs="Times New Roman"/>
                <w:b/>
                <w:color w:val="000000" w:themeColor="text1"/>
                <w:sz w:val="26"/>
                <w:szCs w:val="26"/>
              </w:rPr>
              <w:t>Hoạt động của GV</w:t>
            </w:r>
          </w:p>
        </w:tc>
        <w:tc>
          <w:tcPr>
            <w:tcW w:w="3661" w:type="dxa"/>
            <w:shd w:val="clear" w:color="auto" w:fill="auto"/>
          </w:tcPr>
          <w:p w:rsidR="003919A4" w:rsidRDefault="000A0080">
            <w:pPr>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Hoạt động của HS</w:t>
            </w:r>
          </w:p>
        </w:tc>
      </w:tr>
      <w:tr w:rsidR="003919A4">
        <w:trPr>
          <w:trHeight w:val="274"/>
        </w:trPr>
        <w:tc>
          <w:tcPr>
            <w:tcW w:w="6120" w:type="dxa"/>
            <w:shd w:val="clear" w:color="auto" w:fill="auto"/>
          </w:tcPr>
          <w:p w:rsidR="003919A4" w:rsidRDefault="000A0080">
            <w:pPr>
              <w:jc w:val="both"/>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Giao nhiệm vụ:</w:t>
            </w:r>
            <w:r>
              <w:rPr>
                <w:rFonts w:ascii="Times New Roman" w:hAnsi="Times New Roman" w:cs="Times New Roman"/>
                <w:color w:val="000000" w:themeColor="text1"/>
                <w:sz w:val="26"/>
                <w:szCs w:val="26"/>
              </w:rPr>
              <w:t xml:space="preserve"> HS thực hiện các bài tập GV giao.</w:t>
            </w:r>
          </w:p>
        </w:tc>
        <w:tc>
          <w:tcPr>
            <w:tcW w:w="3661" w:type="dxa"/>
            <w:shd w:val="clear" w:color="auto" w:fill="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HS nhận nhiệm vụ.</w:t>
            </w:r>
          </w:p>
        </w:tc>
      </w:tr>
      <w:tr w:rsidR="003919A4">
        <w:trPr>
          <w:trHeight w:val="274"/>
        </w:trPr>
        <w:tc>
          <w:tcPr>
            <w:tcW w:w="6120" w:type="dxa"/>
            <w:shd w:val="clear" w:color="auto" w:fill="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Hướng dẫn HS thực hiện nhiệm vụ: </w:t>
            </w:r>
            <w:r>
              <w:rPr>
                <w:rFonts w:ascii="Times New Roman" w:hAnsi="Times New Roman" w:cs="Times New Roman"/>
                <w:color w:val="000000" w:themeColor="text1"/>
                <w:sz w:val="26"/>
                <w:szCs w:val="26"/>
              </w:rPr>
              <w:t xml:space="preserve">GV quan sát, hỗ trợ </w:t>
            </w:r>
            <w:r>
              <w:rPr>
                <w:rFonts w:ascii="Times New Roman" w:hAnsi="Times New Roman" w:cs="Times New Roman"/>
                <w:color w:val="000000" w:themeColor="text1"/>
                <w:sz w:val="26"/>
                <w:szCs w:val="26"/>
              </w:rPr>
              <w:lastRenderedPageBreak/>
              <w:t>các nhóm HS khi cần thiết.</w:t>
            </w:r>
          </w:p>
        </w:tc>
        <w:tc>
          <w:tcPr>
            <w:tcW w:w="3661" w:type="dxa"/>
            <w:shd w:val="clear" w:color="auto" w:fill="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Phân công nhiệm vụ và tiến </w:t>
            </w:r>
            <w:r>
              <w:rPr>
                <w:rFonts w:ascii="Times New Roman" w:hAnsi="Times New Roman" w:cs="Times New Roman"/>
                <w:color w:val="000000" w:themeColor="text1"/>
                <w:sz w:val="26"/>
                <w:szCs w:val="26"/>
              </w:rPr>
              <w:lastRenderedPageBreak/>
              <w:t>hành thực hiện nhiệm vụ.</w:t>
            </w:r>
          </w:p>
        </w:tc>
      </w:tr>
      <w:tr w:rsidR="003919A4">
        <w:trPr>
          <w:trHeight w:val="274"/>
        </w:trPr>
        <w:tc>
          <w:tcPr>
            <w:tcW w:w="6120" w:type="dxa"/>
            <w:shd w:val="clear" w:color="auto" w:fill="auto"/>
          </w:tcPr>
          <w:p w:rsidR="003919A4" w:rsidRDefault="000A0080">
            <w:pPr>
              <w:jc w:val="both"/>
              <w:rPr>
                <w:rStyle w:val="awspan"/>
                <w:rFonts w:ascii="Times New Roman" w:hAnsi="Times New Roman" w:cs="Times New Roman"/>
                <w:bCs/>
                <w:color w:val="000000" w:themeColor="text1"/>
                <w:sz w:val="26"/>
                <w:szCs w:val="26"/>
                <w:shd w:val="clear" w:color="auto" w:fill="FFFFFF"/>
              </w:rPr>
            </w:pPr>
            <w:r>
              <w:rPr>
                <w:rStyle w:val="awspan"/>
                <w:rFonts w:ascii="Times New Roman" w:hAnsi="Times New Roman" w:cs="Times New Roman"/>
                <w:b/>
                <w:bCs/>
                <w:color w:val="000000" w:themeColor="text1"/>
                <w:sz w:val="26"/>
                <w:szCs w:val="26"/>
                <w:shd w:val="clear" w:color="auto" w:fill="FFFFFF"/>
              </w:rPr>
              <w:lastRenderedPageBreak/>
              <w:t>Báo</w:t>
            </w:r>
            <w:r>
              <w:rPr>
                <w:rStyle w:val="awspan"/>
                <w:rFonts w:ascii="Times New Roman" w:hAnsi="Times New Roman" w:cs="Times New Roman"/>
                <w:b/>
                <w:bCs/>
                <w:color w:val="000000" w:themeColor="text1"/>
                <w:spacing w:val="26"/>
                <w:sz w:val="26"/>
                <w:szCs w:val="26"/>
                <w:shd w:val="clear" w:color="auto" w:fill="FFFFFF"/>
              </w:rPr>
              <w:t xml:space="preserve"> </w:t>
            </w:r>
            <w:r>
              <w:rPr>
                <w:rStyle w:val="awspan"/>
                <w:rFonts w:ascii="Times New Roman" w:hAnsi="Times New Roman" w:cs="Times New Roman"/>
                <w:b/>
                <w:bCs/>
                <w:color w:val="000000" w:themeColor="text1"/>
                <w:sz w:val="26"/>
                <w:szCs w:val="26"/>
                <w:shd w:val="clear" w:color="auto" w:fill="FFFFFF"/>
              </w:rPr>
              <w:t>cáo</w:t>
            </w:r>
            <w:r>
              <w:rPr>
                <w:rStyle w:val="awspan"/>
                <w:rFonts w:ascii="Times New Roman" w:hAnsi="Times New Roman" w:cs="Times New Roman"/>
                <w:b/>
                <w:bCs/>
                <w:color w:val="000000" w:themeColor="text1"/>
                <w:spacing w:val="26"/>
                <w:sz w:val="26"/>
                <w:szCs w:val="26"/>
                <w:shd w:val="clear" w:color="auto" w:fill="FFFFFF"/>
              </w:rPr>
              <w:t xml:space="preserve"> </w:t>
            </w:r>
            <w:r>
              <w:rPr>
                <w:rStyle w:val="awspan"/>
                <w:rFonts w:ascii="Times New Roman" w:hAnsi="Times New Roman" w:cs="Times New Roman"/>
                <w:b/>
                <w:bCs/>
                <w:color w:val="000000" w:themeColor="text1"/>
                <w:sz w:val="26"/>
                <w:szCs w:val="26"/>
                <w:shd w:val="clear" w:color="auto" w:fill="FFFFFF"/>
              </w:rPr>
              <w:t>kết</w:t>
            </w:r>
            <w:r>
              <w:rPr>
                <w:rStyle w:val="awspan"/>
                <w:rFonts w:ascii="Times New Roman" w:hAnsi="Times New Roman" w:cs="Times New Roman"/>
                <w:b/>
                <w:bCs/>
                <w:color w:val="000000" w:themeColor="text1"/>
                <w:spacing w:val="26"/>
                <w:sz w:val="26"/>
                <w:szCs w:val="26"/>
                <w:shd w:val="clear" w:color="auto" w:fill="FFFFFF"/>
              </w:rPr>
              <w:t xml:space="preserve"> </w:t>
            </w:r>
            <w:r>
              <w:rPr>
                <w:rStyle w:val="awspan"/>
                <w:rFonts w:ascii="Times New Roman" w:hAnsi="Times New Roman" w:cs="Times New Roman"/>
                <w:b/>
                <w:bCs/>
                <w:color w:val="000000" w:themeColor="text1"/>
                <w:sz w:val="26"/>
                <w:szCs w:val="26"/>
                <w:shd w:val="clear" w:color="auto" w:fill="FFFFFF"/>
              </w:rPr>
              <w:t>quả:</w:t>
            </w:r>
            <w:r>
              <w:rPr>
                <w:rStyle w:val="awspan"/>
                <w:rFonts w:ascii="Times New Roman" w:hAnsi="Times New Roman" w:cs="Times New Roman"/>
                <w:bCs/>
                <w:color w:val="000000" w:themeColor="text1"/>
                <w:sz w:val="26"/>
                <w:szCs w:val="26"/>
                <w:shd w:val="clear" w:color="auto" w:fill="FFFFFF"/>
              </w:rPr>
              <w:t xml:space="preserve"> </w:t>
            </w:r>
          </w:p>
          <w:p w:rsidR="003919A4" w:rsidRDefault="000A0080">
            <w:pPr>
              <w:jc w:val="both"/>
              <w:rPr>
                <w:rStyle w:val="awspan"/>
                <w:rFonts w:ascii="Times New Roman" w:hAnsi="Times New Roman" w:cs="Times New Roman"/>
                <w:bCs/>
                <w:color w:val="000000" w:themeColor="text1"/>
                <w:sz w:val="26"/>
                <w:szCs w:val="26"/>
                <w:shd w:val="clear" w:color="auto" w:fill="FFFFFF"/>
              </w:rPr>
            </w:pPr>
            <w:r>
              <w:rPr>
                <w:rStyle w:val="awspan"/>
                <w:rFonts w:ascii="Times New Roman" w:hAnsi="Times New Roman" w:cs="Times New Roman"/>
                <w:bCs/>
                <w:color w:val="000000" w:themeColor="text1"/>
                <w:sz w:val="26"/>
                <w:szCs w:val="26"/>
                <w:shd w:val="clear" w:color="auto" w:fill="FFFFFF"/>
              </w:rPr>
              <w:t>- Mời các nhóm lên trình bày</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GV phân tích và đưa ra nhận xét, đáp án.</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Đánh giá: </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GV thu phiếu học tập xem các nhóm chấm đúng hay không.</w:t>
            </w:r>
          </w:p>
        </w:tc>
        <w:tc>
          <w:tcPr>
            <w:tcW w:w="3661" w:type="dxa"/>
            <w:shd w:val="clear" w:color="auto" w:fill="auto"/>
          </w:tcPr>
          <w:p w:rsidR="003919A4" w:rsidRDefault="003919A4">
            <w:pPr>
              <w:jc w:val="both"/>
              <w:rPr>
                <w:rFonts w:ascii="Times New Roman" w:hAnsi="Times New Roman" w:cs="Times New Roman"/>
                <w:color w:val="000000" w:themeColor="text1"/>
                <w:sz w:val="26"/>
                <w:szCs w:val="26"/>
              </w:rPr>
            </w:pP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Các nhóm nạp sản phẩm.</w:t>
            </w:r>
          </w:p>
        </w:tc>
      </w:tr>
      <w:tr w:rsidR="003919A4">
        <w:trPr>
          <w:trHeight w:val="274"/>
        </w:trPr>
        <w:tc>
          <w:tcPr>
            <w:tcW w:w="0" w:type="auto"/>
          </w:tcPr>
          <w:p w:rsidR="003919A4" w:rsidRDefault="000A0080">
            <w:pPr>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Tổng kết: </w:t>
            </w:r>
          </w:p>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Yêu cầu học sinh ghi nhớ kiến thức về sự nhiễm điện do cọ xát</w:t>
            </w:r>
          </w:p>
        </w:tc>
        <w:tc>
          <w:tcPr>
            <w:tcW w:w="0" w:type="auto"/>
          </w:tcPr>
          <w:p w:rsidR="003919A4" w:rsidRDefault="000A0080">
            <w:pPr>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Ghi vào vở.</w:t>
            </w:r>
          </w:p>
        </w:tc>
      </w:tr>
    </w:tbl>
    <w:p w:rsidR="003919A4" w:rsidRDefault="000A0080">
      <w:pPr>
        <w:rPr>
          <w:rFonts w:ascii="Times New Roman" w:hAnsi="Times New Roman" w:cs="Times New Roman"/>
          <w:b/>
          <w:color w:val="000000" w:themeColor="text1"/>
          <w:spacing w:val="2"/>
          <w:position w:val="-2"/>
          <w:sz w:val="26"/>
          <w:szCs w:val="26"/>
          <w:lang w:val="nl-NL"/>
        </w:rPr>
      </w:pPr>
      <w:r>
        <w:rPr>
          <w:rFonts w:ascii="Times New Roman" w:hAnsi="Times New Roman" w:cs="Times New Roman"/>
          <w:b/>
          <w:color w:val="000000" w:themeColor="text1"/>
          <w:spacing w:val="2"/>
          <w:position w:val="-2"/>
          <w:sz w:val="26"/>
          <w:szCs w:val="26"/>
          <w:lang w:val="nl-NL"/>
        </w:rPr>
        <w:t>C. DẶN DÒ</w:t>
      </w:r>
    </w:p>
    <w:p w:rsidR="003919A4" w:rsidRDefault="000A008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HS về nhà học bài;</w:t>
      </w:r>
    </w:p>
    <w:p w:rsidR="003919A4" w:rsidRDefault="000A008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Chuẩn bị bài tiếp theo: đọc bài trước ở nhà.</w:t>
      </w:r>
    </w:p>
    <w:p w:rsidR="003919A4" w:rsidRDefault="003919A4">
      <w:pPr>
        <w:jc w:val="both"/>
        <w:rPr>
          <w:rFonts w:ascii="Times New Roman" w:hAnsi="Times New Roman" w:cs="Times New Roman"/>
          <w:color w:val="000000" w:themeColor="text1"/>
          <w:sz w:val="26"/>
          <w:szCs w:val="26"/>
        </w:rPr>
      </w:pPr>
    </w:p>
    <w:sectPr w:rsidR="003919A4" w:rsidSect="001D5BCC">
      <w:headerReference w:type="default" r:id="rId8"/>
      <w:footerReference w:type="default" r:id="rId9"/>
      <w:pgSz w:w="11906" w:h="16838"/>
      <w:pgMar w:top="993"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8B5" w:rsidRDefault="000448B5" w:rsidP="009B4E61">
      <w:r>
        <w:separator/>
      </w:r>
    </w:p>
  </w:endnote>
  <w:endnote w:type="continuationSeparator" w:id="0">
    <w:p w:rsidR="000448B5" w:rsidRDefault="000448B5" w:rsidP="009B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BoldMT">
    <w:altName w:val="Segoe Print"/>
    <w:charset w:val="00"/>
    <w:family w:val="auto"/>
    <w:pitch w:val="default"/>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0D" w:rsidRPr="0034720D" w:rsidRDefault="0034720D" w:rsidP="0034720D">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34720D">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34720D">
      <w:rPr>
        <w:rFonts w:ascii="Times New Roman" w:eastAsia="SimSun" w:hAnsi="Times New Roman" w:cs="Times New Roman"/>
        <w:b/>
        <w:color w:val="000000"/>
        <w:kern w:val="2"/>
        <w:sz w:val="24"/>
        <w:szCs w:val="24"/>
        <w:lang w:val="nl-NL"/>
      </w:rPr>
      <w:t xml:space="preserve"> </w:t>
    </w:r>
    <w:r w:rsidRPr="0034720D">
      <w:rPr>
        <w:rFonts w:ascii="Times New Roman" w:eastAsia="SimSun" w:hAnsi="Times New Roman" w:cs="Times New Roman"/>
        <w:b/>
        <w:color w:val="00B0F0"/>
        <w:kern w:val="2"/>
        <w:sz w:val="24"/>
        <w:szCs w:val="24"/>
        <w:lang w:val="nl-NL"/>
      </w:rPr>
      <w:t/>
    </w:r>
    <w:r w:rsidRPr="0034720D">
      <w:rPr>
        <w:rFonts w:ascii="Times New Roman" w:eastAsia="SimSun" w:hAnsi="Times New Roman" w:cs="Times New Roman"/>
        <w:b/>
        <w:color w:val="FF0000"/>
        <w:kern w:val="2"/>
        <w:sz w:val="24"/>
        <w:szCs w:val="24"/>
        <w:lang w:val="nl-NL"/>
      </w:rPr>
      <w:t xml:space="preserve"/>
    </w:r>
    <w:r w:rsidRPr="0034720D">
      <w:rPr>
        <w:rFonts w:ascii="Times New Roman" w:eastAsia="SimSun" w:hAnsi="Times New Roman" w:cs="Times New Roman"/>
        <w:b/>
        <w:color w:val="000000"/>
        <w:kern w:val="2"/>
        <w:sz w:val="24"/>
        <w:szCs w:val="24"/>
      </w:rPr>
      <w:t xml:space="preserve">                                </w:t>
    </w:r>
    <w:r w:rsidRPr="0034720D">
      <w:rPr>
        <w:rFonts w:ascii="Times New Roman" w:eastAsia="SimSun" w:hAnsi="Times New Roman" w:cs="Times New Roman"/>
        <w:b/>
        <w:color w:val="FF0000"/>
        <w:kern w:val="2"/>
        <w:sz w:val="24"/>
        <w:szCs w:val="24"/>
      </w:rPr>
      <w:t>Trang</w:t>
    </w:r>
    <w:r w:rsidRPr="0034720D">
      <w:rPr>
        <w:rFonts w:ascii="Times New Roman" w:eastAsia="SimSun" w:hAnsi="Times New Roman" w:cs="Times New Roman"/>
        <w:b/>
        <w:color w:val="0070C0"/>
        <w:kern w:val="2"/>
        <w:sz w:val="24"/>
        <w:szCs w:val="24"/>
      </w:rPr>
      <w:t xml:space="preserve"> </w:t>
    </w:r>
    <w:r w:rsidRPr="0034720D">
      <w:rPr>
        <w:rFonts w:ascii="Times New Roman" w:eastAsia="SimSun" w:hAnsi="Times New Roman" w:cs="Times New Roman"/>
        <w:b/>
        <w:color w:val="0070C0"/>
        <w:kern w:val="2"/>
        <w:sz w:val="24"/>
        <w:szCs w:val="24"/>
      </w:rPr>
      <w:fldChar w:fldCharType="begin"/>
    </w:r>
    <w:r w:rsidRPr="0034720D">
      <w:rPr>
        <w:rFonts w:ascii="Times New Roman" w:eastAsia="SimSun" w:hAnsi="Times New Roman" w:cs="Times New Roman"/>
        <w:b/>
        <w:color w:val="0070C0"/>
        <w:kern w:val="2"/>
        <w:sz w:val="24"/>
        <w:szCs w:val="24"/>
      </w:rPr>
      <w:instrText xml:space="preserve"> PAGE   \* MERGEFORMAT </w:instrText>
    </w:r>
    <w:r w:rsidRPr="0034720D">
      <w:rPr>
        <w:rFonts w:ascii="Times New Roman" w:eastAsia="SimSun" w:hAnsi="Times New Roman" w:cs="Times New Roman"/>
        <w:b/>
        <w:color w:val="0070C0"/>
        <w:kern w:val="2"/>
        <w:sz w:val="24"/>
        <w:szCs w:val="24"/>
      </w:rPr>
      <w:fldChar w:fldCharType="separate"/>
    </w:r>
    <w:r w:rsidR="001D5BCC">
      <w:rPr>
        <w:rFonts w:ascii="Times New Roman" w:eastAsia="SimSun" w:hAnsi="Times New Roman" w:cs="Times New Roman"/>
        <w:b/>
        <w:noProof/>
        <w:color w:val="0070C0"/>
        <w:kern w:val="2"/>
        <w:sz w:val="24"/>
        <w:szCs w:val="24"/>
      </w:rPr>
      <w:t>5</w:t>
    </w:r>
    <w:r w:rsidRPr="0034720D">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8B5" w:rsidRDefault="000448B5" w:rsidP="009B4E61">
      <w:r>
        <w:separator/>
      </w:r>
    </w:p>
  </w:footnote>
  <w:footnote w:type="continuationSeparator" w:id="0">
    <w:p w:rsidR="000448B5" w:rsidRDefault="000448B5" w:rsidP="009B4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20D" w:rsidRPr="0034720D" w:rsidRDefault="0034720D" w:rsidP="0034720D">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34720D">
      <w:rPr>
        <w:rFonts w:ascii="Times New Roman" w:eastAsia="Calibri" w:hAnsi="Times New Roman" w:cs="Times New Roman"/>
        <w:b/>
        <w:color w:val="00B0F0"/>
        <w:sz w:val="24"/>
        <w:szCs w:val="24"/>
        <w:lang w:val="nl-NL" w:eastAsia="en-US"/>
      </w:rPr>
      <w:t/>
    </w:r>
    <w:r w:rsidRPr="0034720D">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86E2C"/>
    <w:multiLevelType w:val="singleLevel"/>
    <w:tmpl w:val="51086E2C"/>
    <w:lvl w:ilvl="0">
      <w:start w:val="1"/>
      <w:numFmt w:val="lowerLetter"/>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B2CFD"/>
    <w:rsid w:val="000448B5"/>
    <w:rsid w:val="000A0080"/>
    <w:rsid w:val="001D5BCC"/>
    <w:rsid w:val="0034720D"/>
    <w:rsid w:val="003919A4"/>
    <w:rsid w:val="009B4E61"/>
    <w:rsid w:val="00CA7235"/>
    <w:rsid w:val="062106FA"/>
    <w:rsid w:val="09565242"/>
    <w:rsid w:val="0B313419"/>
    <w:rsid w:val="1DBC2A58"/>
    <w:rsid w:val="1E9172F0"/>
    <w:rsid w:val="31445F2F"/>
    <w:rsid w:val="35D07D44"/>
    <w:rsid w:val="3C983D2F"/>
    <w:rsid w:val="47FE789E"/>
    <w:rsid w:val="4ACB2CFD"/>
    <w:rsid w:val="532C2111"/>
    <w:rsid w:val="6B205453"/>
    <w:rsid w:val="7E37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75" w:after="75"/>
    </w:pPr>
    <w:rPr>
      <w:rFonts w:ascii="Times New Roman" w:eastAsiaTheme="minorHAnsi" w:hAnsi="Times New Roman"/>
      <w:sz w:val="24"/>
      <w:szCs w:val="24"/>
      <w:lang w:eastAsia="en-US"/>
    </w:rPr>
  </w:style>
  <w:style w:type="character" w:styleId="CommentReference">
    <w:name w:val="annotation reference"/>
    <w:basedOn w:val="DefaultParagraphFont"/>
    <w:uiPriority w:val="99"/>
    <w:semiHidden/>
    <w:unhideWhenUsed/>
    <w:qFormat/>
    <w:rPr>
      <w:sz w:val="16"/>
      <w:szCs w:val="16"/>
    </w:rPr>
  </w:style>
  <w:style w:type="paragraph" w:styleId="NormalWeb">
    <w:name w:val="Normal (Web)"/>
    <w:pPr>
      <w:spacing w:beforeAutospacing="1" w:afterAutospacing="1"/>
    </w:pPr>
    <w:rPr>
      <w:sz w:val="24"/>
      <w:szCs w:val="24"/>
      <w:lang w:eastAsia="zh-CN"/>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awspan">
    <w:name w:val="awspan"/>
    <w:basedOn w:val="DefaultParagraphFont"/>
    <w:qFormat/>
  </w:style>
  <w:style w:type="character" w:customStyle="1" w:styleId="Bodytext2">
    <w:name w:val="Body text (2)"/>
    <w:basedOn w:val="Bodytext20"/>
    <w:uiPriority w:val="99"/>
    <w:qFormat/>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Pr>
      <w:rFonts w:ascii="Segoe UI" w:hAnsi="Segoe UI" w:cs="Segoe UI"/>
      <w:b/>
      <w:bCs/>
      <w:sz w:val="20"/>
      <w:szCs w:val="20"/>
    </w:rPr>
  </w:style>
  <w:style w:type="paragraph" w:customStyle="1" w:styleId="Bodytext21">
    <w:name w:val="Body text (2)1"/>
    <w:basedOn w:val="Normal"/>
    <w:link w:val="Bodytext20"/>
    <w:uiPriority w:val="99"/>
    <w:qFormat/>
    <w:pPr>
      <w:widowControl w:val="0"/>
      <w:shd w:val="clear" w:color="auto" w:fill="FFFFFF"/>
      <w:spacing w:before="480" w:after="60" w:line="317" w:lineRule="exact"/>
      <w:ind w:hanging="560"/>
      <w:jc w:val="both"/>
    </w:pPr>
    <w:rPr>
      <w:rFonts w:ascii="Segoe UI" w:hAnsi="Segoe UI" w:cs="Segoe UI"/>
      <w:b/>
      <w:bCs/>
    </w:rPr>
  </w:style>
  <w:style w:type="paragraph" w:styleId="Header">
    <w:name w:val="header"/>
    <w:basedOn w:val="Normal"/>
    <w:link w:val="HeaderChar"/>
    <w:rsid w:val="009B4E61"/>
    <w:pPr>
      <w:tabs>
        <w:tab w:val="center" w:pos="4680"/>
        <w:tab w:val="right" w:pos="9360"/>
      </w:tabs>
    </w:pPr>
  </w:style>
  <w:style w:type="character" w:customStyle="1" w:styleId="HeaderChar">
    <w:name w:val="Header Char"/>
    <w:basedOn w:val="DefaultParagraphFont"/>
    <w:link w:val="Header"/>
    <w:rsid w:val="009B4E61"/>
    <w:rPr>
      <w:rFonts w:asciiTheme="minorHAnsi" w:eastAsiaTheme="minorEastAsia" w:hAnsiTheme="minorHAnsi" w:cstheme="minorBidi"/>
      <w:lang w:eastAsia="zh-CN"/>
    </w:rPr>
  </w:style>
  <w:style w:type="paragraph" w:styleId="Footer">
    <w:name w:val="footer"/>
    <w:basedOn w:val="Normal"/>
    <w:link w:val="FooterChar"/>
    <w:rsid w:val="009B4E61"/>
    <w:pPr>
      <w:tabs>
        <w:tab w:val="center" w:pos="4680"/>
        <w:tab w:val="right" w:pos="9360"/>
      </w:tabs>
    </w:pPr>
  </w:style>
  <w:style w:type="character" w:customStyle="1" w:styleId="FooterChar">
    <w:name w:val="Footer Char"/>
    <w:basedOn w:val="DefaultParagraphFont"/>
    <w:link w:val="Footer"/>
    <w:rsid w:val="009B4E61"/>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75" w:after="75"/>
    </w:pPr>
    <w:rPr>
      <w:rFonts w:ascii="Times New Roman" w:eastAsiaTheme="minorHAnsi" w:hAnsi="Times New Roman"/>
      <w:sz w:val="24"/>
      <w:szCs w:val="24"/>
      <w:lang w:eastAsia="en-US"/>
    </w:rPr>
  </w:style>
  <w:style w:type="character" w:styleId="CommentReference">
    <w:name w:val="annotation reference"/>
    <w:basedOn w:val="DefaultParagraphFont"/>
    <w:uiPriority w:val="99"/>
    <w:semiHidden/>
    <w:unhideWhenUsed/>
    <w:qFormat/>
    <w:rPr>
      <w:sz w:val="16"/>
      <w:szCs w:val="16"/>
    </w:rPr>
  </w:style>
  <w:style w:type="paragraph" w:styleId="NormalWeb">
    <w:name w:val="Normal (Web)"/>
    <w:pPr>
      <w:spacing w:beforeAutospacing="1" w:afterAutospacing="1"/>
    </w:pPr>
    <w:rPr>
      <w:sz w:val="24"/>
      <w:szCs w:val="24"/>
      <w:lang w:eastAsia="zh-CN"/>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awspan">
    <w:name w:val="awspan"/>
    <w:basedOn w:val="DefaultParagraphFont"/>
    <w:qFormat/>
  </w:style>
  <w:style w:type="character" w:customStyle="1" w:styleId="Bodytext2">
    <w:name w:val="Body text (2)"/>
    <w:basedOn w:val="Bodytext20"/>
    <w:uiPriority w:val="99"/>
    <w:qFormat/>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Pr>
      <w:rFonts w:ascii="Segoe UI" w:hAnsi="Segoe UI" w:cs="Segoe UI"/>
      <w:b/>
      <w:bCs/>
      <w:sz w:val="20"/>
      <w:szCs w:val="20"/>
    </w:rPr>
  </w:style>
  <w:style w:type="paragraph" w:customStyle="1" w:styleId="Bodytext21">
    <w:name w:val="Body text (2)1"/>
    <w:basedOn w:val="Normal"/>
    <w:link w:val="Bodytext20"/>
    <w:uiPriority w:val="99"/>
    <w:qFormat/>
    <w:pPr>
      <w:widowControl w:val="0"/>
      <w:shd w:val="clear" w:color="auto" w:fill="FFFFFF"/>
      <w:spacing w:before="480" w:after="60" w:line="317" w:lineRule="exact"/>
      <w:ind w:hanging="560"/>
      <w:jc w:val="both"/>
    </w:pPr>
    <w:rPr>
      <w:rFonts w:ascii="Segoe UI" w:hAnsi="Segoe UI" w:cs="Segoe UI"/>
      <w:b/>
      <w:bCs/>
    </w:rPr>
  </w:style>
  <w:style w:type="paragraph" w:styleId="Header">
    <w:name w:val="header"/>
    <w:basedOn w:val="Normal"/>
    <w:link w:val="HeaderChar"/>
    <w:rsid w:val="009B4E61"/>
    <w:pPr>
      <w:tabs>
        <w:tab w:val="center" w:pos="4680"/>
        <w:tab w:val="right" w:pos="9360"/>
      </w:tabs>
    </w:pPr>
  </w:style>
  <w:style w:type="character" w:customStyle="1" w:styleId="HeaderChar">
    <w:name w:val="Header Char"/>
    <w:basedOn w:val="DefaultParagraphFont"/>
    <w:link w:val="Header"/>
    <w:rsid w:val="009B4E61"/>
    <w:rPr>
      <w:rFonts w:asciiTheme="minorHAnsi" w:eastAsiaTheme="minorEastAsia" w:hAnsiTheme="minorHAnsi" w:cstheme="minorBidi"/>
      <w:lang w:eastAsia="zh-CN"/>
    </w:rPr>
  </w:style>
  <w:style w:type="paragraph" w:styleId="Footer">
    <w:name w:val="footer"/>
    <w:basedOn w:val="Normal"/>
    <w:link w:val="FooterChar"/>
    <w:rsid w:val="009B4E61"/>
    <w:pPr>
      <w:tabs>
        <w:tab w:val="center" w:pos="4680"/>
        <w:tab w:val="right" w:pos="9360"/>
      </w:tabs>
    </w:pPr>
  </w:style>
  <w:style w:type="character" w:customStyle="1" w:styleId="FooterChar">
    <w:name w:val="Footer Char"/>
    <w:basedOn w:val="DefaultParagraphFont"/>
    <w:link w:val="Footer"/>
    <w:rsid w:val="009B4E61"/>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1198</Words>
  <Characters>6831</Characters>
  <Application>Microsoft Office Word</Application>
  <DocSecurity>0</DocSecurity>
  <Lines>56</Lines>
  <Paragraphs>16</Paragraphs>
  <ScaleCrop>false</ScaleCrop>
  <Manager/>
  <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2023-07-29T14:34:00Z</dcterms:created>
  <dc:creator>tailieu123.edu.vn</dc:creator>
  <dc:description>Giáo án KHTN 8 Kết nối tri thức bài 20 Hiện tượng nhiễm điện do cọ xát được soạn dưới dạng file word gồm 5 trang. Các bạn xem và tải về ở dưới.</dc:description>
  <dcterms:modified xsi:type="dcterms:W3CDTF">2023-07-29T15:23:00Z</dcterms:modified>
  <cp:revision>1</cp:revision>
  <dc:title>Giáo Án KHTN 8 Kết Nối Tri Thức Bài 20 Hiện Tượng Nhiễm Điện Do Cọ Xát</dc:title>
</cp:coreProperties>
</file>