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8C" w:rsidRPr="0016184C" w:rsidRDefault="006C3A8C" w:rsidP="00F050A9">
      <w:pPr>
        <w:pStyle w:val="NormalWeb"/>
        <w:spacing w:before="0" w:beforeAutospacing="0" w:after="0" w:afterAutospacing="0"/>
        <w:ind w:left="720" w:hanging="360"/>
        <w:jc w:val="both"/>
        <w:rPr>
          <w:b/>
          <w:bCs/>
          <w:color w:val="000000" w:themeColor="text1"/>
          <w:sz w:val="26"/>
          <w:szCs w:val="26"/>
        </w:rPr>
      </w:pPr>
      <w:r w:rsidRPr="00F050A9">
        <w:rPr>
          <w:b/>
          <w:bCs/>
          <w:color w:val="FF0000"/>
          <w:sz w:val="26"/>
          <w:szCs w:val="26"/>
        </w:rPr>
        <w:t xml:space="preserve"> </w:t>
      </w:r>
      <w:r w:rsidRPr="0016184C">
        <w:rPr>
          <w:b/>
          <w:bCs/>
          <w:color w:val="000000" w:themeColor="text1"/>
          <w:sz w:val="26"/>
          <w:szCs w:val="26"/>
          <w:highlight w:val="cyan"/>
        </w:rPr>
        <w:t>SÓNG NGANG. SÓNG DỌC. SỰ TRUYỀN NĂNG LƯỢNG CỦA SÓNG CƠ</w:t>
      </w:r>
      <w:r w:rsidRPr="0016184C">
        <w:rPr>
          <w:b/>
          <w:bCs/>
          <w:color w:val="000000" w:themeColor="text1"/>
          <w:sz w:val="26"/>
          <w:szCs w:val="26"/>
        </w:rPr>
        <w:t xml:space="preserve"> </w:t>
      </w:r>
    </w:p>
    <w:p w:rsidR="00141A7B" w:rsidRDefault="00141A7B" w:rsidP="00141A7B">
      <w:pPr>
        <w:tabs>
          <w:tab w:val="left" w:pos="283"/>
        </w:tabs>
        <w:rPr>
          <w:rStyle w:val="YoungMixChar"/>
          <w:b/>
        </w:rPr>
      </w:pPr>
      <w:r w:rsidRPr="00CA317C">
        <w:rPr>
          <w:rStyle w:val="YoungMixChar"/>
          <w:b/>
          <w:color w:val="FF0000"/>
        </w:rPr>
        <w:t>Câu 1:</w:t>
      </w:r>
      <w:r w:rsidRPr="00CA317C">
        <w:rPr>
          <w:rStyle w:val="YoungMixChar"/>
          <w:b/>
        </w:rPr>
        <w:t xml:space="preserve"> </w:t>
      </w:r>
      <w:r w:rsidRPr="00CA317C">
        <w:rPr>
          <w:rStyle w:val="YoungMixChar"/>
        </w:rPr>
        <w:t>chọn câu đúng.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Sóng dọc là sóng truyền dọc theo một sợi dây.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Sóng dọc là sóng truyền theo phương thẳng đứng, còn sóng ngang là sóng truyền theo phương nằm ngang.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Sóng dọc là sóng trong đó phương dao động (của các phần tử của môi trường) trùng với phương truyền sóng.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Sóng dọc là sóng truyền theo trục tung, còn sóng ngang là sóng truyền theo trục hoành.</w:t>
      </w:r>
    </w:p>
    <w:p w:rsidR="00141A7B" w:rsidRPr="00CA317C" w:rsidRDefault="00141A7B" w:rsidP="00141A7B">
      <w:pPr>
        <w:tabs>
          <w:tab w:val="left" w:pos="283"/>
          <w:tab w:val="left" w:pos="5528"/>
        </w:tabs>
        <w:rPr>
          <w:rStyle w:val="YoungMixChar"/>
        </w:rPr>
      </w:pPr>
      <w:r w:rsidRPr="00CA317C">
        <w:rPr>
          <w:rStyle w:val="YoungMixChar"/>
          <w:b/>
          <w:color w:val="FF0000"/>
        </w:rPr>
        <w:t>Câu 2:</w:t>
      </w:r>
      <w:r w:rsidRPr="00CA317C">
        <w:rPr>
          <w:rStyle w:val="YoungMixChar"/>
          <w:b/>
        </w:rPr>
        <w:t xml:space="preserve"> </w:t>
      </w:r>
      <w:r w:rsidRPr="00CA317C">
        <w:rPr>
          <w:rStyle w:val="YoungMixChar"/>
        </w:rPr>
        <w:t>Trong sóng cơ, sóng dọc truyền được trong các môi trường.</w:t>
      </w:r>
    </w:p>
    <w:p w:rsidR="00141A7B" w:rsidRDefault="00141A7B" w:rsidP="00141A7B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Rắn, lỏng và chân không.</w:t>
      </w: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Rắn, lỏng, khí.</w:t>
      </w:r>
    </w:p>
    <w:p w:rsidR="00141A7B" w:rsidRDefault="00141A7B" w:rsidP="00141A7B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Rắn, khí và chân không.</w:t>
      </w: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Lỏng, khí và chân không.</w:t>
      </w:r>
    </w:p>
    <w:p w:rsidR="00141A7B" w:rsidRDefault="00141A7B" w:rsidP="00141A7B">
      <w:pPr>
        <w:tabs>
          <w:tab w:val="left" w:pos="283"/>
        </w:tabs>
        <w:rPr>
          <w:rStyle w:val="YoungMixChar"/>
          <w:b/>
        </w:rPr>
      </w:pPr>
      <w:r w:rsidRPr="00CA317C">
        <w:rPr>
          <w:rStyle w:val="YoungMixChar"/>
          <w:b/>
          <w:color w:val="FF0000"/>
        </w:rPr>
        <w:t>Câu 3:</w:t>
      </w:r>
      <w:r w:rsidRPr="00CA317C">
        <w:rPr>
          <w:rStyle w:val="YoungMixChar"/>
          <w:b/>
        </w:rPr>
        <w:t xml:space="preserve">  </w:t>
      </w:r>
      <w:r w:rsidRPr="00CA317C">
        <w:rPr>
          <w:rStyle w:val="YoungMixChar"/>
        </w:rPr>
        <w:t>Khi nói về sóng, phát biểu nào dưới đây là sai?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Sóng ngang là sóng mà phương dao động của các phần tử vật chất nơi sóng truyền qua vuông góc với phương truyền sóng.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Khi sóng truyền đi, các phần tử vật chất nơi sóng truyền qua cùng truyền đi theo sóng.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Sóng cơ không truyền được trong chân không.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Sóng dọc là sóng mà phương dao động của các phần tử vật chất nơi sóng truyền qua trùng với phương truyền sóng.</w:t>
      </w:r>
    </w:p>
    <w:p w:rsidR="00141A7B" w:rsidRDefault="00141A7B" w:rsidP="00141A7B">
      <w:pPr>
        <w:tabs>
          <w:tab w:val="left" w:pos="283"/>
        </w:tabs>
        <w:rPr>
          <w:rStyle w:val="YoungMixChar"/>
          <w:b/>
        </w:rPr>
      </w:pPr>
      <w:r w:rsidRPr="00CA317C">
        <w:rPr>
          <w:rStyle w:val="YoungMixChar"/>
          <w:b/>
          <w:color w:val="FF0000"/>
        </w:rPr>
        <w:t>Câu 4:</w:t>
      </w:r>
      <w:r w:rsidRPr="00CA317C">
        <w:rPr>
          <w:rStyle w:val="YoungMixChar"/>
          <w:b/>
        </w:rPr>
        <w:t xml:space="preserve"> </w:t>
      </w:r>
      <w:r w:rsidRPr="00CA317C">
        <w:rPr>
          <w:rStyle w:val="YoungMixChar"/>
        </w:rPr>
        <w:t>Khi nói về sóng phát biểu nào sau đây là sai?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Quá trình truyền sóng cơ là quá trình truyền năng lượng.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Sóng cơ lan truyền trên mặt nước là sóng ngang.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Sóng âm truyền trong không khí là sóng dọc.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Sóng cơ truyền được trong tất cả các môi trường rắn, lỏng, khí và chân không.</w:t>
      </w:r>
    </w:p>
    <w:p w:rsidR="00141A7B" w:rsidRDefault="00141A7B" w:rsidP="00141A7B">
      <w:pPr>
        <w:tabs>
          <w:tab w:val="left" w:pos="283"/>
        </w:tabs>
        <w:rPr>
          <w:rStyle w:val="YoungMixChar"/>
          <w:b/>
        </w:rPr>
      </w:pPr>
      <w:r w:rsidRPr="00CA317C">
        <w:rPr>
          <w:rStyle w:val="YoungMixChar"/>
          <w:b/>
          <w:color w:val="FF0000"/>
        </w:rPr>
        <w:t>Câu 5:</w:t>
      </w:r>
      <w:r w:rsidRPr="00CA317C">
        <w:rPr>
          <w:rStyle w:val="YoungMixChar"/>
          <w:b/>
        </w:rPr>
        <w:t xml:space="preserve"> </w:t>
      </w:r>
      <w:r w:rsidRPr="00CA317C">
        <w:rPr>
          <w:rStyle w:val="YoungMixChar"/>
        </w:rPr>
        <w:t>Phát biểu nào sau đây là sai khi nói về về quá trình truyền sóng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Quá trình truyền sóng là quá trình truyền dao động trong môi trường đàn hồi.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Quá trình truyền sóng là quá trình truyền năng lượng.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Quá trình truyền sóng là quá trình truyền pha dao động.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Quá trình truyền sóng là quá trình truyền các phần tử vật chất.</w:t>
      </w:r>
    </w:p>
    <w:p w:rsidR="00141A7B" w:rsidRDefault="00141A7B" w:rsidP="00141A7B">
      <w:pPr>
        <w:tabs>
          <w:tab w:val="left" w:pos="283"/>
        </w:tabs>
        <w:rPr>
          <w:rStyle w:val="YoungMixChar"/>
          <w:b/>
        </w:rPr>
      </w:pPr>
      <w:r w:rsidRPr="00CA317C">
        <w:rPr>
          <w:rStyle w:val="YoungMixChar"/>
          <w:b/>
          <w:color w:val="FF0000"/>
        </w:rPr>
        <w:t>Câu 6:</w:t>
      </w:r>
      <w:r w:rsidRPr="00CA317C">
        <w:rPr>
          <w:rStyle w:val="YoungMixChar"/>
          <w:b/>
        </w:rPr>
        <w:t xml:space="preserve"> </w:t>
      </w:r>
      <w:r w:rsidRPr="00CA317C">
        <w:rPr>
          <w:rStyle w:val="YoungMixChar"/>
        </w:rPr>
        <w:t>Sóng ngang truyền được trong các loại môi trường nào?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Cả rắn, lỏng, khí.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Chỉ truyền được trong chất rắn.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Chỉ truyền được trong chất rắn và bề mặt chất lỏng.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Truyền được trong môi trường rắn và lỏng.</w:t>
      </w:r>
    </w:p>
    <w:p w:rsidR="00141A7B" w:rsidRPr="00CA317C" w:rsidRDefault="00141A7B" w:rsidP="00141A7B">
      <w:pPr>
        <w:tabs>
          <w:tab w:val="left" w:pos="283"/>
        </w:tabs>
        <w:rPr>
          <w:rStyle w:val="YoungMixChar"/>
        </w:rPr>
      </w:pPr>
      <w:r w:rsidRPr="00CA317C">
        <w:rPr>
          <w:rStyle w:val="YoungMixChar"/>
          <w:b/>
          <w:color w:val="FF0000"/>
        </w:rPr>
        <w:t>Câu 7:</w:t>
      </w:r>
      <w:r w:rsidRPr="00CA317C">
        <w:rPr>
          <w:rStyle w:val="YoungMixChar"/>
          <w:b/>
        </w:rPr>
        <w:t xml:space="preserve">  </w:t>
      </w:r>
      <w:r w:rsidRPr="00CA317C">
        <w:rPr>
          <w:rStyle w:val="YoungMixChar"/>
        </w:rPr>
        <w:t>Chọn câu đúng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Sóng dọc là sóng truyền dọc theo một sợi dây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Sóng dọc là sóng truyền theo phương thẳng đứng, còn sóng ngang là sóng truyền theo phương nằm ngang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Sóng dọc là sóng trong đó phương dao động (của các phần tử môi trường) trùng với phương truyền.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lastRenderedPageBreak/>
        <w:tab/>
      </w:r>
      <w:r w:rsidRPr="00CA31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Sóng ngang là sóng trong đó phương dao động (của các phần tử môi trường) trùng với phương truyền.</w:t>
      </w:r>
    </w:p>
    <w:p w:rsidR="00141A7B" w:rsidRPr="00CA317C" w:rsidRDefault="00141A7B" w:rsidP="00141A7B">
      <w:pPr>
        <w:tabs>
          <w:tab w:val="left" w:pos="283"/>
        </w:tabs>
        <w:rPr>
          <w:rStyle w:val="YoungMixChar"/>
        </w:rPr>
      </w:pPr>
      <w:r w:rsidRPr="00CA317C">
        <w:rPr>
          <w:rStyle w:val="YoungMixChar"/>
          <w:b/>
          <w:color w:val="FF0000"/>
        </w:rPr>
        <w:t>Câu 8:</w:t>
      </w:r>
      <w:r w:rsidRPr="00CA317C">
        <w:rPr>
          <w:rStyle w:val="YoungMixChar"/>
          <w:b/>
        </w:rPr>
        <w:t xml:space="preserve"> </w:t>
      </w:r>
      <w:r w:rsidRPr="00CA317C">
        <w:rPr>
          <w:rStyle w:val="YoungMixChar"/>
        </w:rPr>
        <w:t>Tìm phát biểu sai khi nói về sóng cơ.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Bước sóng là khoảng cách giữa hai điểm gần nhau nhất trên cùng một phương truyền sóng dao động ngược pha nhau.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Sóng trong đó các phần tử môi trường dao động theo phương trùng với phương truyền sóng được gọi là sóng dọc.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Tại mỗi điểm của môi trường có sóng truyền qua, biên độ của sóng là biên độ dao động của phần tử môi trường.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Sóng trong đó các phần tử môi trường dao động theo phương vuông góc với phương truyền sóng được gọi là sóng ngang.</w:t>
      </w:r>
    </w:p>
    <w:p w:rsidR="00141A7B" w:rsidRPr="00CA317C" w:rsidRDefault="00141A7B" w:rsidP="00141A7B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</w:rPr>
      </w:pPr>
      <w:r w:rsidRPr="00CA317C">
        <w:rPr>
          <w:rStyle w:val="YoungMixChar"/>
          <w:b/>
          <w:color w:val="FF0000"/>
        </w:rPr>
        <w:t>Câu 9:</w:t>
      </w:r>
      <w:r w:rsidRPr="00CA317C">
        <w:rPr>
          <w:rStyle w:val="YoungMixChar"/>
          <w:b/>
        </w:rPr>
        <w:t xml:space="preserve"> </w:t>
      </w:r>
      <w:r w:rsidRPr="00CA317C">
        <w:rPr>
          <w:rStyle w:val="YoungMixChar"/>
        </w:rPr>
        <w:t>Sóng cơ không truyền được trong:</w:t>
      </w:r>
    </w:p>
    <w:p w:rsidR="00141A7B" w:rsidRDefault="00141A7B" w:rsidP="00141A7B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Chân không</w:t>
      </w: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Không khí</w:t>
      </w: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Nước</w:t>
      </w: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Kim loại</w:t>
      </w:r>
    </w:p>
    <w:p w:rsidR="00141A7B" w:rsidRPr="00CA317C" w:rsidRDefault="00141A7B" w:rsidP="00141A7B">
      <w:pPr>
        <w:tabs>
          <w:tab w:val="left" w:pos="283"/>
        </w:tabs>
        <w:rPr>
          <w:rStyle w:val="YoungMixChar"/>
        </w:rPr>
      </w:pPr>
      <w:r w:rsidRPr="00CA317C">
        <w:rPr>
          <w:rStyle w:val="YoungMixChar"/>
          <w:b/>
          <w:color w:val="FF0000"/>
        </w:rPr>
        <w:t>Câu 10:</w:t>
      </w:r>
      <w:r w:rsidRPr="00CA317C">
        <w:rPr>
          <w:rStyle w:val="YoungMixChar"/>
        </w:rPr>
        <w:t xml:space="preserve"> Phát biểu nào sau đây về sóng không đúng?</w:t>
      </w:r>
    </w:p>
    <w:p w:rsidR="00141A7B" w:rsidRPr="00CA317C" w:rsidRDefault="00141A7B" w:rsidP="00141A7B">
      <w:pPr>
        <w:tabs>
          <w:tab w:val="left" w:pos="283"/>
        </w:tabs>
        <w:rPr>
          <w:rStyle w:val="YoungMixChar"/>
        </w:rPr>
      </w:pPr>
      <w:r w:rsidRPr="00CA317C">
        <w:rPr>
          <w:rStyle w:val="YoungMixChar"/>
        </w:rPr>
        <w:t xml:space="preserve">  </w:t>
      </w:r>
      <w:r w:rsidRPr="00CA317C">
        <w:rPr>
          <w:rStyle w:val="YoungMixChar"/>
          <w:b/>
        </w:rPr>
        <w:t xml:space="preserve">   </w:t>
      </w:r>
      <w:r w:rsidRPr="00CA317C">
        <w:rPr>
          <w:rStyle w:val="YoungMixChar"/>
          <w:b/>
          <w:color w:val="0066FF"/>
        </w:rPr>
        <w:t>A.</w:t>
      </w:r>
      <w:r w:rsidRPr="00CA317C">
        <w:rPr>
          <w:rStyle w:val="YoungMixChar"/>
        </w:rPr>
        <w:t xml:space="preserve"> Sóng là quá trình lan truyền dao động trong một môi trường liên tục.</w:t>
      </w:r>
    </w:p>
    <w:p w:rsidR="00141A7B" w:rsidRPr="00CA317C" w:rsidRDefault="00141A7B" w:rsidP="00141A7B">
      <w:pPr>
        <w:tabs>
          <w:tab w:val="left" w:pos="283"/>
        </w:tabs>
        <w:rPr>
          <w:rStyle w:val="YoungMixChar"/>
        </w:rPr>
      </w:pPr>
      <w:r w:rsidRPr="00CA317C">
        <w:rPr>
          <w:rStyle w:val="YoungMixChar"/>
        </w:rPr>
        <w:t xml:space="preserve">  </w:t>
      </w:r>
      <w:r w:rsidRPr="00CA317C">
        <w:rPr>
          <w:rStyle w:val="YoungMixChar"/>
          <w:b/>
        </w:rPr>
        <w:t xml:space="preserve">   </w:t>
      </w:r>
      <w:r w:rsidRPr="00CA317C">
        <w:rPr>
          <w:rStyle w:val="YoungMixChar"/>
          <w:b/>
          <w:color w:val="0066FF"/>
        </w:rPr>
        <w:t>B.</w:t>
      </w:r>
      <w:r w:rsidRPr="00CA317C">
        <w:rPr>
          <w:rStyle w:val="YoungMixChar"/>
          <w:b/>
        </w:rPr>
        <w:t xml:space="preserve"> </w:t>
      </w:r>
      <w:r w:rsidRPr="00CA317C">
        <w:rPr>
          <w:rStyle w:val="YoungMixChar"/>
        </w:rPr>
        <w:t>Sóng ngang là sóng có các phần tử dao động theo phương ngang.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Sóng dọc là sóng có các phần tử dao động theo phương trùng với phương truyền sóng.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Bước sóng là quãng đường sóng truyền đi được trong một chu kì.</w:t>
      </w:r>
    </w:p>
    <w:p w:rsidR="00141A7B" w:rsidRPr="00CA317C" w:rsidRDefault="00141A7B" w:rsidP="00141A7B">
      <w:pPr>
        <w:tabs>
          <w:tab w:val="left" w:pos="283"/>
        </w:tabs>
        <w:rPr>
          <w:rStyle w:val="YoungMixChar"/>
        </w:rPr>
      </w:pPr>
      <w:r w:rsidRPr="00CA317C">
        <w:rPr>
          <w:rStyle w:val="YoungMixChar"/>
          <w:b/>
          <w:color w:val="FF0000"/>
        </w:rPr>
        <w:t>Câu 11:</w:t>
      </w:r>
      <w:r w:rsidRPr="00CA317C">
        <w:rPr>
          <w:rStyle w:val="YoungMixChar"/>
          <w:b/>
        </w:rPr>
        <w:t xml:space="preserve"> </w:t>
      </w:r>
      <w:r w:rsidRPr="00CA317C">
        <w:rPr>
          <w:rStyle w:val="YoungMixChar"/>
        </w:rPr>
        <w:t>Cho mũi nhọn P chạm nước và dao động theo phương thẳng đứng để tạo sóng ngang trên mặt nước. Kết luận đúng</w:t>
      </w:r>
      <w:r>
        <w:rPr>
          <w:rStyle w:val="YoungMixChar"/>
        </w:rPr>
        <w:t>: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Khi có sóng truyền tới các phần tử nước dao động theo phương vuông góc với phương truyền sóng.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Khi có sóng truyền tới miếng xốp trên mặt nước, miếng xốp bị đẩy đi xa theo chiều truyền.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Khi có sóng truyền tới miếng xốp trên mặt nước, miếng xốp dao động xung quanh vị trí cân bằng theo phương vuông góc với phương thẳng đứng.</w:t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bCs/>
          <w:color w:val="000000"/>
          <w:sz w:val="24"/>
          <w:szCs w:val="26"/>
        </w:rPr>
        <w:t>Khi có sóng truyền tới, các phần tử nước không dao động mà đứng yên tại chỗ.</w:t>
      </w:r>
    </w:p>
    <w:p w:rsidR="00141A7B" w:rsidRDefault="00141A7B" w:rsidP="00141A7B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CA317C">
        <w:rPr>
          <w:b/>
          <w:color w:val="FF0000"/>
          <w:sz w:val="26"/>
          <w:szCs w:val="26"/>
        </w:rPr>
        <w:t>Câu 12:</w:t>
      </w:r>
      <w:r w:rsidRPr="00CA317C">
        <w:rPr>
          <w:b/>
          <w:color w:val="000000" w:themeColor="text1"/>
          <w:sz w:val="26"/>
          <w:szCs w:val="26"/>
        </w:rPr>
        <w:t xml:space="preserve"> </w:t>
      </w:r>
      <w:r w:rsidRPr="00CA317C">
        <w:rPr>
          <w:color w:val="000000" w:themeColor="text1"/>
          <w:sz w:val="26"/>
          <w:szCs w:val="26"/>
        </w:rPr>
        <w:t>Hình dạng sóng truyền theo chiều dương trục Ox ở một thời điểm có dạng như hình vẽ, ngay sau thời điểm đó chiều chuyển động của các điểm A, B, C, D và E là</w:t>
      </w:r>
    </w:p>
    <w:p w:rsidR="00141A7B" w:rsidRPr="00F050A9" w:rsidRDefault="00141A7B" w:rsidP="00141A7B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F050A9">
        <w:rPr>
          <w:noProof/>
          <w:color w:val="000000" w:themeColor="text1"/>
          <w:sz w:val="26"/>
          <w:szCs w:val="26"/>
        </w:rPr>
        <w:drawing>
          <wp:inline distT="0" distB="0" distL="0" distR="0">
            <wp:extent cx="3074400" cy="100080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400" cy="10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A7B" w:rsidRPr="00F050A9" w:rsidRDefault="00141A7B" w:rsidP="00141A7B">
      <w:pPr>
        <w:tabs>
          <w:tab w:val="left" w:pos="283"/>
        </w:tabs>
        <w:spacing w:after="0"/>
      </w:pPr>
      <w:r>
        <w:rPr>
          <w:rStyle w:val="YoungMixChar"/>
          <w:b/>
        </w:rPr>
        <w:t xml:space="preserve">     </w:t>
      </w:r>
      <w:r w:rsidRPr="00CA317C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color w:val="000000"/>
          <w:sz w:val="24"/>
          <w:szCs w:val="26"/>
        </w:rPr>
        <w:t>Điểm B, C và E đi xung còn A và D đi lên.</w:t>
      </w: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color w:val="000000"/>
          <w:sz w:val="24"/>
          <w:szCs w:val="26"/>
        </w:rPr>
        <w:t>Điểm A, B và E đi xuống còn điểm C và D đi lên.</w:t>
      </w:r>
    </w:p>
    <w:p w:rsidR="00141A7B" w:rsidRDefault="00141A7B" w:rsidP="00141A7B">
      <w:pPr>
        <w:tabs>
          <w:tab w:val="left" w:pos="283"/>
        </w:tabs>
        <w:spacing w:after="0"/>
        <w:rPr>
          <w:szCs w:val="26"/>
        </w:rPr>
      </w:pP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color w:val="000000"/>
          <w:sz w:val="24"/>
          <w:szCs w:val="26"/>
        </w:rPr>
        <w:t>Điểm A và D đi xuống còn điểm B, C và E đi lên.</w:t>
      </w:r>
      <w:r>
        <w:rPr>
          <w:rStyle w:val="YoungMixChar"/>
          <w:b/>
        </w:rPr>
        <w:tab/>
      </w:r>
      <w:r w:rsidRPr="00CA317C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F050A9">
        <w:rPr>
          <w:rFonts w:ascii="Times New Roman" w:hAnsi="Times New Roman"/>
          <w:color w:val="000000"/>
          <w:sz w:val="24"/>
          <w:szCs w:val="26"/>
        </w:rPr>
        <w:t>Điểm C và D đi xuống và A, B và E đi lên.</w:t>
      </w:r>
    </w:p>
    <w:p w:rsidR="006C3A8C" w:rsidRDefault="006C3A8C" w:rsidP="00F050A9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050A9">
        <w:rPr>
          <w:rFonts w:ascii="Times New Roman" w:hAnsi="Times New Roman" w:cs="Times New Roman"/>
          <w:b/>
          <w:color w:val="FF0000"/>
          <w:sz w:val="26"/>
          <w:szCs w:val="26"/>
        </w:rPr>
        <w:t>ĐÁP ÁN</w:t>
      </w:r>
    </w:p>
    <w:p w:rsidR="00141A7B" w:rsidRPr="00F050A9" w:rsidRDefault="00141A7B" w:rsidP="00F050A9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</w:tblGrid>
      <w:tr w:rsidR="006C3A8C" w:rsidRPr="00F050A9" w:rsidTr="006C3A8C">
        <w:tc>
          <w:tcPr>
            <w:tcW w:w="798" w:type="dxa"/>
          </w:tcPr>
          <w:p w:rsidR="006C3A8C" w:rsidRPr="00F050A9" w:rsidRDefault="006C3A8C" w:rsidP="00F05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F050A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</w:t>
            </w:r>
          </w:p>
        </w:tc>
        <w:tc>
          <w:tcPr>
            <w:tcW w:w="798" w:type="dxa"/>
          </w:tcPr>
          <w:p w:rsidR="006C3A8C" w:rsidRPr="00F050A9" w:rsidRDefault="006C3A8C" w:rsidP="00F05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F050A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</w:t>
            </w:r>
          </w:p>
        </w:tc>
        <w:tc>
          <w:tcPr>
            <w:tcW w:w="798" w:type="dxa"/>
          </w:tcPr>
          <w:p w:rsidR="006C3A8C" w:rsidRPr="00F050A9" w:rsidRDefault="006C3A8C" w:rsidP="00F05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F050A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</w:t>
            </w:r>
          </w:p>
        </w:tc>
        <w:tc>
          <w:tcPr>
            <w:tcW w:w="798" w:type="dxa"/>
          </w:tcPr>
          <w:p w:rsidR="006C3A8C" w:rsidRPr="00F050A9" w:rsidRDefault="006C3A8C" w:rsidP="00F05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F050A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4</w:t>
            </w:r>
          </w:p>
        </w:tc>
        <w:tc>
          <w:tcPr>
            <w:tcW w:w="798" w:type="dxa"/>
          </w:tcPr>
          <w:p w:rsidR="006C3A8C" w:rsidRPr="00F050A9" w:rsidRDefault="006C3A8C" w:rsidP="00F05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F050A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5</w:t>
            </w:r>
          </w:p>
        </w:tc>
        <w:tc>
          <w:tcPr>
            <w:tcW w:w="798" w:type="dxa"/>
          </w:tcPr>
          <w:p w:rsidR="006C3A8C" w:rsidRPr="00F050A9" w:rsidRDefault="006C3A8C" w:rsidP="00F05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F050A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6</w:t>
            </w:r>
          </w:p>
        </w:tc>
        <w:tc>
          <w:tcPr>
            <w:tcW w:w="798" w:type="dxa"/>
          </w:tcPr>
          <w:p w:rsidR="006C3A8C" w:rsidRPr="00F050A9" w:rsidRDefault="006C3A8C" w:rsidP="00F05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F050A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7</w:t>
            </w:r>
          </w:p>
        </w:tc>
        <w:tc>
          <w:tcPr>
            <w:tcW w:w="798" w:type="dxa"/>
          </w:tcPr>
          <w:p w:rsidR="006C3A8C" w:rsidRPr="00F050A9" w:rsidRDefault="006C3A8C" w:rsidP="00F05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F050A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8</w:t>
            </w:r>
          </w:p>
        </w:tc>
        <w:tc>
          <w:tcPr>
            <w:tcW w:w="798" w:type="dxa"/>
          </w:tcPr>
          <w:p w:rsidR="006C3A8C" w:rsidRPr="00F050A9" w:rsidRDefault="006C3A8C" w:rsidP="00F05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F050A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9</w:t>
            </w:r>
          </w:p>
        </w:tc>
        <w:tc>
          <w:tcPr>
            <w:tcW w:w="798" w:type="dxa"/>
          </w:tcPr>
          <w:p w:rsidR="006C3A8C" w:rsidRPr="00F050A9" w:rsidRDefault="006C3A8C" w:rsidP="00F05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F050A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10</w:t>
            </w:r>
          </w:p>
        </w:tc>
        <w:tc>
          <w:tcPr>
            <w:tcW w:w="798" w:type="dxa"/>
          </w:tcPr>
          <w:p w:rsidR="006C3A8C" w:rsidRPr="00F050A9" w:rsidRDefault="006C3A8C" w:rsidP="00F05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F050A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11</w:t>
            </w:r>
          </w:p>
        </w:tc>
        <w:tc>
          <w:tcPr>
            <w:tcW w:w="798" w:type="dxa"/>
          </w:tcPr>
          <w:p w:rsidR="006C3A8C" w:rsidRPr="00F050A9" w:rsidRDefault="006C3A8C" w:rsidP="00F05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F050A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12</w:t>
            </w:r>
          </w:p>
        </w:tc>
      </w:tr>
      <w:tr w:rsidR="006C3A8C" w:rsidRPr="00F050A9" w:rsidTr="006C3A8C">
        <w:tc>
          <w:tcPr>
            <w:tcW w:w="798" w:type="dxa"/>
          </w:tcPr>
          <w:p w:rsidR="006C3A8C" w:rsidRPr="00F050A9" w:rsidRDefault="006C3A8C" w:rsidP="00F05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F050A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798" w:type="dxa"/>
          </w:tcPr>
          <w:p w:rsidR="006C3A8C" w:rsidRPr="00F050A9" w:rsidRDefault="006C3A8C" w:rsidP="00F05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F050A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798" w:type="dxa"/>
          </w:tcPr>
          <w:p w:rsidR="006C3A8C" w:rsidRPr="00F050A9" w:rsidRDefault="006C3A8C" w:rsidP="00F05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F050A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798" w:type="dxa"/>
          </w:tcPr>
          <w:p w:rsidR="006C3A8C" w:rsidRPr="00F050A9" w:rsidRDefault="006C3A8C" w:rsidP="00F05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F050A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798" w:type="dxa"/>
          </w:tcPr>
          <w:p w:rsidR="006C3A8C" w:rsidRPr="00F050A9" w:rsidRDefault="006C3A8C" w:rsidP="00F05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F050A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D</w:t>
            </w:r>
          </w:p>
        </w:tc>
        <w:tc>
          <w:tcPr>
            <w:tcW w:w="798" w:type="dxa"/>
          </w:tcPr>
          <w:p w:rsidR="006C3A8C" w:rsidRPr="00F050A9" w:rsidRDefault="006C3A8C" w:rsidP="00F05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F050A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798" w:type="dxa"/>
          </w:tcPr>
          <w:p w:rsidR="006C3A8C" w:rsidRPr="00F050A9" w:rsidRDefault="006C3A8C" w:rsidP="00F05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F050A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  <w:tc>
          <w:tcPr>
            <w:tcW w:w="798" w:type="dxa"/>
          </w:tcPr>
          <w:p w:rsidR="006C3A8C" w:rsidRPr="00F050A9" w:rsidRDefault="006C3A8C" w:rsidP="00F05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F050A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798" w:type="dxa"/>
          </w:tcPr>
          <w:p w:rsidR="006C3A8C" w:rsidRPr="00F050A9" w:rsidRDefault="006C3A8C" w:rsidP="00F05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F050A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798" w:type="dxa"/>
          </w:tcPr>
          <w:p w:rsidR="006C3A8C" w:rsidRPr="00F050A9" w:rsidRDefault="006C3A8C" w:rsidP="00F05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F050A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B</w:t>
            </w:r>
          </w:p>
        </w:tc>
        <w:tc>
          <w:tcPr>
            <w:tcW w:w="798" w:type="dxa"/>
          </w:tcPr>
          <w:p w:rsidR="006C3A8C" w:rsidRPr="00F050A9" w:rsidRDefault="006C3A8C" w:rsidP="00F05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F050A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A</w:t>
            </w:r>
          </w:p>
        </w:tc>
        <w:tc>
          <w:tcPr>
            <w:tcW w:w="798" w:type="dxa"/>
          </w:tcPr>
          <w:p w:rsidR="006C3A8C" w:rsidRPr="00F050A9" w:rsidRDefault="006C3A8C" w:rsidP="00F050A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F050A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</w:t>
            </w:r>
          </w:p>
        </w:tc>
      </w:tr>
    </w:tbl>
    <w:p w:rsidR="006C3A8C" w:rsidRPr="00F050A9" w:rsidRDefault="006C3A8C" w:rsidP="00F050A9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6C3A8C" w:rsidRPr="00F050A9" w:rsidSect="00141A7B">
      <w:headerReference w:type="default" r:id="rId8"/>
      <w:footerReference w:type="default" r:id="rId9"/>
      <w:pgSz w:w="12240" w:h="15840"/>
      <w:pgMar w:top="709" w:right="900" w:bottom="851" w:left="993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33D" w:rsidRDefault="004E533D" w:rsidP="00152A01">
      <w:pPr>
        <w:spacing w:after="0" w:line="240" w:lineRule="auto"/>
      </w:pPr>
      <w:r>
        <w:separator/>
      </w:r>
    </w:p>
  </w:endnote>
  <w:endnote w:type="continuationSeparator" w:id="0">
    <w:p w:rsidR="004E533D" w:rsidRDefault="004E533D" w:rsidP="0015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A01" w:rsidRDefault="0016184C">
    <w:pPr>
      <w:pStyle w:val="Footer"/>
    </w:pPr>
    <w:r w:rsidRPr="0016184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16184C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6184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6184C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6184C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6184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6184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6184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6184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141A7B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6184C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33D" w:rsidRDefault="004E533D" w:rsidP="00152A01">
      <w:pPr>
        <w:spacing w:after="0" w:line="240" w:lineRule="auto"/>
      </w:pPr>
      <w:r>
        <w:separator/>
      </w:r>
    </w:p>
  </w:footnote>
  <w:footnote w:type="continuationSeparator" w:id="0">
    <w:p w:rsidR="004E533D" w:rsidRDefault="004E533D" w:rsidP="0015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4C" w:rsidRPr="0016184C" w:rsidRDefault="0016184C" w:rsidP="0016184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16184C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6184C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38"/>
    <w:rsid w:val="00121CC4"/>
    <w:rsid w:val="00141A7B"/>
    <w:rsid w:val="00152A01"/>
    <w:rsid w:val="0016184C"/>
    <w:rsid w:val="001948BB"/>
    <w:rsid w:val="0025353D"/>
    <w:rsid w:val="004E533D"/>
    <w:rsid w:val="005B4071"/>
    <w:rsid w:val="006A3DEB"/>
    <w:rsid w:val="006C3A8C"/>
    <w:rsid w:val="00C31438"/>
    <w:rsid w:val="00F0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A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3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2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A01"/>
  </w:style>
  <w:style w:type="paragraph" w:styleId="Footer">
    <w:name w:val="footer"/>
    <w:basedOn w:val="Normal"/>
    <w:link w:val="FooterChar"/>
    <w:uiPriority w:val="99"/>
    <w:unhideWhenUsed/>
    <w:rsid w:val="00152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A01"/>
  </w:style>
  <w:style w:type="character" w:customStyle="1" w:styleId="YoungMixChar">
    <w:name w:val="YoungMix_Char"/>
    <w:rsid w:val="00141A7B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A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3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2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A01"/>
  </w:style>
  <w:style w:type="paragraph" w:styleId="Footer">
    <w:name w:val="footer"/>
    <w:basedOn w:val="Normal"/>
    <w:link w:val="FooterChar"/>
    <w:uiPriority w:val="99"/>
    <w:unhideWhenUsed/>
    <w:rsid w:val="00152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A01"/>
  </w:style>
  <w:style w:type="character" w:customStyle="1" w:styleId="YoungMixChar">
    <w:name w:val="YoungMix_Char"/>
    <w:rsid w:val="00141A7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2023-10-15T11:21:00Z</dcterms:created>
  <dc:creator>tailieu123.edu.vn</dc:creator>
  <dc:description>Trắc nghiệm lý thuyết sóng ngang-sóng dọc-sự truyền năng lượng của sóng cơ Vật lí 11 có đáp án được soạn dưới dạng file word và PDF gồm 2 trang. Các bạn xem và tải về ở dưới.</dc:description>
  <dcterms:modified xsi:type="dcterms:W3CDTF">2023-10-15T12:36:00Z</dcterms:modified>
  <cp:revision>1</cp:revision>
  <dc:title>Trắc nghiệm lý thuyết Sóng ngang-Sóng dọc-Sự truyền năng lượng của sóng cơ Vật lí 11</dc:title>
</cp:coreProperties>
</file>