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26" w:rsidRPr="009C1B26" w:rsidRDefault="002E05AC" w:rsidP="009C1B26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lang w:bidi="en-US"/>
          <w14:ligatures w14:val="standardContextual"/>
        </w:rPr>
      </w:pPr>
      <w:r w:rsidRPr="009C1B26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highlight w:val="cyan"/>
          <w:lang w:bidi="en-US"/>
          <w14:ligatures w14:val="standardContextual"/>
        </w:rPr>
        <w:t xml:space="preserve">TRẮC NGHIỆM ÔN TẬP </w:t>
      </w:r>
      <w:r w:rsidR="009C1B26" w:rsidRPr="009C1B26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highlight w:val="cyan"/>
          <w:lang w:bidi="en-US"/>
          <w14:ligatures w14:val="standardContextual"/>
        </w:rPr>
        <w:t xml:space="preserve"> GIỮA HỌC KỲ I </w:t>
      </w:r>
      <w:r w:rsidRPr="009C1B26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highlight w:val="cyan"/>
          <w:lang w:bidi="en-US"/>
          <w14:ligatures w14:val="standardContextual"/>
        </w:rPr>
        <w:t xml:space="preserve">VẬT LÍ </w:t>
      </w:r>
      <w:r w:rsidR="002A1042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highlight w:val="cyan"/>
          <w:lang w:bidi="en-US"/>
          <w14:ligatures w14:val="standardContextual"/>
        </w:rPr>
        <w:t>10</w:t>
      </w:r>
      <w:bookmarkStart w:id="0" w:name="_GoBack"/>
      <w:bookmarkEnd w:id="0"/>
    </w:p>
    <w:p w:rsidR="009C1B26" w:rsidRDefault="009C1B26" w:rsidP="00E84B54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</w:pPr>
    </w:p>
    <w:p w:rsidR="00E84B54" w:rsidRPr="00E84B54" w:rsidRDefault="00E84B54" w:rsidP="00E84B54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Lĩnh vực nghiên cứu nào sau đây là của Vật lí?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Nghiên cứu về sự thay đổi của các chất khi kết hợp với nhau.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Nghiên cứu sự phát minh và phát triển của các vi khuẩn.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Nghiên cứu về các dạng chuyển động và các dạng năng lượng khác nhau.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Nghiên cứu về sự hình thành và phát triển của các tầng lớp, giai cấp trong xã hội.</w:t>
      </w:r>
    </w:p>
    <w:p w:rsidR="00E84B54" w:rsidRPr="00E84B54" w:rsidRDefault="00E84B54" w:rsidP="00E84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Biểu hiện nào sau đây </w:t>
      </w:r>
      <w:r w:rsidRPr="00E84B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không phải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 biểu hiện của phát triển năng lực vật lí?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Có được kiến thức, kĩ năng cơ bản về vật lí.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Vận dụng được kiến thức, kĩ năng để khám phá, giải quyết các vấn đề có liên quan trong học tập cũng như trong cuộc sống.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Nhận biết được năng lực, sở trường của bản thân, định hướng nghề nghiệp.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Nhận biết được hạn chế của bản thân để tìm cách khắc phục.</w:t>
      </w:r>
    </w:p>
    <w:p w:rsidR="00E84B54" w:rsidRPr="00E84B54" w:rsidRDefault="00E84B54" w:rsidP="00E84B54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Đối tượng nghiên cứu của Vật lí là gì?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Các dạng vận động và tương tác của vật chất.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Nghiên cứu về nhiệt động lực học.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Qui luật tương tác của các dạng năng lượng.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>Các dạng vận động của vật chất và năng lượng.</w: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Sự kiện nào sau đây xảy ra vào năm 1785 ?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Galilei làm thí nghiệm tại tháp nghiên Pisa.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Joule tìm ra các định luật nhiệt động lực học.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Faraday tìm ra hiện tượng cảm ứng điện từ.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Einstein xây dựng thuyết tương đối.</w: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Các nhà vật lí dùng phương pháp thực nghiệm để tìm hiểu thế giới tự nhiên trong khoảng thời gian nào?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Từ năm 350 TCN đến năm 1831.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Từ năm 1900 đến nay.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Từ thế kỉ XVII đến cuối thế kỉ XIX.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Từ cuối thế kỉ XIX đến nay.</w: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Các nhà vật lí </w:t>
      </w:r>
      <w:r w:rsidRPr="00E84B54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>tập trung vào các mô hình lí thuyết tìm hiểu thế giới vi mô và sử dụng thí nghiệm để kiểm chứng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trong khoảng thời gian nào?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Từ năm 350 TCN đến năm 1831.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Từ năm 1900 đến nay.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Từ thế kỉ XVII đến cuối thế kỉ XIX.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Từ cuối thế kỉ XIX đến nay.</w:t>
      </w:r>
    </w:p>
    <w:p w:rsidR="00E84B54" w:rsidRPr="00E84B54" w:rsidRDefault="00E84B54" w:rsidP="00E84B5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Kí hiệu </w:t>
      </w:r>
      <w:r w:rsidRPr="00E84B5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7298498C" wp14:editId="574A83E2">
            <wp:extent cx="352425" cy="142875"/>
            <wp:effectExtent l="0" t="0" r="9525" b="9525"/>
            <wp:docPr id="7" name="Picture 7" descr="A black and white clock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" name="Picture 4888" descr="A black and white clock  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mang ý nghĩa: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Không được phép bỏ vào thùng rác.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Tránh ánh nắng chiếu trực tiếp.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Dụng cụ đặt đứng.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Dụng cụ dễ vỡ.</w:t>
      </w:r>
    </w:p>
    <w:p w:rsidR="00E84B54" w:rsidRPr="00E84B54" w:rsidRDefault="00E84B54" w:rsidP="00E84B5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8: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Biển báo </w:t>
      </w:r>
      <w:r w:rsidRPr="00E84B5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7E146C8" wp14:editId="18655780">
            <wp:extent cx="324000" cy="324000"/>
            <wp:effectExtent l="0" t="0" r="0" b="0"/>
            <wp:docPr id="8" name="Picture 8" descr="Biểu tượng cảnh báo nguy hiểm – Cách nhận biết và ý nghĩ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iểu tượng cảnh báo nguy hiểm – Cách nhận biết và ý nghĩ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mang ý nghĩa: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Bình chữa cháy.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Chất độc môi trường.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Bình khí nén áp suất cao.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Dụng cụ dễ vỡ.</w:t>
      </w:r>
    </w:p>
    <w:p w:rsidR="00E84B54" w:rsidRPr="00E84B54" w:rsidRDefault="00E84B54" w:rsidP="00E84B5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9: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Biển báo </w:t>
      </w:r>
      <w:r w:rsidRPr="00E84B5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71E51E4" wp14:editId="71387676">
            <wp:extent cx="370166" cy="324000"/>
            <wp:effectExtent l="0" t="0" r="0" b="0"/>
            <wp:docPr id="9" name="Picture 9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" name="Picture 4874" descr="A picture containing text, clipart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66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mang ý nghĩa: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Tránh ánh nắng chiếu trực tiếp.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Nhiệt độ cao.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Cảnh báo tia laser.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Nơi có chất phóng xạ.</w:t>
      </w:r>
    </w:p>
    <w:p w:rsidR="00E84B54" w:rsidRPr="00E84B54" w:rsidRDefault="00E84B54" w:rsidP="00E84B5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10: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Biển báo </w:t>
      </w:r>
      <w:r w:rsidRPr="00E84B5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7A1EBA" wp14:editId="3AF9CA92">
            <wp:extent cx="362129" cy="324000"/>
            <wp:effectExtent l="0" t="0" r="0" b="0"/>
            <wp:docPr id="10" name="Picture 10" descr="A yellow sign with black text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" name="Picture 4876" descr="A yellow sign with black text  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mang ý nghĩa: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Tránh ánh nắng chiếu trực tiếp.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Nhiệt độ cao.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Cảnh báo tia laser.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Nơi có nhiều khí độc.</w: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11: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Gọi </w:t>
      </w:r>
      <w:r w:rsidRPr="00E84B54">
        <w:rPr>
          <w:rFonts w:ascii="Times New Roman" w:eastAsia="Calibri" w:hAnsi="Times New Roman" w:cs="Times New Roman"/>
          <w:color w:val="000000"/>
          <w:kern w:val="2"/>
          <w:position w:val="-4"/>
          <w:sz w:val="24"/>
          <w:szCs w:val="24"/>
          <w:lang w:val="fr-FR"/>
          <w14:ligatures w14:val="standardContextual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4.25pt" o:ole="">
            <v:imagedata r:id="rId12" o:title=""/>
          </v:shape>
          <o:OLEObject Type="Embed" ProgID="Equation.DSMT4" ShapeID="_x0000_i1025" DrawAspect="Content" ObjectID="_1759750613" r:id="rId13"/>
        </w:object>
      </w:r>
      <w:r w:rsidRPr="00E84B5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là giá trị trung bình, </w:t>
      </w:r>
      <w:r w:rsidRPr="00E84B54">
        <w:rPr>
          <w:rFonts w:ascii="Times New Roman" w:eastAsia="Calibri" w:hAnsi="Times New Roman" w:cs="Times New Roman"/>
          <w:color w:val="000000"/>
          <w:kern w:val="2"/>
          <w:position w:val="-4"/>
          <w:sz w:val="24"/>
          <w:szCs w:val="24"/>
          <w:lang w:val="fr-FR"/>
          <w14:ligatures w14:val="standardContextual"/>
        </w:rPr>
        <w:object w:dxaOrig="380" w:dyaOrig="300">
          <v:shape id="_x0000_i1026" type="#_x0000_t75" style="width:21.75pt;height:14.25pt" o:ole="">
            <v:imagedata r:id="rId14" o:title=""/>
          </v:shape>
          <o:OLEObject Type="Embed" ProgID="Equation.DSMT4" ShapeID="_x0000_i1026" DrawAspect="Content" ObjectID="_1759750614" r:id="rId15"/>
        </w:object>
      </w:r>
      <w:r w:rsidRPr="00E84B5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là sai số dụng cụ, </w:t>
      </w:r>
      <w:r w:rsidRPr="00E84B54">
        <w:rPr>
          <w:rFonts w:ascii="Times New Roman" w:eastAsia="Calibri" w:hAnsi="Times New Roman" w:cs="Times New Roman"/>
          <w:color w:val="000000"/>
          <w:kern w:val="2"/>
          <w:position w:val="-4"/>
          <w:sz w:val="24"/>
          <w:szCs w:val="24"/>
          <w:lang w:val="fr-FR"/>
          <w14:ligatures w14:val="standardContextual"/>
        </w:rPr>
        <w:object w:dxaOrig="340" w:dyaOrig="300">
          <v:shape id="_x0000_i1027" type="#_x0000_t75" style="width:14.25pt;height:14.25pt" o:ole="">
            <v:imagedata r:id="rId16" o:title=""/>
          </v:shape>
          <o:OLEObject Type="Embed" ProgID="Equation.DSMT4" ShapeID="_x0000_i1027" DrawAspect="Content" ObjectID="_1759750615" r:id="rId17"/>
        </w:object>
      </w:r>
      <w:r w:rsidRPr="00E84B5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là sai số ngẫu nhiên, </w:t>
      </w:r>
      <w:r w:rsidRPr="00E84B54">
        <w:rPr>
          <w:rFonts w:ascii="Times New Roman" w:eastAsia="Calibri" w:hAnsi="Times New Roman" w:cs="Times New Roman"/>
          <w:color w:val="000000"/>
          <w:kern w:val="2"/>
          <w:position w:val="-4"/>
          <w:sz w:val="24"/>
          <w:szCs w:val="24"/>
          <w:lang w:val="fr-FR"/>
          <w14:ligatures w14:val="standardContextual"/>
        </w:rPr>
        <w:object w:dxaOrig="340" w:dyaOrig="240">
          <v:shape id="_x0000_i1028" type="#_x0000_t75" style="width:14.25pt;height:14.25pt" o:ole="">
            <v:imagedata r:id="rId18" o:title=""/>
          </v:shape>
          <o:OLEObject Type="Embed" ProgID="Equation.DSMT4" ShapeID="_x0000_i1028" DrawAspect="Content" ObjectID="_1759750616" r:id="rId19"/>
        </w:object>
      </w:r>
      <w:r w:rsidRPr="00E84B5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là sai số tuyệt đối. Sai số tỉ đối của phép đo là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lastRenderedPageBreak/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fr-FR"/>
        </w:rPr>
        <w:object w:dxaOrig="1420" w:dyaOrig="639">
          <v:shape id="_x0000_i1029" type="#_x0000_t75" style="width:1in;height:36pt" o:ole="">
            <v:imagedata r:id="rId20" o:title=""/>
          </v:shape>
          <o:OLEObject Type="Embed" ProgID="Equation.DSMT4" ShapeID="_x0000_i1029" DrawAspect="Content" ObjectID="_1759750617" r:id="rId21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fr-FR"/>
        </w:rPr>
        <w:object w:dxaOrig="1480" w:dyaOrig="639">
          <v:shape id="_x0000_i1030" type="#_x0000_t75" style="width:1in;height:36pt" o:ole="">
            <v:imagedata r:id="rId22" o:title=""/>
          </v:shape>
          <o:OLEObject Type="Embed" ProgID="Equation.DSMT4" ShapeID="_x0000_i1030" DrawAspect="Content" ObjectID="_1759750618" r:id="rId23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fr-FR"/>
        </w:rPr>
        <w:object w:dxaOrig="1420" w:dyaOrig="639">
          <v:shape id="_x0000_i1031" type="#_x0000_t75" style="width:1in;height:36pt" o:ole="">
            <v:imagedata r:id="rId24" o:title=""/>
          </v:shape>
          <o:OLEObject Type="Embed" ProgID="Equation.DSMT4" ShapeID="_x0000_i1031" DrawAspect="Content" ObjectID="_1759750619" r:id="rId25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fr-FR"/>
        </w:rPr>
        <w:object w:dxaOrig="1420" w:dyaOrig="600">
          <v:shape id="_x0000_i1032" type="#_x0000_t75" style="width:1in;height:28.5pt" o:ole="">
            <v:imagedata r:id="rId26" o:title=""/>
          </v:shape>
          <o:OLEObject Type="Embed" ProgID="Equation.DSMT4" ShapeID="_x0000_i1032" DrawAspect="Content" ObjectID="_1759750620" r:id="rId27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12: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Chọn phát biểu </w:t>
      </w:r>
      <w:r w:rsidRPr="00E84B54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  <w:t>sai </w:t>
      </w:r>
      <w:r w:rsidRPr="00E84B5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>?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Phép đo trực tiếp là phép so sánh trực tiếp qua dụng cụ đo.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Phép đo gián tiếp là phép đo </w:t>
      </w:r>
      <w:r w:rsidRPr="00E84B54">
        <w:rPr>
          <w:rFonts w:ascii="Times New Roman" w:eastAsia="Cambria" w:hAnsi="Times New Roman" w:cs="Times New Roman"/>
          <w:color w:val="000000"/>
          <w:sz w:val="24"/>
          <w:szCs w:val="24"/>
          <w:lang w:val="vi-VN" w:eastAsia="vi-VN" w:bidi="vi-VN"/>
        </w:rPr>
        <w:t>thông qua công thức liên hệ với các đại lượng có thể đo trực tiếp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Các đại lượng vật lý luôn đo bằng phép đo trực tiếp.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Phép đo gián tiếp là phép đo thông qua từ hai phép đo trực tiếp trở lên</w:t>
      </w:r>
    </w:p>
    <w:p w:rsidR="00E84B54" w:rsidRPr="00E84B54" w:rsidRDefault="00E84B54" w:rsidP="00E84B54">
      <w:pPr>
        <w:spacing w:after="0" w:line="240" w:lineRule="auto"/>
        <w:mirrorIndents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13: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Đối với một vật chuyển động, đặc điểm nào sau đây chỉ là của quãng đường đi được, </w:t>
      </w:r>
      <w:r w:rsidRPr="00E84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không phải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của độ dịch chuyển?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Có phương và chiều xác địch.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Có đơn vị đo là mét.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Không thể có độ lớn bằng 0.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Có thể có độ lớn bằng 0.</w:t>
      </w:r>
    </w:p>
    <w:p w:rsidR="00E84B54" w:rsidRPr="00E84B54" w:rsidRDefault="00E84B54" w:rsidP="00E84B54">
      <w:pPr>
        <w:spacing w:after="0" w:line="240" w:lineRule="auto"/>
        <w:mirrorIndents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14: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Độ dịch chuyển và quãng đường đi được của vật có độ lớn bằng nhau khi vật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chuyển động tròn.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chuyển động thẳng và không đổi chiều.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chuyển động thẳng và chỉ đổi chiều 1 lần.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chuyển động thẳng và chỉ đổi chiều 2 lần.</w:t>
      </w:r>
    </w:p>
    <w:p w:rsidR="00E84B54" w:rsidRPr="00E84B54" w:rsidRDefault="00E84B54" w:rsidP="00E84B54">
      <w:pPr>
        <w:spacing w:after="0" w:line="240" w:lineRule="auto"/>
        <w:mirrorIndents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15: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Chọn phát biểu </w:t>
      </w:r>
      <w:r w:rsidRPr="00E84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đúng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Véc tơ độ dịch chuyển thay đổi phương liên tục khi vật chuyển động.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Véc tơ độ dịch chuyển có độ lớn luôn bằng quãng đường đi được của chất điểm.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Khi vật chuyển động thẳng không đổi chiều, độ lớn của véc tơ độ dịch chuyển bằng quãng đường đi được.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Vận tốc tức thời cho ta biết chiều chuyển động nên luôn có giá trị dương.</w:t>
      </w:r>
    </w:p>
    <w:p w:rsidR="00E84B54" w:rsidRPr="00E84B54" w:rsidRDefault="00E84B54" w:rsidP="00E84B54">
      <w:pPr>
        <w:spacing w:after="0" w:line="240" w:lineRule="auto"/>
        <w:mirrorIndents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16: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Chỉ ra phát biểu </w:t>
      </w:r>
      <w:r w:rsidRPr="00E84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sai.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Véc tơ độ dịch chuyển là một véc tơ nối vị trí đầu và vị trí cuối của vật chuyển động.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Véc tơ độ dịch chuyển có độ lớn luôn bằng quãng đường đi được của vật.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Khi vật đi từ điểm A đến điểm B, sau đó đến điểm C, rồi quay về A thì độ dịch chuyển của vật có độ lớn bằng </w:t>
      </w:r>
      <w:r w:rsidRPr="00E84B54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033" type="#_x0000_t75" style="width:12pt;height:14.25pt" o:ole="">
            <v:imagedata r:id="rId28" o:title=""/>
          </v:shape>
          <o:OLEObject Type="Embed" ProgID="Equation.DSMT4" ShapeID="_x0000_i1033" DrawAspect="Content" ObjectID="_1759750621" r:id="rId29"/>
        </w:objec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Độ dịch chuyển có thể có giá trị âm, dương, hoặc bằng không.</w:t>
      </w:r>
    </w:p>
    <w:p w:rsidR="00E84B54" w:rsidRPr="00E84B54" w:rsidRDefault="00E84B54" w:rsidP="00E84B54">
      <w:pPr>
        <w:spacing w:after="0" w:line="24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17: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Một người bơi ngang từ bờ bên này sang bờ bên kia của một dòng sông rộng </w:t>
      </w:r>
      <w:r w:rsidRPr="00E84B54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shd w:val="clear" w:color="auto" w:fill="FFFFFF"/>
        </w:rPr>
        <w:object w:dxaOrig="540" w:dyaOrig="279">
          <v:shape id="_x0000_i1034" type="#_x0000_t75" style="width:27pt;height:14.25pt" o:ole="">
            <v:imagedata r:id="rId30" o:title=""/>
          </v:shape>
          <o:OLEObject Type="Embed" ProgID="Equation.DSMT4" ShapeID="_x0000_i1034" DrawAspect="Content" ObjectID="_1759750622" r:id="rId31"/>
        </w:objec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có dòng chảy theo hướng từ Bắc xuống Nam. Do nước sông chảy mạnh nên khi sang đến bờ bên kia thì người đó đã trôi xuôi theo dòng nước </w:t>
      </w:r>
      <w:r w:rsidRPr="00E84B54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shd w:val="clear" w:color="auto" w:fill="FFFFFF"/>
        </w:rPr>
        <w:object w:dxaOrig="600" w:dyaOrig="279">
          <v:shape id="_x0000_i1035" type="#_x0000_t75" style="width:30pt;height:14.25pt" o:ole="">
            <v:imagedata r:id="rId32" o:title=""/>
          </v:shape>
          <o:OLEObject Type="Embed" ProgID="Equation.DSMT4" ShapeID="_x0000_i1035" DrawAspect="Content" ObjectID="_1759750623" r:id="rId33"/>
        </w:objec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Độ dịch chuyển của người đó.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bookmarkStart w:id="1" w:name="c14a"/>
      <w:bookmarkStart w:id="2" w:name="c14b"/>
      <w:bookmarkEnd w:id="1"/>
      <w:r w:rsidRPr="00E84B54">
        <w:rPr>
          <w:rFonts w:ascii="Times New Roman" w:eastAsia="Calibri" w:hAnsi="Times New Roman" w:cs="Times New Roman"/>
          <w:b/>
          <w:bCs/>
          <w:color w:val="000000"/>
          <w:position w:val="-10"/>
          <w:sz w:val="24"/>
          <w:szCs w:val="24"/>
        </w:rPr>
        <w:object w:dxaOrig="940" w:dyaOrig="320">
          <v:shape id="_x0000_i1036" type="#_x0000_t75" style="width:47.25pt;height:15.75pt" o:ole="">
            <v:imagedata r:id="rId34" o:title=""/>
          </v:shape>
          <o:OLEObject Type="Embed" ProgID="Equation.DSMT4" ShapeID="_x0000_i1036" DrawAspect="Content" ObjectID="_1759750624" r:id="rId35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bookmarkStart w:id="3" w:name="c14c"/>
      <w:bookmarkEnd w:id="2"/>
      <w:r w:rsidRPr="00E84B54">
        <w:rPr>
          <w:rFonts w:ascii="Times New Roman" w:eastAsia="Calibri" w:hAnsi="Times New Roman" w:cs="Times New Roman"/>
          <w:b/>
          <w:color w:val="000000"/>
          <w:position w:val="-6"/>
          <w:sz w:val="24"/>
          <w:szCs w:val="24"/>
        </w:rPr>
        <w:object w:dxaOrig="720" w:dyaOrig="279">
          <v:shape id="_x0000_i1037" type="#_x0000_t75" style="width:36.75pt;height:14.25pt" o:ole="">
            <v:imagedata r:id="rId36" o:title=""/>
          </v:shape>
          <o:OLEObject Type="Embed" ProgID="Equation.DSMT4" ShapeID="_x0000_i1037" DrawAspect="Content" ObjectID="_1759750625" r:id="rId37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bookmarkStart w:id="4" w:name="s2"/>
      <w:bookmarkEnd w:id="3"/>
      <w:bookmarkEnd w:id="4"/>
      <w:r w:rsidRPr="00E84B54">
        <w:rPr>
          <w:rFonts w:ascii="Times New Roman" w:eastAsia="Calibri" w:hAnsi="Times New Roman" w:cs="Times New Roman"/>
          <w:b/>
          <w:color w:val="000000"/>
          <w:position w:val="-6"/>
          <w:sz w:val="24"/>
          <w:szCs w:val="24"/>
        </w:rPr>
        <w:object w:dxaOrig="820" w:dyaOrig="279">
          <v:shape id="_x0000_i1038" type="#_x0000_t75" style="width:40.5pt;height:14.25pt" o:ole="">
            <v:imagedata r:id="rId38" o:title=""/>
          </v:shape>
          <o:OLEObject Type="Embed" ProgID="Equation.DSMT4" ShapeID="_x0000_i1038" DrawAspect="Content" ObjectID="_1759750626" r:id="rId39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1040" w:dyaOrig="320">
          <v:shape id="_x0000_i1039" type="#_x0000_t75" style="width:51.75pt;height:15.75pt" o:ole="">
            <v:imagedata r:id="rId40" o:title=""/>
          </v:shape>
          <o:OLEObject Type="Embed" ProgID="Equation.DSMT4" ShapeID="_x0000_i1039" DrawAspect="Content" ObjectID="_1759750627" r:id="rId41"/>
        </w:object>
      </w:r>
    </w:p>
    <w:p w:rsidR="00E84B54" w:rsidRPr="00E84B54" w:rsidRDefault="00E84B54" w:rsidP="00E84B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18: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Một chiếc thuyền xuôi dòng sông chuyển động theo hướng đông 4 km, sau đó vượt sông chuyển động 3 km về hướng nam. Tìm độ dịch chuyển của thuyền.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 km.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 km.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 km.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 km.</w:t>
      </w:r>
    </w:p>
    <w:p w:rsidR="00E84B54" w:rsidRPr="00E84B54" w:rsidRDefault="00E84B54" w:rsidP="00E84B54">
      <w:pPr>
        <w:tabs>
          <w:tab w:val="left" w:pos="426"/>
          <w:tab w:val="left" w:pos="709"/>
          <w:tab w:val="left" w:pos="1134"/>
        </w:tabs>
        <w:spacing w:after="0" w:line="240" w:lineRule="auto"/>
        <w:rPr>
          <w:rFonts w:ascii="Times New Roman" w:eastAsia="Yu Mincho" w:hAnsi="Times New Roman" w:cs="Times New Roman"/>
          <w:b/>
          <w:color w:val="000000"/>
          <w:sz w:val="24"/>
          <w:szCs w:val="24"/>
          <w:lang w:val="vi-VN" w:eastAsia="ja-JP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19: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val="vi-VN" w:eastAsia="ja-JP"/>
        </w:rPr>
        <w:t xml:space="preserve">Một người bơi dọc theo chiều dài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660" w:dyaOrig="279">
          <v:shape id="_x0000_i1040" type="#_x0000_t75" style="width:33pt;height:14.25pt" o:ole="">
            <v:imagedata r:id="rId42" o:title=""/>
          </v:shape>
          <o:OLEObject Type="Embed" ProgID="Equation.DSMT4" ShapeID="_x0000_i1040" DrawAspect="Content" ObjectID="_1759750628" r:id="rId43"/>
        </w:objec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val="vi-VN" w:eastAsia="ja-JP"/>
        </w:rPr>
        <w:t xml:space="preserve"> của bể bơi hết 40s rồi quay về lại chỗ xuất phát hết </w: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6</w: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val="vi-VN" w:eastAsia="ja-JP"/>
        </w:rPr>
        <w:t>0s. Trong suốt quá trình bơi tốc độ trung bình ,vận tốc trung bình của người đó lần lượt là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2m/s, 0m/s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2m/s, 5m/s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0m/s, 2m/s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5m/s, 2m/s</w:t>
      </w:r>
    </w:p>
    <w:p w:rsidR="00E84B54" w:rsidRPr="00E84B54" w:rsidRDefault="00E84B54" w:rsidP="00E84B54">
      <w:pPr>
        <w:tabs>
          <w:tab w:val="left" w:pos="426"/>
          <w:tab w:val="left" w:pos="709"/>
          <w:tab w:val="left" w:pos="1134"/>
        </w:tabs>
        <w:spacing w:after="0" w:line="240" w:lineRule="auto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val="vi-VN" w:eastAsia="ja-JP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20: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vi-VN" w:eastAsia="ja-JP"/>
        </w:rPr>
        <w:t>Khi nước yên lặng,một người bơi với tốc độ 4 km/giờ. Khi bơi xuôi dòng từ A đến B mất 30 phút và ngược dòng từ B về A mất 48 phút, A và B cách nhau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vi-VN" w:eastAsia="ja-JP"/>
        </w:rPr>
        <w:t>2,46 km.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vi-VN" w:eastAsia="ja-JP"/>
        </w:rPr>
        <w:t>4,32 km.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vi-VN" w:eastAsia="ja-JP"/>
        </w:rPr>
        <w:t>2,78 km.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vi-VN" w:eastAsia="ja-JP"/>
        </w:rPr>
        <w:t>1,98 km.</w:t>
      </w:r>
    </w:p>
    <w:p w:rsidR="00E84B54" w:rsidRPr="00E84B54" w:rsidRDefault="00E84B54" w:rsidP="00E84B54">
      <w:pPr>
        <w:tabs>
          <w:tab w:val="left" w:pos="426"/>
          <w:tab w:val="left" w:pos="709"/>
          <w:tab w:val="left" w:pos="1134"/>
        </w:tabs>
        <w:spacing w:after="0" w:line="240" w:lineRule="auto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val="vi-VN" w:eastAsia="ja-JP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21: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vi-VN" w:eastAsia="ja-JP"/>
        </w:rPr>
        <w:t>Một thuyền đi từ A đến B rồi lại trở về A (A và B cách nhau 30 km)với tốc độ 8 km/giờ khi nuớc đứng yên. Khi nước chảy với tốc độ 2 km/giờ,thời gian chuyển động của thuyền là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3 h.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5 h.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2 h.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8 h.</w: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fr-FR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22: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fr-FR"/>
        </w:rPr>
        <w:t>Đồ thị độ dịch chuyển – thời gian của một vật chuyển động theo thời gian như hình vẽ. Vật chuyển động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fr-FR"/>
        </w:rPr>
        <w:t>ngược chiều dương với tốc độ 20 km/h.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lastRenderedPageBreak/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fr-FR"/>
        </w:rPr>
        <w:t>cùng chiều dương với tốc độ 20 km/h.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fr-FR"/>
        </w:rPr>
        <w:t>ngược chiều dương với tốc độ 60 km/h.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fr-FR"/>
        </w:rPr>
        <w:t>cùng chiều dương với tốc độ 60 km/h.</w:t>
      </w:r>
    </w:p>
    <w:p w:rsidR="00E84B54" w:rsidRPr="00E84B54" w:rsidRDefault="00E84B54" w:rsidP="00E84B54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23: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Cặp đồ thị nào ở hình dưới đây là của chuyển động thẳng đều? </w:t>
      </w:r>
      <w:r w:rsidRPr="00E84B54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E2D794" wp14:editId="4D751079">
            <wp:extent cx="5520690" cy="1209675"/>
            <wp:effectExtent l="0" t="0" r="3810" b="9525"/>
            <wp:docPr id="11" name="Picture 1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  Description automatically generated"/>
                    <pic:cNvPicPr/>
                  </pic:nvPicPr>
                  <pic:blipFill rotWithShape="1">
                    <a:blip r:embed="rId44"/>
                    <a:srcRect l="3077"/>
                    <a:stretch/>
                  </pic:blipFill>
                  <pic:spPr bwMode="auto">
                    <a:xfrm>
                      <a:off x="0" y="0"/>
                      <a:ext cx="552069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160" w:dyaOrig="260">
          <v:shape id="_x0000_i1041" type="#_x0000_t75" style="width:8.25pt;height:12.75pt" o:ole="">
            <v:imagedata r:id="rId45" o:title=""/>
          </v:shape>
          <o:OLEObject Type="Embed" ProgID="Equation.DSMT4" ShapeID="_x0000_i1041" DrawAspect="Content" ObjectID="_1759750629" r:id="rId46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và </w:t>
      </w:r>
      <w:r w:rsidRPr="00E84B54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042" type="#_x0000_t75" style="width:17.25pt;height:14.25pt" o:ole="">
            <v:imagedata r:id="rId47" o:title=""/>
          </v:shape>
          <o:OLEObject Type="Embed" ProgID="Equation.DSMT4" ShapeID="_x0000_i1042" DrawAspect="Content" ObjectID="_1759750630" r:id="rId48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160" w:dyaOrig="260">
          <v:shape id="_x0000_i1043" type="#_x0000_t75" style="width:8.25pt;height:12.75pt" o:ole="">
            <v:imagedata r:id="rId49" o:title=""/>
          </v:shape>
          <o:OLEObject Type="Embed" ProgID="Equation.DSMT4" ShapeID="_x0000_i1043" DrawAspect="Content" ObjectID="_1759750631" r:id="rId50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và </w:t>
      </w:r>
      <w:r w:rsidRPr="00E84B54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44" type="#_x0000_t75" style="width:18pt;height:14.25pt" o:ole="">
            <v:imagedata r:id="rId51" o:title=""/>
          </v:shape>
          <o:OLEObject Type="Embed" ProgID="Equation.DSMT4" ShapeID="_x0000_i1044" DrawAspect="Content" ObjectID="_1759750632" r:id="rId52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45" type="#_x0000_t75" style="width:12pt;height:12.75pt" o:ole="">
            <v:imagedata r:id="rId53" o:title=""/>
          </v:shape>
          <o:OLEObject Type="Embed" ProgID="Equation.DSMT4" ShapeID="_x0000_i1045" DrawAspect="Content" ObjectID="_1759750633" r:id="rId54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và </w:t>
      </w:r>
      <w:r w:rsidRPr="00E84B54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046" type="#_x0000_t75" style="width:17.25pt;height:14.25pt" o:ole="">
            <v:imagedata r:id="rId55" o:title=""/>
          </v:shape>
          <o:OLEObject Type="Embed" ProgID="Equation.DSMT4" ShapeID="_x0000_i1046" DrawAspect="Content" ObjectID="_1759750634" r:id="rId56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47" type="#_x0000_t75" style="width:12pt;height:12.75pt" o:ole="">
            <v:imagedata r:id="rId57" o:title=""/>
          </v:shape>
          <o:OLEObject Type="Embed" ProgID="Equation.DSMT4" ShapeID="_x0000_i1047" DrawAspect="Content" ObjectID="_1759750635" r:id="rId58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và </w:t>
      </w:r>
      <w:r w:rsidRPr="00E84B54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48" type="#_x0000_t75" style="width:18pt;height:14.25pt" o:ole="">
            <v:imagedata r:id="rId59" o:title=""/>
          </v:shape>
          <o:OLEObject Type="Embed" ProgID="Equation.DSMT4" ShapeID="_x0000_i1048" DrawAspect="Content" ObjectID="_1759750636" r:id="rId60"/>
        </w:object>
      </w:r>
    </w:p>
    <w:p w:rsidR="00E84B54" w:rsidRPr="00E84B54" w:rsidRDefault="00E84B54" w:rsidP="00E84B54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24: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Gia tốc là một đại lượng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đại số, đặc trưng cho sự biến thiên nhanh hay chậm của chuyển động.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đại số, đặc trng cho tính không đổi của vận tốc.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vectơ, đặc trưng cho sự biến thiên nhanh hay chậm của chuyển động.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vectơ, đặc trưng cho sự biến thiên nhanh hay chậm của vận tốc.</w:t>
      </w:r>
    </w:p>
    <w:p w:rsidR="00E84B54" w:rsidRPr="00E84B54" w:rsidRDefault="00E84B54" w:rsidP="00E84B54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25: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Vectơ gia tốc của chuyển động thẳng biến đổi đều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có phương vuông góc với vectơ vận tốc.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có độ lớn không đổi.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cùng hướng với vectơ vận tốc.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ngược hướng với vectơ vận tốc.</w:t>
      </w:r>
    </w:p>
    <w:p w:rsidR="00E84B54" w:rsidRPr="00E84B54" w:rsidRDefault="00E84B54" w:rsidP="00E84B54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26: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Trong chuyển động thẳng biến đổi đều, dấu hiệu để nhận biết chuyển động nhanh dần đều</w:t>
      </w:r>
      <w:r w:rsidRPr="00E84B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>là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tích v.a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380" w:dyaOrig="279">
          <v:shape id="_x0000_i1049" type="#_x0000_t75" style="width:21.75pt;height:14.25pt" o:ole="">
            <v:imagedata r:id="rId61" o:title=""/>
          </v:shape>
          <o:OLEObject Type="Embed" ProgID="Equation.DSMT4" ShapeID="_x0000_i1049" DrawAspect="Content" ObjectID="_1759750637" r:id="rId62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a luôn dương.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v tăng theo thời gian.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a luôn ngược dấu với v.</w:t>
      </w:r>
    </w:p>
    <w:p w:rsidR="00E84B54" w:rsidRPr="00E84B54" w:rsidRDefault="00E84B54" w:rsidP="00E84B54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27: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Một vật chuyển động trên đoạn thẳng, tại một thời điểm vật có vận tốc v và gia tốc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a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 Chuyển động có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gia tốc a âm là chuyển động chậm dần đều.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gia tốc a dương là chuyển động nhanh dần đều.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a.v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380" w:dyaOrig="279">
          <v:shape id="_x0000_i1050" type="#_x0000_t75" style="width:21.75pt;height:14.25pt" o:ole="">
            <v:imagedata r:id="rId63" o:title=""/>
          </v:shape>
          <o:OLEObject Type="Embed" ProgID="Equation.DSMT4" ShapeID="_x0000_i1050" DrawAspect="Content" ObjectID="_1759750638" r:id="rId64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là chuyển chậm dần đều.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vận tốc v âm là chuyển động nhanh dần đều.</w:t>
      </w:r>
    </w:p>
    <w:p w:rsidR="00E84B54" w:rsidRPr="00E84B54" w:rsidRDefault="00E84B54" w:rsidP="00E84B54">
      <w:pPr>
        <w:tabs>
          <w:tab w:val="left" w:pos="992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pt-BR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28: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Một ôtô chuyển động thẳng nhanh dần đều với vận tốc đầu bằng không . Trong giây thứ 6 xe đi được quãng đường 11m.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pt-BR"/>
        </w:rPr>
        <w:t xml:space="preserve"> Gia tốc của xe là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3m/s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perscript"/>
          <w:lang w:val="vi-VN"/>
        </w:rPr>
        <w:t>2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4m/s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perscript"/>
          <w:lang w:val="vi-VN"/>
        </w:rPr>
        <w:t>2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5m/s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perscript"/>
          <w:lang w:val="vi-VN"/>
        </w:rPr>
        <w:t>2.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2m/s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perscript"/>
          <w:lang w:val="vi-VN"/>
        </w:rPr>
        <w:t>2</w:t>
      </w:r>
      <w:r w:rsidRPr="00E84B54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.</w:t>
      </w:r>
    </w:p>
    <w:p w:rsidR="00E84B54" w:rsidRPr="00E84B54" w:rsidRDefault="00E84B54" w:rsidP="00E84B54">
      <w:pPr>
        <w:tabs>
          <w:tab w:val="left" w:pos="992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29: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Trong các phương trình mô tả vận tốc </w:t>
      </w:r>
      <w:r w:rsidRPr="00E84B54">
        <w:rPr>
          <w:rFonts w:ascii="Times New Roman" w:eastAsia="Arial" w:hAnsi="Times New Roman" w:cs="Times New Roman"/>
          <w:color w:val="000000"/>
          <w:position w:val="-14"/>
          <w:sz w:val="24"/>
          <w:lang w:val="vi-VN"/>
        </w:rPr>
        <w:object w:dxaOrig="859" w:dyaOrig="400">
          <v:shape id="_x0000_i1051" type="#_x0000_t75" style="width:42.75pt;height:20.25pt" o:ole="">
            <v:imagedata r:id="rId65" o:title=""/>
          </v:shape>
          <o:OLEObject Type="Embed" ProgID="Equation.DSMT4" ShapeID="_x0000_i1051" DrawAspect="Content" ObjectID="_1759750639" r:id="rId66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của vật theo thời gian </w:t>
      </w:r>
      <w:r w:rsidRPr="00E84B54">
        <w:rPr>
          <w:rFonts w:ascii="Times New Roman" w:eastAsia="Arial" w:hAnsi="Times New Roman" w:cs="Times New Roman"/>
          <w:color w:val="000000"/>
          <w:position w:val="-14"/>
          <w:sz w:val="24"/>
          <w:lang w:val="vi-VN"/>
        </w:rPr>
        <w:object w:dxaOrig="460" w:dyaOrig="400">
          <v:shape id="_x0000_i1052" type="#_x0000_t75" style="width:22.5pt;height:20.25pt" o:ole="">
            <v:imagedata r:id="rId67" o:title=""/>
          </v:shape>
          <o:OLEObject Type="Embed" ProgID="Equation.DSMT4" ShapeID="_x0000_i1052" DrawAspect="Content" ObjectID="_1759750640" r:id="rId68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dưới đây, phương trình nào mô tả chuyển động thẳng biến đổi đều?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vi-VN" w:eastAsia="vi-VN"/>
        </w:rPr>
        <w:object w:dxaOrig="600" w:dyaOrig="279">
          <v:shape id="_x0000_i1053" type="#_x0000_t75" style="width:30pt;height:14.25pt" o:ole="">
            <v:imagedata r:id="rId69" o:title=""/>
          </v:shape>
          <o:OLEObject Type="Embed" ProgID="Equation.DSMT4" ShapeID="_x0000_i1053" DrawAspect="Content" ObjectID="_1759750641" r:id="rId70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vi-VN" w:eastAsia="vi-VN"/>
        </w:rPr>
        <w:object w:dxaOrig="1540" w:dyaOrig="320">
          <v:shape id="_x0000_i1054" type="#_x0000_t75" style="width:77.25pt;height:15.75pt" o:ole="">
            <v:imagedata r:id="rId71" o:title=""/>
          </v:shape>
          <o:OLEObject Type="Embed" ProgID="Equation.DSMT4" ShapeID="_x0000_i1054" DrawAspect="Content" ObjectID="_1759750642" r:id="rId72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vi-VN" w:eastAsia="vi-VN"/>
        </w:rPr>
        <w:object w:dxaOrig="1020" w:dyaOrig="279">
          <v:shape id="_x0000_i1055" type="#_x0000_t75" style="width:51.75pt;height:14.25pt" o:ole="">
            <v:imagedata r:id="rId73" o:title=""/>
          </v:shape>
          <o:OLEObject Type="Embed" ProgID="Equation.DSMT4" ShapeID="_x0000_i1055" DrawAspect="Content" ObjectID="_1759750643" r:id="rId74"/>
        </w:objec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vi-VN" w:eastAsia="vi-VN"/>
        </w:rPr>
        <w:object w:dxaOrig="1120" w:dyaOrig="320">
          <v:shape id="_x0000_i1056" type="#_x0000_t75" style="width:56.25pt;height:15.75pt" o:ole="">
            <v:imagedata r:id="rId75" o:title=""/>
          </v:shape>
          <o:OLEObject Type="Embed" ProgID="Equation.DSMT4" ShapeID="_x0000_i1056" DrawAspect="Content" ObjectID="_1759750644" r:id="rId76"/>
        </w:object>
      </w:r>
    </w:p>
    <w:p w:rsidR="00E84B54" w:rsidRPr="00E84B54" w:rsidRDefault="00E84B54" w:rsidP="00E84B54">
      <w:pPr>
        <w:tabs>
          <w:tab w:val="left" w:pos="992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30: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Công thức liên hệ giữa độ dịch chuyển, vận tốc và gia gia tốc của chuyển động nhanh dần đều là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position w:val="-12"/>
          <w:sz w:val="24"/>
          <w:szCs w:val="24"/>
          <w:lang w:val="vi-VN"/>
        </w:rPr>
        <w:object w:dxaOrig="1240" w:dyaOrig="380">
          <v:shape id="_x0000_i1057" type="#_x0000_t75" style="width:62.25pt;height:18pt" o:ole="">
            <v:imagedata r:id="rId77" o:title=""/>
          </v:shape>
          <o:OLEObject Type="Embed" ProgID="Equation.DSMT4" ShapeID="_x0000_i1057" DrawAspect="Content" ObjectID="_1759750645" r:id="rId78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position w:val="-12"/>
          <w:sz w:val="24"/>
          <w:szCs w:val="24"/>
          <w:lang w:val="vi-VN"/>
        </w:rPr>
        <w:object w:dxaOrig="1380" w:dyaOrig="380">
          <v:shape id="_x0000_i1058" type="#_x0000_t75" style="width:69pt;height:18pt" o:ole="">
            <v:imagedata r:id="rId79" o:title=""/>
          </v:shape>
          <o:OLEObject Type="Embed" ProgID="Equation.DSMT4" ShapeID="_x0000_i1058" DrawAspect="Content" ObjectID="_1759750646" r:id="rId80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position w:val="-12"/>
          <w:sz w:val="24"/>
          <w:szCs w:val="24"/>
          <w:lang w:val="vi-VN"/>
        </w:rPr>
        <w:object w:dxaOrig="1260" w:dyaOrig="360">
          <v:shape id="_x0000_i1059" type="#_x0000_t75" style="width:62.25pt;height:18pt" o:ole="">
            <v:imagedata r:id="rId81" o:title=""/>
          </v:shape>
          <o:OLEObject Type="Embed" ProgID="Equation.DSMT4" ShapeID="_x0000_i1059" DrawAspect="Content" ObjectID="_1759750647" r:id="rId82"/>
        </w:objec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position w:val="-12"/>
          <w:sz w:val="24"/>
          <w:szCs w:val="24"/>
          <w:lang w:val="vi-VN"/>
        </w:rPr>
        <w:object w:dxaOrig="1380" w:dyaOrig="380">
          <v:shape id="_x0000_i1060" type="#_x0000_t75" style="width:69pt;height:18pt" o:ole="">
            <v:imagedata r:id="rId83" o:title=""/>
          </v:shape>
          <o:OLEObject Type="Embed" ProgID="Equation.DSMT4" ShapeID="_x0000_i1060" DrawAspect="Content" ObjectID="_1759750648" r:id="rId84"/>
        </w:objec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31: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Một đoàn tàu đang chạy với vận tốc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940" w:dyaOrig="279">
          <v:shape id="_x0000_i1061" type="#_x0000_t75" style="width:50.25pt;height:14.25pt" o:ole="">
            <v:imagedata r:id="rId85" o:title=""/>
          </v:shape>
          <o:OLEObject Type="Embed" ProgID="Equation.DSMT4" ShapeID="_x0000_i1061" DrawAspect="Content" ObjectID="_1759750649" r:id="rId86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thì hãm phanh xe chuyển động chậm dần đều sau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300" w:dyaOrig="279">
          <v:shape id="_x0000_i1062" type="#_x0000_t75" style="width:14.25pt;height:14.25pt" o:ole="">
            <v:imagedata r:id="rId87" o:title=""/>
          </v:shape>
          <o:OLEObject Type="Embed" ProgID="Equation.DSMT4" ShapeID="_x0000_i1062" DrawAspect="Content" ObjectID="_1759750650" r:id="rId88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thì dừng hẳn. Quãng đường mà tàu đi được từ lúc bắt đầu hãm phanh đến lúc dừng lại là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420" w:dyaOrig="279">
          <v:shape id="_x0000_i1063" type="#_x0000_t75" style="width:21.75pt;height:14.25pt" o:ole="">
            <v:imagedata r:id="rId89" o:title=""/>
          </v:shape>
          <o:OLEObject Type="Embed" ProgID="Equation.DSMT4" ShapeID="_x0000_i1063" DrawAspect="Content" ObjectID="_1759750651" r:id="rId90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520" w:dyaOrig="279">
          <v:shape id="_x0000_i1064" type="#_x0000_t75" style="width:28.5pt;height:14.25pt" o:ole="">
            <v:imagedata r:id="rId91" o:title=""/>
          </v:shape>
          <o:OLEObject Type="Embed" ProgID="Equation.DSMT4" ShapeID="_x0000_i1064" DrawAspect="Content" ObjectID="_1759750652" r:id="rId92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499" w:dyaOrig="279">
          <v:shape id="_x0000_i1065" type="#_x0000_t75" style="width:21.75pt;height:14.25pt" o:ole="">
            <v:imagedata r:id="rId93" o:title=""/>
          </v:shape>
          <o:OLEObject Type="Embed" ProgID="Equation.DSMT4" ShapeID="_x0000_i1065" DrawAspect="Content" ObjectID="_1759750653" r:id="rId94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position w:val="-10"/>
          <w:sz w:val="24"/>
          <w:szCs w:val="24"/>
          <w:lang w:val="vi-VN" w:eastAsia="ja-JP"/>
        </w:rPr>
        <w:object w:dxaOrig="720" w:dyaOrig="320">
          <v:shape id="_x0000_i1066" type="#_x0000_t75" style="width:36pt;height:14.25pt" o:ole="">
            <v:imagedata r:id="rId95" o:title=""/>
          </v:shape>
          <o:OLEObject Type="Embed" ProgID="Equation.DSMT4" ShapeID="_x0000_i1066" DrawAspect="Content" ObjectID="_1759750654" r:id="rId96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32: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Một ô tô chuyển động chậm dần đều. Sau 10s, vận tốc của ô tô giảm từ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660" w:dyaOrig="279">
          <v:shape id="_x0000_i1067" type="#_x0000_t75" style="width:36pt;height:14.25pt" o:ole="">
            <v:imagedata r:id="rId97" o:title=""/>
          </v:shape>
          <o:OLEObject Type="Embed" ProgID="Equation.DSMT4" ShapeID="_x0000_i1067" DrawAspect="Content" ObjectID="_1759750655" r:id="rId98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về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660" w:dyaOrig="279">
          <v:shape id="_x0000_i1068" type="#_x0000_t75" style="width:36pt;height:14.25pt" o:ole="">
            <v:imagedata r:id="rId99" o:title=""/>
          </v:shape>
          <o:OLEObject Type="Embed" ProgID="Equation.DSMT4" ShapeID="_x0000_i1068" DrawAspect="Content" ObjectID="_1759750656" r:id="rId100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 Quãng đường ô tô đi được trong khoảng thời gian 10 s đó là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520" w:dyaOrig="279">
          <v:shape id="_x0000_i1069" type="#_x0000_t75" style="width:28.5pt;height:14.25pt" o:ole="">
            <v:imagedata r:id="rId101" o:title=""/>
          </v:shape>
          <o:OLEObject Type="Embed" ProgID="Equation.DSMT4" ShapeID="_x0000_i1069" DrawAspect="Content" ObjectID="_1759750657" r:id="rId102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520" w:dyaOrig="279">
          <v:shape id="_x0000_i1070" type="#_x0000_t75" style="width:28.5pt;height:14.25pt" o:ole="">
            <v:imagedata r:id="rId103" o:title=""/>
          </v:shape>
          <o:OLEObject Type="Embed" ProgID="Equation.DSMT4" ShapeID="_x0000_i1070" DrawAspect="Content" ObjectID="_1759750658" r:id="rId104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540" w:dyaOrig="279">
          <v:shape id="_x0000_i1071" type="#_x0000_t75" style="width:28.5pt;height:14.25pt" o:ole="">
            <v:imagedata r:id="rId105" o:title=""/>
          </v:shape>
          <o:OLEObject Type="Embed" ProgID="Equation.DSMT4" ShapeID="_x0000_i1071" DrawAspect="Content" ObjectID="_1759750659" r:id="rId106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Yu Mincho" w:hAnsi="Times New Roman" w:cs="Times New Roman"/>
          <w:color w:val="000000"/>
          <w:position w:val="-6"/>
          <w:sz w:val="24"/>
          <w:szCs w:val="24"/>
          <w:lang w:val="vi-VN" w:eastAsia="ja-JP"/>
        </w:rPr>
        <w:object w:dxaOrig="620" w:dyaOrig="279">
          <v:shape id="_x0000_i1072" type="#_x0000_t75" style="width:28.5pt;height:14.25pt" o:ole="">
            <v:imagedata r:id="rId107" o:title=""/>
          </v:shape>
          <o:OLEObject Type="Embed" ProgID="Equation.DSMT4" ShapeID="_x0000_i1072" DrawAspect="Content" ObjectID="_1759750660" r:id="rId108"/>
        </w:objec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</w:p>
    <w:p w:rsidR="00E84B54" w:rsidRPr="00E84B54" w:rsidRDefault="00E84B54" w:rsidP="00E84B54">
      <w:pPr>
        <w:tabs>
          <w:tab w:val="left" w:pos="992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33: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Trong chuyển động thẳng biến đổi đều, gia tốc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lastRenderedPageBreak/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có giá trị bằng 0.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là một hằng số khác 0.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có giá trị biến thiên theo thời gian.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chỉ thay đổi hướng chứ không thay đổi về độ lớn.</w:t>
      </w:r>
    </w:p>
    <w:p w:rsidR="00E84B54" w:rsidRPr="00E84B54" w:rsidRDefault="00E84B54" w:rsidP="00E84B54">
      <w:pPr>
        <w:tabs>
          <w:tab w:val="left" w:pos="992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34: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Một vật chuyển động thẳng chậm dần đều có vận tốc ban đầu v</w:t>
      </w:r>
      <w:r w:rsidRPr="00E84B54">
        <w:rPr>
          <w:rFonts w:ascii="Times New Roman" w:eastAsia="Arial" w:hAnsi="Times New Roman" w:cs="Times New Roman"/>
          <w:color w:val="000000"/>
          <w:position w:val="-2"/>
          <w:sz w:val="24"/>
          <w:szCs w:val="24"/>
          <w:lang w:val="vi-VN"/>
        </w:rPr>
        <w:t>0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, gia tốc có độ lớn a không đổi, phương trình vận tốc có dạng: v = v</w:t>
      </w:r>
      <w:r w:rsidRPr="00E84B54">
        <w:rPr>
          <w:rFonts w:ascii="Times New Roman" w:eastAsia="Arial" w:hAnsi="Times New Roman" w:cs="Times New Roman"/>
          <w:color w:val="000000"/>
          <w:position w:val="-2"/>
          <w:sz w:val="24"/>
          <w:szCs w:val="24"/>
          <w:vertAlign w:val="subscript"/>
          <w:lang w:val="vi-VN"/>
        </w:rPr>
        <w:t>0</w:t>
      </w:r>
      <w:r w:rsidRPr="00E84B54">
        <w:rPr>
          <w:rFonts w:ascii="Times New Roman" w:eastAsia="Arial" w:hAnsi="Times New Roman" w:cs="Times New Roman"/>
          <w:color w:val="000000"/>
          <w:position w:val="-2"/>
          <w:sz w:val="24"/>
          <w:szCs w:val="24"/>
          <w:lang w:val="vi-VN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+ at. Vật này có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lang w:val="vi-VN" w:bidi="en-US"/>
        </w:rPr>
        <w:t>tích v.a &gt;0.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lang w:val="vi-VN" w:bidi="en-US"/>
        </w:rPr>
        <w:t>a luôn dương.</w:t>
      </w:r>
    </w:p>
    <w:p w:rsidR="00E84B54" w:rsidRPr="00E84B54" w:rsidRDefault="00E84B54" w:rsidP="00E84B54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v tăng theo thời gian.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 luôn ngược dấu với v.</w:t>
      </w:r>
    </w:p>
    <w:p w:rsidR="00E84B54" w:rsidRPr="00E84B54" w:rsidRDefault="00E84B54" w:rsidP="00E84B54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35: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Sự rơi tự do là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một dạng chuyển động thẳng đều.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chuyển động không chịu bất cứ lực tác dụng nào.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chuyển động chỉ chịu tác dụng của trọng lực.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chuyển động khi bỏ qua mọi lực cản.</w:t>
      </w:r>
    </w:p>
    <w:p w:rsidR="00E84B54" w:rsidRPr="00E84B54" w:rsidRDefault="00E84B54" w:rsidP="00E84B54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36: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Rơi tự do là một chuyển động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thẳng đều.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chậm dần đều.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nhanh dần.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nhanh dần đều.</w:t>
      </w:r>
    </w:p>
    <w:p w:rsidR="00E84B54" w:rsidRPr="00E84B54" w:rsidRDefault="00E84B54" w:rsidP="00E84B5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vi-VN"/>
        </w:rPr>
      </w:pPr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37: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Các vật rơi trong không khí nhanh chậm khác nhau, nguyên nhân nào sau đây quyết định điều đó?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Do các vật nặng nhẹ khác nhau.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Do các vật to nhỏ khác nhau.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Do lực cản của không khí lên các vật.</w:t>
      </w:r>
    </w:p>
    <w:p w:rsidR="00E84B54" w:rsidRPr="00E84B54" w:rsidRDefault="00E84B54" w:rsidP="00E84B54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Do các vật làm bằng chất liệu khác nhau.</w:t>
      </w:r>
    </w:p>
    <w:p w:rsidR="00E84B54" w:rsidRPr="00E84B54" w:rsidRDefault="00E84B54" w:rsidP="00E84B54">
      <w:pPr>
        <w:spacing w:after="0" w:line="240" w:lineRule="auto"/>
        <w:rPr>
          <w:rFonts w:ascii="Times New Roman" w:eastAsia="Malgun Gothic" w:hAnsi="Times New Roman" w:cs="Times New Roman"/>
          <w:b/>
          <w:color w:val="000000"/>
          <w:sz w:val="24"/>
          <w:szCs w:val="24"/>
          <w:lang w:val="fr-FR" w:eastAsia="ko-KR"/>
        </w:rPr>
      </w:pPr>
      <w:bookmarkStart w:id="5" w:name="c33q"/>
      <w:bookmarkStart w:id="6" w:name="c33"/>
      <w:bookmarkEnd w:id="5"/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38: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val="fr-FR" w:eastAsia="ko-KR"/>
        </w:rPr>
        <w:t>Thời gian rơi của một vật được thả rơi tự do là 6 s. Lấy</w:t>
      </w:r>
      <w:r w:rsidRPr="00E84B54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1258" w:dyaOrig="374">
          <v:shape id="_x0000_i1073" type="#_x0000_t75" style="width:63pt;height:18.75pt" o:ole="">
            <v:imagedata r:id="rId109" o:title=""/>
          </v:shape>
          <o:OLEObject Type="Embed" ProgID="Equation.DSMT4" ShapeID="_x0000_i1073" DrawAspect="Content" ObjectID="_1759750661" r:id="rId110"/>
        </w:objec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val="fr-FR" w:eastAsia="ko-KR"/>
        </w:rPr>
        <w:t xml:space="preserve"> Vận tốc lúc chạm đất của vật là</w:t>
      </w:r>
      <w:bookmarkEnd w:id="6"/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bookmarkStart w:id="7" w:name="c33a"/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40 m/s.</w:t>
      </w:r>
      <w:bookmarkStart w:id="8" w:name="c33b"/>
      <w:bookmarkEnd w:id="7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50 m/s.</w:t>
      </w:r>
      <w:bookmarkStart w:id="9" w:name="c33c"/>
      <w:bookmarkEnd w:id="8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60 m/s.</w:t>
      </w:r>
      <w:bookmarkStart w:id="10" w:name="c33d"/>
      <w:bookmarkEnd w:id="9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80 m/s.</w:t>
      </w:r>
    </w:p>
    <w:p w:rsidR="00E84B54" w:rsidRPr="00E84B54" w:rsidRDefault="00E84B54" w:rsidP="00E84B5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lang w:val="vi-VN"/>
        </w:rPr>
      </w:pPr>
      <w:bookmarkStart w:id="11" w:name="c46q"/>
      <w:bookmarkStart w:id="12" w:name="c37"/>
      <w:bookmarkEnd w:id="10"/>
      <w:bookmarkEnd w:id="11"/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39: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vi-VN"/>
        </w:rPr>
        <w:t xml:space="preserve">Thả rơi </w:t>
      </w:r>
      <w:r w:rsidRPr="00E84B54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tự do</w:t>
      </w:r>
      <w:r w:rsidRPr="00E84B54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vi-VN"/>
        </w:rPr>
        <w:t xml:space="preserve"> một hòn đá từ độ cao </w:t>
      </w:r>
      <w:r w:rsidRPr="00E84B54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vi-VN"/>
        </w:rPr>
        <w:t xml:space="preserve">h </w:t>
      </w:r>
      <w:r w:rsidRPr="00E84B54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vi-VN"/>
        </w:rPr>
        <w:t>xuống đất. Hòn đá rơi trong 1 s. Nếu thả rơi tự do hòn đá đó từ độ cao 4</w:t>
      </w:r>
      <w:r w:rsidRPr="00E84B54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vi-VN"/>
        </w:rPr>
        <w:t>h</w:t>
      </w:r>
      <w:r w:rsidRPr="00E84B54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vi-VN"/>
        </w:rPr>
        <w:t xml:space="preserve"> xuống đất thì thời gian hòn đá rơi sẽ là</w:t>
      </w:r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bookmarkStart w:id="13" w:name="c46a"/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4 s.</w:t>
      </w:r>
      <w:bookmarkStart w:id="14" w:name="c46b"/>
      <w:bookmarkEnd w:id="13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2 s.</w:t>
      </w:r>
      <w:bookmarkStart w:id="15" w:name="c46c"/>
      <w:bookmarkEnd w:id="14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1,4 s.</w:t>
      </w:r>
      <w:bookmarkEnd w:id="15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1,6 s.</w:t>
      </w:r>
    </w:p>
    <w:p w:rsidR="00E84B54" w:rsidRPr="00E84B54" w:rsidRDefault="00E84B54" w:rsidP="00E84B54">
      <w:pPr>
        <w:spacing w:after="0" w:line="240" w:lineRule="auto"/>
        <w:rPr>
          <w:rFonts w:ascii="Times New Roman" w:eastAsia="Malgun Gothic" w:hAnsi="Times New Roman" w:cs="Times New Roman"/>
          <w:b/>
          <w:color w:val="000000"/>
          <w:sz w:val="24"/>
          <w:szCs w:val="24"/>
          <w:lang w:eastAsia="ko-KR"/>
        </w:rPr>
      </w:pPr>
      <w:bookmarkStart w:id="16" w:name="c37q"/>
      <w:bookmarkEnd w:id="16"/>
      <w:r w:rsidRPr="009C1B2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40: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Một người thả vật rơi tự do, vật chạm đất có </w:t>
      </w:r>
      <w:r w:rsidRPr="00E84B54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085" w:dyaOrig="283">
          <v:shape id="_x0000_i1074" type="#_x0000_t75" style="width:54pt;height:14.25pt" o:ole="">
            <v:imagedata r:id="rId111" o:title=""/>
          </v:shape>
          <o:OLEObject Type="Embed" ProgID="Equation.DSMT4" ShapeID="_x0000_i1074" DrawAspect="Content" ObjectID="_1759750662" r:id="rId112"/>
        </w:objec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,</w:t>
      </w:r>
      <w:r w:rsidRPr="00E84B54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1258" w:dyaOrig="374">
          <v:shape id="_x0000_i1075" type="#_x0000_t75" style="width:63pt;height:18.75pt" o:ole="">
            <v:imagedata r:id="rId113" o:title=""/>
          </v:shape>
          <o:OLEObject Type="Embed" ProgID="Equation.DSMT4" ShapeID="_x0000_i1075" DrawAspect="Content" ObjectID="_1759750663" r:id="rId114"/>
        </w:objec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 Độ cao của vật sau khi đi được 2 s là</w:t>
      </w:r>
      <w:bookmarkEnd w:id="12"/>
    </w:p>
    <w:p w:rsidR="00E84B54" w:rsidRPr="00E84B54" w:rsidRDefault="00E84B54" w:rsidP="00E84B54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bookmarkStart w:id="17" w:name="c37a"/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30 m.</w:t>
      </w:r>
      <w:bookmarkStart w:id="18" w:name="c37b"/>
      <w:bookmarkEnd w:id="17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25 m.</w:t>
      </w:r>
      <w:bookmarkStart w:id="19" w:name="c37c"/>
      <w:bookmarkEnd w:id="18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20 m.</w:t>
      </w:r>
      <w:bookmarkEnd w:id="19"/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C1B2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E84B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E84B5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15 m.</w:t>
      </w:r>
    </w:p>
    <w:p w:rsidR="00525380" w:rsidRPr="00E84B54" w:rsidRDefault="00E84B54" w:rsidP="00E84B54">
      <w:pPr>
        <w:jc w:val="center"/>
        <w:rPr>
          <w:rFonts w:ascii="Times New Roman" w:hAnsi="Times New Roman" w:cs="Times New Roman"/>
          <w:b/>
          <w:color w:val="FF0000"/>
        </w:rPr>
      </w:pPr>
      <w:r w:rsidRPr="00E84B54">
        <w:rPr>
          <w:rFonts w:ascii="Times New Roman" w:hAnsi="Times New Roman" w:cs="Times New Roman"/>
          <w:b/>
          <w:color w:val="FF0000"/>
        </w:rPr>
        <w:t>ĐÁP ÁN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84B54" w:rsidRPr="00E84B54" w:rsidTr="00E84B54">
        <w:trPr>
          <w:jc w:val="center"/>
        </w:trPr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15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20</w:t>
            </w:r>
          </w:p>
        </w:tc>
      </w:tr>
      <w:tr w:rsidR="00E84B54" w:rsidRPr="00E84B54" w:rsidTr="00E84B54">
        <w:trPr>
          <w:jc w:val="center"/>
        </w:trPr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</w:tr>
      <w:tr w:rsidR="00E84B54" w:rsidRPr="00E84B54" w:rsidTr="00E84B54">
        <w:trPr>
          <w:jc w:val="center"/>
        </w:trPr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24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25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28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29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30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31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32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33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34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35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36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37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38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39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40</w:t>
            </w:r>
          </w:p>
        </w:tc>
      </w:tr>
      <w:tr w:rsidR="00E84B54" w:rsidRPr="00E84B54" w:rsidTr="00E84B54">
        <w:trPr>
          <w:jc w:val="center"/>
        </w:trPr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478" w:type="dxa"/>
            <w:vAlign w:val="bottom"/>
          </w:tcPr>
          <w:p w:rsidR="00E84B54" w:rsidRPr="00E84B54" w:rsidRDefault="00E84B54" w:rsidP="002E05AC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4B5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</w:tr>
    </w:tbl>
    <w:p w:rsidR="00E84B54" w:rsidRPr="00E84B54" w:rsidRDefault="00E84B54" w:rsidP="00E84B54">
      <w:pPr>
        <w:jc w:val="center"/>
        <w:rPr>
          <w:rFonts w:ascii="Times New Roman" w:hAnsi="Times New Roman" w:cs="Times New Roman"/>
          <w:b/>
        </w:rPr>
      </w:pPr>
    </w:p>
    <w:p w:rsidR="00E84B54" w:rsidRPr="00E84B54" w:rsidRDefault="00E84B54" w:rsidP="00E84B54">
      <w:pPr>
        <w:jc w:val="center"/>
        <w:rPr>
          <w:rFonts w:ascii="Times New Roman" w:hAnsi="Times New Roman" w:cs="Times New Roman"/>
          <w:b/>
        </w:rPr>
      </w:pPr>
    </w:p>
    <w:p w:rsidR="00E84B54" w:rsidRPr="00E84B54" w:rsidRDefault="00E84B54" w:rsidP="00E84B54">
      <w:pPr>
        <w:jc w:val="center"/>
        <w:rPr>
          <w:rFonts w:ascii="Times New Roman" w:hAnsi="Times New Roman" w:cs="Times New Roman"/>
          <w:b/>
        </w:rPr>
      </w:pPr>
    </w:p>
    <w:p w:rsidR="00E84B54" w:rsidRPr="00E84B54" w:rsidRDefault="00E84B54" w:rsidP="00E84B54">
      <w:pPr>
        <w:jc w:val="center"/>
        <w:rPr>
          <w:rFonts w:ascii="Times New Roman" w:hAnsi="Times New Roman" w:cs="Times New Roman"/>
          <w:b/>
        </w:rPr>
      </w:pPr>
    </w:p>
    <w:sectPr w:rsidR="00E84B54" w:rsidRPr="00E84B54" w:rsidSect="002E05AC">
      <w:headerReference w:type="default" r:id="rId115"/>
      <w:footerReference w:type="default" r:id="rId116"/>
      <w:pgSz w:w="12240" w:h="15840"/>
      <w:pgMar w:top="392" w:right="758" w:bottom="709" w:left="1440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33" w:rsidRDefault="00AD4433" w:rsidP="003125A3">
      <w:pPr>
        <w:spacing w:after="0" w:line="240" w:lineRule="auto"/>
      </w:pPr>
      <w:r>
        <w:separator/>
      </w:r>
    </w:p>
  </w:endnote>
  <w:endnote w:type="continuationSeparator" w:id="0">
    <w:p w:rsidR="00AD4433" w:rsidRDefault="00AD4433" w:rsidP="0031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5AC" w:rsidRPr="002E05AC" w:rsidRDefault="002E05AC" w:rsidP="002E05A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E05A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2E05A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E05A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E05A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E05A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E05A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E05A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E05A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E05A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A104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E05A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33" w:rsidRDefault="00AD4433" w:rsidP="003125A3">
      <w:pPr>
        <w:spacing w:after="0" w:line="240" w:lineRule="auto"/>
      </w:pPr>
      <w:r>
        <w:separator/>
      </w:r>
    </w:p>
  </w:footnote>
  <w:footnote w:type="continuationSeparator" w:id="0">
    <w:p w:rsidR="00AD4433" w:rsidRDefault="00AD4433" w:rsidP="0031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5AC" w:rsidRPr="002E05AC" w:rsidRDefault="002E05AC" w:rsidP="002E05A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E05A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E05A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61D9"/>
    <w:multiLevelType w:val="multilevel"/>
    <w:tmpl w:val="75326DE8"/>
    <w:lvl w:ilvl="0">
      <w:start w:val="1"/>
      <w:numFmt w:val="decimal"/>
      <w:lvlRestart w:val="0"/>
      <w:lvlText w:val="Câu %1."/>
      <w:lvlJc w:val="left"/>
      <w:pPr>
        <w:tabs>
          <w:tab w:val="num" w:pos="864"/>
        </w:tabs>
        <w:ind w:left="0" w:firstLine="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C6"/>
    <w:rsid w:val="00051B32"/>
    <w:rsid w:val="000D1CC6"/>
    <w:rsid w:val="000E024A"/>
    <w:rsid w:val="00200A1F"/>
    <w:rsid w:val="0022050F"/>
    <w:rsid w:val="002953B8"/>
    <w:rsid w:val="002A1042"/>
    <w:rsid w:val="002E05AC"/>
    <w:rsid w:val="003125A3"/>
    <w:rsid w:val="003130F1"/>
    <w:rsid w:val="00362C97"/>
    <w:rsid w:val="00371AA9"/>
    <w:rsid w:val="003C0597"/>
    <w:rsid w:val="00445AB6"/>
    <w:rsid w:val="004856AF"/>
    <w:rsid w:val="004B1506"/>
    <w:rsid w:val="004D4FA7"/>
    <w:rsid w:val="00525380"/>
    <w:rsid w:val="00554166"/>
    <w:rsid w:val="00557173"/>
    <w:rsid w:val="00601F7B"/>
    <w:rsid w:val="00707C83"/>
    <w:rsid w:val="007A25A4"/>
    <w:rsid w:val="00875176"/>
    <w:rsid w:val="008877F9"/>
    <w:rsid w:val="009C1B26"/>
    <w:rsid w:val="009F654D"/>
    <w:rsid w:val="00A17C1F"/>
    <w:rsid w:val="00AD4433"/>
    <w:rsid w:val="00B109B0"/>
    <w:rsid w:val="00B928D9"/>
    <w:rsid w:val="00B93E3F"/>
    <w:rsid w:val="00BE5693"/>
    <w:rsid w:val="00C13051"/>
    <w:rsid w:val="00D0548C"/>
    <w:rsid w:val="00D37038"/>
    <w:rsid w:val="00D53FC3"/>
    <w:rsid w:val="00E84B54"/>
    <w:rsid w:val="00F834D7"/>
    <w:rsid w:val="00F8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A3"/>
  </w:style>
  <w:style w:type="paragraph" w:styleId="Footer">
    <w:name w:val="footer"/>
    <w:basedOn w:val="Normal"/>
    <w:link w:val="FooterChar"/>
    <w:uiPriority w:val="99"/>
    <w:unhideWhenUsed/>
    <w:rsid w:val="0031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A3"/>
  </w:style>
  <w:style w:type="paragraph" w:styleId="BalloonText">
    <w:name w:val="Balloon Text"/>
    <w:basedOn w:val="Normal"/>
    <w:link w:val="BalloonTextChar"/>
    <w:uiPriority w:val="99"/>
    <w:semiHidden/>
    <w:unhideWhenUsed/>
    <w:rsid w:val="00E8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8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A3"/>
  </w:style>
  <w:style w:type="paragraph" w:styleId="Footer">
    <w:name w:val="footer"/>
    <w:basedOn w:val="Normal"/>
    <w:link w:val="FooterChar"/>
    <w:uiPriority w:val="99"/>
    <w:unhideWhenUsed/>
    <w:rsid w:val="0031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A3"/>
  </w:style>
  <w:style w:type="paragraph" w:styleId="BalloonText">
    <w:name w:val="Balloon Text"/>
    <w:basedOn w:val="Normal"/>
    <w:link w:val="BalloonTextChar"/>
    <w:uiPriority w:val="99"/>
    <w:semiHidden/>
    <w:unhideWhenUsed/>
    <w:rsid w:val="00E8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8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00" Target="embeddings/oleObject44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4.wmf" Type="http://schemas.openxmlformats.org/officeDocument/2006/relationships/image"/><Relationship Id="rId11" Target="media/image4.png" Type="http://schemas.openxmlformats.org/officeDocument/2006/relationships/image"/><Relationship Id="rId110" Target="embeddings/oleObject49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1.bin" Type="http://schemas.openxmlformats.org/officeDocument/2006/relationships/oleObject"/><Relationship Id="rId115" Target="header1.xml" Type="http://schemas.openxmlformats.org/officeDocument/2006/relationships/header"/><Relationship Id="rId116" Target="footer1.xml" Type="http://schemas.openxmlformats.org/officeDocument/2006/relationships/footer"/><Relationship Id="rId117" Target="fontTable.xml" Type="http://schemas.openxmlformats.org/officeDocument/2006/relationships/fontTable"/><Relationship Id="rId118" Target="theme/theme1.xml" Type="http://schemas.openxmlformats.org/officeDocument/2006/relationships/theme"/><Relationship Id="rId12" Target="media/image5.wmf" Type="http://schemas.openxmlformats.org/officeDocument/2006/relationships/image"/><Relationship Id="rId13" Target="embeddings/oleObject1.bin" Type="http://schemas.openxmlformats.org/officeDocument/2006/relationships/oleObject"/><Relationship Id="rId14" Target="media/image6.wmf" Type="http://schemas.openxmlformats.org/officeDocument/2006/relationships/image"/><Relationship Id="rId15" Target="embeddings/oleObject2.bin" Type="http://schemas.openxmlformats.org/officeDocument/2006/relationships/oleObject"/><Relationship Id="rId16" Target="media/image7.wmf" Type="http://schemas.openxmlformats.org/officeDocument/2006/relationships/image"/><Relationship Id="rId17" Target="embeddings/oleObject3.bin" Type="http://schemas.openxmlformats.org/officeDocument/2006/relationships/oleObject"/><Relationship Id="rId18" Target="media/image8.wmf" Type="http://schemas.openxmlformats.org/officeDocument/2006/relationships/image"/><Relationship Id="rId19" Target="embeddings/oleObject4.bin" Type="http://schemas.openxmlformats.org/officeDocument/2006/relationships/oleObject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1" Target="embeddings/oleObject5.bin" Type="http://schemas.openxmlformats.org/officeDocument/2006/relationships/oleObject"/><Relationship Id="rId22" Target="media/image10.wmf" Type="http://schemas.openxmlformats.org/officeDocument/2006/relationships/image"/><Relationship Id="rId23" Target="embeddings/oleObject6.bin" Type="http://schemas.openxmlformats.org/officeDocument/2006/relationships/oleObject"/><Relationship Id="rId24" Target="media/image11.wmf" Type="http://schemas.openxmlformats.org/officeDocument/2006/relationships/image"/><Relationship Id="rId25" Target="embeddings/oleObject7.bin" Type="http://schemas.openxmlformats.org/officeDocument/2006/relationships/oleObject"/><Relationship Id="rId26" Target="media/image12.wmf" Type="http://schemas.openxmlformats.org/officeDocument/2006/relationships/image"/><Relationship Id="rId27" Target="embeddings/oleObject8.bin" Type="http://schemas.openxmlformats.org/officeDocument/2006/relationships/oleObject"/><Relationship Id="rId28" Target="media/image13.wmf" Type="http://schemas.openxmlformats.org/officeDocument/2006/relationships/image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2.bin" Type="http://schemas.openxmlformats.org/officeDocument/2006/relationships/oleObject"/><Relationship Id="rId36" Target="media/image17.wmf" Type="http://schemas.openxmlformats.org/officeDocument/2006/relationships/image"/><Relationship Id="rId37" Target="embeddings/oleObject13.bin" Type="http://schemas.openxmlformats.org/officeDocument/2006/relationships/oleObject"/><Relationship Id="rId38" Target="media/image18.wmf" Type="http://schemas.openxmlformats.org/officeDocument/2006/relationships/image"/><Relationship Id="rId39" Target="embeddings/oleObject14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1" Target="embeddings/oleObject15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6.bin" Type="http://schemas.openxmlformats.org/officeDocument/2006/relationships/oleObject"/><Relationship Id="rId44" Target="media/image21.png" Type="http://schemas.openxmlformats.org/officeDocument/2006/relationships/image"/><Relationship Id="rId45" Target="media/image22.wmf" Type="http://schemas.openxmlformats.org/officeDocument/2006/relationships/image"/><Relationship Id="rId46" Target="embeddings/oleObject17.bin" Type="http://schemas.openxmlformats.org/officeDocument/2006/relationships/oleObject"/><Relationship Id="rId47" Target="media/image23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4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9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5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6.bin" Type="http://schemas.openxmlformats.org/officeDocument/2006/relationships/oleObject"/><Relationship Id="rId65" Target="media/image32.wmf" Type="http://schemas.openxmlformats.org/officeDocument/2006/relationships/image"/><Relationship Id="rId66" Target="embeddings/oleObject27.bin" Type="http://schemas.openxmlformats.org/officeDocument/2006/relationships/oleObject"/><Relationship Id="rId67" Target="media/image33.wmf" Type="http://schemas.openxmlformats.org/officeDocument/2006/relationships/image"/><Relationship Id="rId68" Target="embeddings/oleObject28.bin" Type="http://schemas.openxmlformats.org/officeDocument/2006/relationships/oleObject"/><Relationship Id="rId69" Target="media/image34.wmf" Type="http://schemas.openxmlformats.org/officeDocument/2006/relationships/image"/><Relationship Id="rId7" Target="endnotes.xml" Type="http://schemas.openxmlformats.org/officeDocument/2006/relationships/endnotes"/><Relationship Id="rId70" Target="embeddings/oleObject29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0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1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2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3.bin" Type="http://schemas.openxmlformats.org/officeDocument/2006/relationships/oleObject"/><Relationship Id="rId79" Target="media/image39.wmf" Type="http://schemas.openxmlformats.org/officeDocument/2006/relationships/image"/><Relationship Id="rId8" Target="media/image1.png" Type="http://schemas.openxmlformats.org/officeDocument/2006/relationships/image"/><Relationship Id="rId80" Target="embeddings/oleObject34.bin" Type="http://schemas.openxmlformats.org/officeDocument/2006/relationships/oleObject"/><Relationship Id="rId81" Target="media/image40.wmf" Type="http://schemas.openxmlformats.org/officeDocument/2006/relationships/image"/><Relationship Id="rId82" Target="embeddings/oleObject35.bin" Type="http://schemas.openxmlformats.org/officeDocument/2006/relationships/oleObject"/><Relationship Id="rId83" Target="media/image41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2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3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4.wmf" Type="http://schemas.openxmlformats.org/officeDocument/2006/relationships/image"/><Relationship Id="rId9" Target="media/image2.png" Type="http://schemas.openxmlformats.org/officeDocument/2006/relationships/image"/><Relationship Id="rId90" Target="embeddings/oleObject39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2023-10-25T07:34:00Z</dcterms:created>
  <dc:creator>tailieu123.edu.vn</dc:creator>
  <dc:description>40 câu trắc nghiệm ôn tập giữa HK 1 Vật lí 10 Kết nối tri thức có đáp án được soạn dưới dạng file word và PDF gồm 4 trang. Các bạn xem và tải về ở dưới.</dc:description>
  <dcterms:modified xsi:type="dcterms:W3CDTF">2023-10-25T07:36:00Z</dcterms:modified>
  <cp:revision>1</cp:revision>
  <dc:title>40 Câu Trắc Nghiệm Ôn Tập Giữa HK 1 Vật Lí 10 Kết Nối Tri Thức Có Đáp Án</dc:title>
</cp:coreProperties>
</file>