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9BA9E6" w14:textId="73F51CD2" w:rsidR="00EB0BC8" w:rsidRPr="00EB0BC8" w:rsidRDefault="00EB0BC8" w:rsidP="00EB0BC8">
      <w:pPr>
        <w:tabs>
          <w:tab w:val="left" w:pos="360"/>
          <w:tab w:val="left" w:pos="2880"/>
          <w:tab w:val="left" w:pos="5400"/>
          <w:tab w:val="left" w:pos="7920"/>
        </w:tabs>
        <w:jc w:val="center"/>
        <w:rPr>
          <w:b/>
          <w:color w:val="000000"/>
          <w:kern w:val="2"/>
          <w:lang w:bidi="en-US"/>
          <w14:ligatures w14:val="standardContextual"/>
        </w:rPr>
      </w:pPr>
      <w:r w:rsidRPr="00EB0BC8">
        <w:rPr>
          <w:b/>
          <w:color w:val="000000"/>
          <w:kern w:val="2"/>
          <w:highlight w:val="cyan"/>
          <w:lang w:bidi="en-US"/>
          <w14:ligatures w14:val="standardContextual"/>
        </w:rPr>
        <w:t>TRẮC NGHIỆM ÔN TẬP  GIỮA HỌC KỲ I VẬT LÍ 1</w:t>
      </w:r>
      <w:r>
        <w:rPr>
          <w:b/>
          <w:color w:val="000000"/>
          <w:kern w:val="2"/>
          <w:highlight w:val="cyan"/>
          <w:lang w:bidi="en-US"/>
          <w14:ligatures w14:val="standardContextual"/>
        </w:rPr>
        <w:t>2</w:t>
      </w:r>
    </w:p>
    <w:p w14:paraId="29B83BF9" w14:textId="77777777" w:rsidR="00BC06EE" w:rsidRPr="00BC06EE" w:rsidRDefault="00BC06EE" w:rsidP="00EB0BC8">
      <w:pPr>
        <w:tabs>
          <w:tab w:val="right" w:leader="dot" w:pos="5760"/>
        </w:tabs>
      </w:pPr>
      <w:r w:rsidRPr="00BC06EE">
        <w:rPr>
          <w:b/>
          <w:color w:val="FF0000"/>
          <w:kern w:val="2"/>
          <w:lang w:bidi="en-US"/>
          <w14:ligatures w14:val="standardContextual"/>
        </w:rPr>
        <w:t>Câu 1:</w:t>
      </w:r>
      <w:r w:rsidRPr="00BC06EE">
        <w:rPr>
          <w:b/>
          <w:color w:val="000000"/>
          <w:kern w:val="2"/>
          <w:lang w:bidi="en-US"/>
          <w14:ligatures w14:val="standardContextual"/>
        </w:rPr>
        <w:t xml:space="preserve"> </w:t>
      </w:r>
      <w:r w:rsidRPr="00BC06EE">
        <w:rPr>
          <w:color w:val="000000"/>
        </w:rPr>
        <w:t>Trong dao động điều hoà, vận tốc biến đổi</w:t>
      </w:r>
    </w:p>
    <w:p w14:paraId="1BE17AA7"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Cùng pha với li độ.</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Sớm pha π/2 so với li độ.</w:t>
      </w:r>
    </w:p>
    <w:p w14:paraId="342B1F2D"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Ngược pha với li độ.</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Trễ pha π/2 so với li độ.</w:t>
      </w:r>
    </w:p>
    <w:p w14:paraId="7557D843" w14:textId="77777777" w:rsidR="00BC06EE" w:rsidRPr="00BC06EE" w:rsidRDefault="00BC06EE" w:rsidP="00EB0BC8">
      <w:pPr>
        <w:jc w:val="both"/>
      </w:pPr>
      <w:r w:rsidRPr="00BC06EE">
        <w:rPr>
          <w:b/>
          <w:color w:val="FF0000"/>
          <w:kern w:val="2"/>
          <w:lang w:bidi="en-US"/>
          <w14:ligatures w14:val="standardContextual"/>
        </w:rPr>
        <w:t>Câu 2:</w:t>
      </w:r>
      <w:r w:rsidRPr="00BC06EE">
        <w:rPr>
          <w:b/>
          <w:color w:val="000000"/>
          <w:kern w:val="2"/>
          <w:lang w:bidi="en-US"/>
          <w14:ligatures w14:val="standardContextual"/>
        </w:rPr>
        <w:t xml:space="preserve"> </w:t>
      </w:r>
      <w:r w:rsidRPr="00BC06EE">
        <w:rPr>
          <w:color w:val="000000"/>
        </w:rPr>
        <w:t>Dao động cơ học đổi chiều khi lực kéo về</w:t>
      </w:r>
    </w:p>
    <w:p w14:paraId="46107727"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có độ lớn cực tiểu.</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bằng không.</w:t>
      </w:r>
    </w:p>
    <w:p w14:paraId="00B7F3E8"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có độ lớn cực đại.</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đổi chiều.</w:t>
      </w:r>
    </w:p>
    <w:p w14:paraId="2C14AB81" w14:textId="77777777" w:rsidR="00BC06EE" w:rsidRPr="00BC06EE" w:rsidRDefault="00BC06EE" w:rsidP="00EB0BC8">
      <w:pPr>
        <w:jc w:val="both"/>
      </w:pPr>
      <w:r w:rsidRPr="00BC06EE">
        <w:rPr>
          <w:b/>
          <w:color w:val="FF0000"/>
          <w:kern w:val="2"/>
          <w:lang w:bidi="en-US"/>
          <w14:ligatures w14:val="standardContextual"/>
        </w:rPr>
        <w:t>Câu 3:</w:t>
      </w:r>
      <w:r w:rsidRPr="00BC06EE">
        <w:rPr>
          <w:b/>
          <w:color w:val="000000"/>
          <w:kern w:val="2"/>
          <w:lang w:bidi="en-US"/>
          <w14:ligatures w14:val="standardContextual"/>
        </w:rPr>
        <w:t xml:space="preserve"> </w:t>
      </w:r>
      <w:r w:rsidRPr="00BC06EE">
        <w:rPr>
          <w:color w:val="000000"/>
        </w:rPr>
        <w:t>Vận tốc của chất điểm dao động điều hoà có độ lớn cực đại khi</w:t>
      </w:r>
    </w:p>
    <w:p w14:paraId="30042B63"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Li độ có độ lớn cực đại.</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Li độ bằng không.</w:t>
      </w:r>
    </w:p>
    <w:p w14:paraId="2B014ACC"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Gia tốc có độ lớn cực đại.</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Pha cực đại.</w:t>
      </w:r>
    </w:p>
    <w:p w14:paraId="6B9F3D6D" w14:textId="77777777" w:rsidR="00BC06EE" w:rsidRPr="00BC06EE" w:rsidRDefault="00BC06EE" w:rsidP="00EB0BC8">
      <w:pPr>
        <w:jc w:val="both"/>
        <w:rPr>
          <w:lang w:val="it-IT"/>
        </w:rPr>
      </w:pPr>
      <w:r w:rsidRPr="00BC06EE">
        <w:rPr>
          <w:b/>
          <w:color w:val="FF0000"/>
          <w:kern w:val="2"/>
          <w:lang w:bidi="en-US"/>
          <w14:ligatures w14:val="standardContextual"/>
        </w:rPr>
        <w:t>Câu 4:</w:t>
      </w:r>
      <w:r w:rsidRPr="00BC06EE">
        <w:rPr>
          <w:b/>
          <w:color w:val="000000"/>
          <w:kern w:val="2"/>
          <w:lang w:bidi="en-US"/>
          <w14:ligatures w14:val="standardContextual"/>
        </w:rPr>
        <w:t xml:space="preserve"> </w:t>
      </w:r>
      <w:r w:rsidRPr="00BC06EE">
        <w:rPr>
          <w:color w:val="000000"/>
          <w:lang w:val="it-IT"/>
        </w:rPr>
        <w:t>Chất điểm dao động điều hòa có phương trình li độ: x = 10cos(4</w:t>
      </w:r>
      <w:r w:rsidRPr="00BC06EE">
        <w:rPr>
          <w:color w:val="000000"/>
          <w:lang w:val="fr-FR"/>
        </w:rPr>
        <w:sym w:font="Symbol" w:char="F070"/>
      </w:r>
      <w:r w:rsidRPr="00BC06EE">
        <w:rPr>
          <w:color w:val="000000"/>
          <w:lang w:val="it-IT"/>
        </w:rPr>
        <w:t xml:space="preserve">t + </w:t>
      </w:r>
      <w:r w:rsidRPr="00BC06EE">
        <w:rPr>
          <w:color w:val="000000"/>
          <w:position w:val="-24"/>
          <w:lang w:val="fr-FR"/>
        </w:rPr>
        <w:object w:dxaOrig="260" w:dyaOrig="621" w14:anchorId="13C57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mso-position-horizontal-relative:page;mso-position-vertical-relative:page" o:ole="">
            <v:imagedata r:id="rId8" o:title=""/>
          </v:shape>
          <o:OLEObject Type="Embed" ProgID="Equation.3" ShapeID="_x0000_i1025" DrawAspect="Content" ObjectID="_1759752995" r:id="rId9"/>
        </w:object>
      </w:r>
      <w:r w:rsidRPr="00BC06EE">
        <w:rPr>
          <w:color w:val="000000"/>
          <w:lang w:val="it-IT"/>
        </w:rPr>
        <w:t>) (cm). Với t tính bằng giây. Động năng của chất điểm biến thiên với chu kì:</w:t>
      </w:r>
    </w:p>
    <w:p w14:paraId="57046177"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it-IT"/>
        </w:rPr>
        <w:t>0,50 s.</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it-IT"/>
        </w:rPr>
        <w:t>1,50 s.</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it-IT"/>
        </w:rPr>
        <w:t>0,25 s.</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it-IT"/>
        </w:rPr>
        <w:t>1,00 s.</w:t>
      </w:r>
    </w:p>
    <w:p w14:paraId="5E1BF2D0" w14:textId="77777777" w:rsidR="00BC06EE" w:rsidRPr="00BC06EE" w:rsidRDefault="00BC06EE" w:rsidP="00EB0BC8">
      <w:pPr>
        <w:jc w:val="both"/>
        <w:rPr>
          <w:rFonts w:eastAsia=".VnTime"/>
          <w:lang w:val="nl-NL"/>
        </w:rPr>
      </w:pPr>
      <w:r w:rsidRPr="00BC06EE">
        <w:rPr>
          <w:b/>
          <w:color w:val="FF0000"/>
          <w:kern w:val="2"/>
          <w:lang w:bidi="en-US"/>
          <w14:ligatures w14:val="standardContextual"/>
        </w:rPr>
        <w:t>Câu 5:</w:t>
      </w:r>
      <w:r w:rsidRPr="00BC06EE">
        <w:rPr>
          <w:b/>
          <w:color w:val="000000"/>
          <w:kern w:val="2"/>
          <w:lang w:bidi="en-US"/>
          <w14:ligatures w14:val="standardContextual"/>
        </w:rPr>
        <w:t xml:space="preserve"> </w:t>
      </w:r>
      <w:r w:rsidRPr="00BC06EE">
        <w:rPr>
          <w:rFonts w:eastAsia=".VnTime"/>
          <w:color w:val="000000"/>
          <w:lang w:val="nl-NL"/>
        </w:rPr>
        <w:t>Một chất điểm dao động điều hòa với phương trình x = 6cos</w:t>
      </w:r>
      <w:r w:rsidRPr="00BC06EE">
        <w:rPr>
          <w:rFonts w:eastAsia=".VnTime"/>
          <w:color w:val="000000"/>
          <w:lang w:val="nl-NL"/>
        </w:rPr>
        <w:sym w:font="Symbol" w:char="F070"/>
      </w:r>
      <w:r w:rsidRPr="00BC06EE">
        <w:rPr>
          <w:rFonts w:eastAsia=".VnTime"/>
          <w:color w:val="000000"/>
          <w:lang w:val="nl-NL"/>
        </w:rPr>
        <w:t xml:space="preserve">t (x tính bằng cm; t tính bằng s). Phát biểu nào sau đây </w:t>
      </w:r>
      <w:r w:rsidRPr="00BC06EE">
        <w:rPr>
          <w:rFonts w:eastAsia=".VnTime"/>
          <w:b/>
          <w:color w:val="000000"/>
          <w:lang w:val="nl-NL"/>
        </w:rPr>
        <w:t>Sai</w:t>
      </w:r>
      <w:r w:rsidRPr="00BC06EE">
        <w:rPr>
          <w:rFonts w:eastAsia=".VnTime"/>
          <w:color w:val="000000"/>
          <w:lang w:val="nl-NL"/>
        </w:rPr>
        <w:t>?</w:t>
      </w:r>
    </w:p>
    <w:p w14:paraId="713EF492"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rFonts w:eastAsia=".VnTime"/>
          <w:color w:val="000000"/>
          <w:lang w:val="nl-NL"/>
        </w:rPr>
        <w:t>Biên độ dao động của vật bằng 6cm</w:t>
      </w:r>
    </w:p>
    <w:p w14:paraId="17396B2B"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rFonts w:eastAsia=".VnTime"/>
          <w:color w:val="000000"/>
          <w:lang w:val="nl-NL"/>
        </w:rPr>
        <w:t>Chu kì dao động của vật bằng 2s</w:t>
      </w:r>
    </w:p>
    <w:p w14:paraId="10D11A47"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rFonts w:eastAsia=".VnTime"/>
          <w:color w:val="000000"/>
          <w:lang w:val="nl-NL"/>
        </w:rPr>
        <w:t>Tần số dao động là 2Hz</w:t>
      </w:r>
    </w:p>
    <w:p w14:paraId="40E9DE79"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rFonts w:eastAsia=".VnTime"/>
          <w:color w:val="000000"/>
          <w:lang w:val="nl-NL"/>
        </w:rPr>
        <w:t>Tốc độ cực đại của chất điểm là 18,85 cm/s</w:t>
      </w:r>
    </w:p>
    <w:p w14:paraId="6708A923" w14:textId="77777777" w:rsidR="00BC06EE" w:rsidRPr="00BC06EE" w:rsidRDefault="00BC06EE" w:rsidP="00EB0BC8">
      <w:pPr>
        <w:jc w:val="both"/>
      </w:pPr>
      <w:r w:rsidRPr="00BC06EE">
        <w:rPr>
          <w:b/>
          <w:color w:val="FF0000"/>
          <w:kern w:val="2"/>
          <w:lang w:bidi="en-US"/>
          <w14:ligatures w14:val="standardContextual"/>
        </w:rPr>
        <w:t>Câu 6:</w:t>
      </w:r>
      <w:r w:rsidRPr="00BC06EE">
        <w:rPr>
          <w:b/>
          <w:color w:val="000000"/>
          <w:kern w:val="2"/>
          <w:lang w:bidi="en-US"/>
          <w14:ligatures w14:val="standardContextual"/>
        </w:rPr>
        <w:t xml:space="preserve"> </w:t>
      </w:r>
      <w:r w:rsidRPr="00BC06EE">
        <w:rPr>
          <w:color w:val="000000"/>
        </w:rPr>
        <w:t>Một con lắc lò xo gồm một lò xo khối lượng không đáng kể, một đầu cố định và một đầu gắn với một viên bi nhỏ khối lượng m. Con lắc này dao động điều hòa có cơ năng</w:t>
      </w:r>
    </w:p>
    <w:p w14:paraId="524D941B"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tỉ lệ nghịch với khối lượng của viên bi.</w:t>
      </w:r>
    </w:p>
    <w:p w14:paraId="0537BB56"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tỉ lệ với bình phương biên độ dao động.</w:t>
      </w:r>
    </w:p>
    <w:p w14:paraId="461A7875"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tỉ lệ với bình phương chu kì dao động.</w:t>
      </w:r>
    </w:p>
    <w:p w14:paraId="008BEC69"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tỉ lệ nghịch với độ cứng k của lò xo.</w:t>
      </w:r>
    </w:p>
    <w:p w14:paraId="12F92BB3" w14:textId="77777777" w:rsidR="00BC06EE" w:rsidRPr="00BC06EE" w:rsidRDefault="00BC06EE" w:rsidP="00EB0BC8">
      <w:pPr>
        <w:jc w:val="both"/>
        <w:rPr>
          <w:rFonts w:eastAsia=".VnTime"/>
          <w:lang w:val="nl-NL"/>
        </w:rPr>
      </w:pPr>
      <w:r w:rsidRPr="00BC06EE">
        <w:rPr>
          <w:b/>
          <w:color w:val="FF0000"/>
          <w:kern w:val="2"/>
          <w:lang w:bidi="en-US"/>
          <w14:ligatures w14:val="standardContextual"/>
        </w:rPr>
        <w:t>Câu 7:</w:t>
      </w:r>
      <w:r w:rsidRPr="00BC06EE">
        <w:rPr>
          <w:b/>
          <w:color w:val="000000"/>
          <w:kern w:val="2"/>
          <w:lang w:bidi="en-US"/>
          <w14:ligatures w14:val="standardContextual"/>
        </w:rPr>
        <w:t xml:space="preserve"> </w:t>
      </w:r>
      <w:r w:rsidRPr="00BC06EE">
        <w:rPr>
          <w:rFonts w:eastAsia=".VnTime"/>
          <w:color w:val="000000"/>
          <w:lang w:val="nl-NL"/>
        </w:rPr>
        <w:t>Khi dao động với biên độ góc nhỏ, con lắc đơn dao động điều hòa với tần số góc:</w:t>
      </w:r>
    </w:p>
    <w:p w14:paraId="7C0E244D"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rFonts w:eastAsia=".VnTime"/>
          <w:color w:val="000000"/>
          <w:position w:val="-26"/>
          <w:lang w:val="nl-NL"/>
        </w:rPr>
        <w:object w:dxaOrig="900" w:dyaOrig="700" w14:anchorId="1A83F514">
          <v:shape id="_x0000_i1026" type="#_x0000_t75" style="width:45pt;height:35.25pt" o:ole="">
            <v:imagedata r:id="rId10" o:title=""/>
          </v:shape>
          <o:OLEObject Type="Embed" ProgID="Equation.3" ShapeID="_x0000_i1026" DrawAspect="Content" ObjectID="_1759752996" r:id="rId11"/>
        </w:objec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rFonts w:eastAsia=".VnTime"/>
          <w:color w:val="000000"/>
          <w:position w:val="-26"/>
          <w:lang w:val="nl-NL"/>
        </w:rPr>
        <w:object w:dxaOrig="900" w:dyaOrig="700" w14:anchorId="535DD23C">
          <v:shape id="_x0000_i1027" type="#_x0000_t75" style="width:45pt;height:35.25pt" o:ole="">
            <v:imagedata r:id="rId12" o:title=""/>
          </v:shape>
          <o:OLEObject Type="Embed" ProgID="Equation.3" ShapeID="_x0000_i1027" DrawAspect="Content" ObjectID="_1759752997" r:id="rId13"/>
        </w:objec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rFonts w:eastAsia=".VnTime"/>
          <w:color w:val="000000"/>
          <w:position w:val="-26"/>
          <w:lang w:val="nl-NL"/>
        </w:rPr>
        <w:object w:dxaOrig="859" w:dyaOrig="700" w14:anchorId="51573D0F">
          <v:shape id="_x0000_i1028" type="#_x0000_t75" style="width:42.75pt;height:35.25pt" o:ole="">
            <v:imagedata r:id="rId14" o:title=""/>
          </v:shape>
          <o:OLEObject Type="Embed" ProgID="Equation.3" ShapeID="_x0000_i1028" DrawAspect="Content" ObjectID="_1759752998" r:id="rId15"/>
        </w:objec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rFonts w:eastAsia=".VnTime"/>
          <w:color w:val="000000"/>
          <w:position w:val="-30"/>
          <w:lang w:val="nl-NL"/>
        </w:rPr>
        <w:object w:dxaOrig="859" w:dyaOrig="740" w14:anchorId="1ACE4C8E">
          <v:shape id="_x0000_i1029" type="#_x0000_t75" style="width:42.75pt;height:36.75pt" o:ole="">
            <v:imagedata r:id="rId16" o:title=""/>
          </v:shape>
          <o:OLEObject Type="Embed" ProgID="Equation.3" ShapeID="_x0000_i1029" DrawAspect="Content" ObjectID="_1759752999" r:id="rId17"/>
        </w:object>
      </w:r>
    </w:p>
    <w:p w14:paraId="4593A51B" w14:textId="77777777" w:rsidR="00BC06EE" w:rsidRPr="00BC06EE" w:rsidRDefault="00BC06EE" w:rsidP="00EB0BC8">
      <w:pPr>
        <w:widowControl w:val="0"/>
        <w:tabs>
          <w:tab w:val="left" w:pos="284"/>
          <w:tab w:val="left" w:pos="567"/>
          <w:tab w:val="left" w:pos="851"/>
          <w:tab w:val="left" w:pos="2835"/>
          <w:tab w:val="left" w:pos="5387"/>
          <w:tab w:val="left" w:pos="7938"/>
        </w:tabs>
        <w:autoSpaceDE w:val="0"/>
        <w:autoSpaceDN w:val="0"/>
        <w:adjustRightInd w:val="0"/>
        <w:ind w:right="-8"/>
        <w:jc w:val="both"/>
      </w:pPr>
      <w:r w:rsidRPr="00BC06EE">
        <w:rPr>
          <w:b/>
          <w:color w:val="FF0000"/>
          <w:kern w:val="2"/>
          <w:lang w:bidi="en-US"/>
          <w14:ligatures w14:val="standardContextual"/>
        </w:rPr>
        <w:t>Câu 8:</w:t>
      </w:r>
      <w:r w:rsidRPr="00BC06EE">
        <w:rPr>
          <w:b/>
          <w:color w:val="000000"/>
          <w:kern w:val="2"/>
          <w:lang w:bidi="en-US"/>
          <w14:ligatures w14:val="standardContextual"/>
        </w:rPr>
        <w:t xml:space="preserve"> </w:t>
      </w:r>
      <w:r w:rsidRPr="00BC06EE">
        <w:rPr>
          <w:color w:val="000000"/>
        </w:rPr>
        <w:t>Một con lắc lò xo có khối lượng vật nhỏ là m dao động điều hòa theo phương ngang với phương trình x = Acosωt.  Mốc tính thế năng ở vị trí cân bằng. Cơ năng của con lắc là</w:t>
      </w:r>
    </w:p>
    <w:p w14:paraId="4C31DA18"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mωA</w:t>
      </w:r>
      <w:r w:rsidRPr="00BC06EE">
        <w:rPr>
          <w:color w:val="000000"/>
          <w:vertAlign w:val="superscript"/>
        </w:rPr>
        <w:t>2</w:t>
      </w:r>
      <w:r w:rsidRPr="00BC06EE">
        <w:rPr>
          <w:color w:val="000000"/>
          <w:vertAlign w:val="subscript"/>
        </w:rPr>
        <w:t>.</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BC06EE">
        <w:rPr>
          <w:color w:val="000000"/>
        </w:rPr>
        <w:t>mωA</w:t>
      </w:r>
      <w:r w:rsidRPr="00BC06EE">
        <w:rPr>
          <w:color w:val="000000"/>
          <w:vertAlign w:val="superscript"/>
        </w:rPr>
        <w:t>2</w:t>
      </w:r>
      <w:r w:rsidRPr="00BC06EE">
        <w:rPr>
          <w:color w:val="000000"/>
          <w:vertAlign w:val="subscript"/>
        </w:rPr>
        <w:t>.</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mω</w:t>
      </w:r>
      <w:r w:rsidRPr="00BC06EE">
        <w:rPr>
          <w:color w:val="000000"/>
          <w:vertAlign w:val="superscript"/>
        </w:rPr>
        <w:t>2</w:t>
      </w:r>
      <w:r w:rsidRPr="00BC06EE">
        <w:rPr>
          <w:color w:val="000000"/>
        </w:rPr>
        <w:t>A</w:t>
      </w:r>
      <w:r w:rsidRPr="00BC06EE">
        <w:rPr>
          <w:color w:val="000000"/>
          <w:vertAlign w:val="superscript"/>
        </w:rPr>
        <w:t>2</w:t>
      </w:r>
      <w:r w:rsidRPr="00BC06EE">
        <w:rPr>
          <w:color w:val="000000"/>
          <w:vertAlign w:val="subscript"/>
        </w:rPr>
        <w:t>.</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BC06EE">
        <w:rPr>
          <w:color w:val="000000"/>
        </w:rPr>
        <w:t xml:space="preserve"> mω</w:t>
      </w:r>
      <w:r w:rsidRPr="00BC06EE">
        <w:rPr>
          <w:color w:val="000000"/>
          <w:vertAlign w:val="superscript"/>
        </w:rPr>
        <w:t>2</w:t>
      </w:r>
      <w:r w:rsidRPr="00BC06EE">
        <w:rPr>
          <w:color w:val="000000"/>
        </w:rPr>
        <w:t>A</w:t>
      </w:r>
      <w:r w:rsidRPr="00BC06EE">
        <w:rPr>
          <w:color w:val="000000"/>
          <w:vertAlign w:val="superscript"/>
        </w:rPr>
        <w:t>2</w:t>
      </w:r>
      <w:r w:rsidRPr="00BC06EE">
        <w:rPr>
          <w:color w:val="000000"/>
        </w:rPr>
        <w:t>.</w:t>
      </w:r>
    </w:p>
    <w:p w14:paraId="2F88AA07" w14:textId="77777777" w:rsidR="00BC06EE" w:rsidRPr="00BC06EE" w:rsidRDefault="00BC06EE" w:rsidP="00EB0BC8">
      <w:pPr>
        <w:jc w:val="both"/>
      </w:pPr>
      <w:r w:rsidRPr="00BC06EE">
        <w:rPr>
          <w:b/>
          <w:color w:val="FF0000"/>
          <w:kern w:val="2"/>
          <w:lang w:bidi="en-US"/>
          <w14:ligatures w14:val="standardContextual"/>
        </w:rPr>
        <w:t>Câu 9:</w:t>
      </w:r>
      <w:r w:rsidRPr="00BC06EE">
        <w:rPr>
          <w:b/>
          <w:color w:val="000000"/>
          <w:kern w:val="2"/>
          <w:lang w:bidi="en-US"/>
          <w14:ligatures w14:val="standardContextual"/>
        </w:rPr>
        <w:t xml:space="preserve"> </w:t>
      </w:r>
      <w:r w:rsidRPr="00BC06EE">
        <w:rPr>
          <w:color w:val="000000"/>
        </w:rPr>
        <w:t>Tại một nơi, chu kì dao động điều hoà con lắc đơn tỉ lệ thuận với</w:t>
      </w:r>
    </w:p>
    <w:p w14:paraId="28EFAA2F"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gia tốc trọng trường.</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căn bậc hai gia tốc trọng trường.</w:t>
      </w:r>
    </w:p>
    <w:p w14:paraId="0D60862C"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chiều dài con lắc.</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căn bậc hai chiều dài con lắc.</w:t>
      </w:r>
    </w:p>
    <w:p w14:paraId="4B080932" w14:textId="77777777" w:rsidR="00BC06EE" w:rsidRPr="00BC06EE" w:rsidRDefault="00BC06EE" w:rsidP="00EB0BC8">
      <w:pPr>
        <w:jc w:val="both"/>
      </w:pPr>
      <w:r w:rsidRPr="00BC06EE">
        <w:rPr>
          <w:b/>
          <w:color w:val="FF0000"/>
          <w:kern w:val="2"/>
          <w:lang w:bidi="en-US"/>
          <w14:ligatures w14:val="standardContextual"/>
        </w:rPr>
        <w:t>Câu 10:</w:t>
      </w:r>
      <w:r w:rsidRPr="00BC06EE">
        <w:rPr>
          <w:b/>
          <w:color w:val="000000"/>
          <w:kern w:val="2"/>
          <w:lang w:bidi="en-US"/>
          <w14:ligatures w14:val="standardContextual"/>
        </w:rPr>
        <w:t xml:space="preserve"> </w:t>
      </w:r>
      <w:r w:rsidRPr="00BC06EE">
        <w:rPr>
          <w:color w:val="000000"/>
        </w:rPr>
        <w:t>Trong các công thức sau, công thức nào dùng để tính tần số dao động nhỏ của con lắc đơn</w:t>
      </w:r>
    </w:p>
    <w:p w14:paraId="0E559A62"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2π</w:t>
      </w:r>
      <m:oMath>
        <m:rad>
          <m:radPr>
            <m:degHide m:val="1"/>
            <m:ctrlPr>
              <w:rPr>
                <w:rFonts w:ascii="Cambria Math" w:hAnsi="Cambria Math"/>
                <w:i/>
              </w:rPr>
            </m:ctrlPr>
          </m:radPr>
          <m:deg/>
          <m:e>
            <m:f>
              <m:fPr>
                <m:ctrlPr>
                  <w:rPr>
                    <w:rFonts w:ascii="Cambria Math" w:hAnsi="Cambria Math"/>
                    <w:i/>
                  </w:rPr>
                </m:ctrlPr>
              </m:fPr>
              <m:num>
                <m:r>
                  <w:rPr>
                    <w:rFonts w:ascii="Cambria Math" w:hAnsi="Cambria Math"/>
                  </w:rPr>
                  <m:t>g</m:t>
                </m:r>
              </m:num>
              <m:den>
                <m:r>
                  <m:rPr>
                    <m:scr m:val="script"/>
                  </m:rPr>
                  <w:rPr>
                    <w:rFonts w:ascii="Cambria Math" w:hAnsi="Cambria Math"/>
                  </w:rPr>
                  <m:t>l</m:t>
                </m:r>
              </m:den>
            </m:f>
          </m:e>
        </m:rad>
      </m:oMath>
      <w:r w:rsidRPr="00BC06EE">
        <w:rPr>
          <w:color w:val="000000"/>
        </w:rPr>
        <w:t xml:space="preserve"> .</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2π</m:t>
            </m:r>
          </m:den>
        </m:f>
        <m:rad>
          <m:radPr>
            <m:degHide m:val="1"/>
            <m:ctrlPr>
              <w:rPr>
                <w:rFonts w:ascii="Cambria Math" w:hAnsi="Cambria Math"/>
              </w:rPr>
            </m:ctrlPr>
          </m:radPr>
          <m:deg/>
          <m:e>
            <m:f>
              <m:fPr>
                <m:ctrlPr>
                  <w:rPr>
                    <w:rFonts w:ascii="Cambria Math" w:hAnsi="Cambria Math"/>
                  </w:rPr>
                </m:ctrlPr>
              </m:fPr>
              <m:num>
                <m:r>
                  <m:rPr>
                    <m:scr m:val="script"/>
                  </m:rPr>
                  <w:rPr>
                    <w:rFonts w:ascii="Cambria Math" w:hAnsi="Cambria Math"/>
                  </w:rPr>
                  <m:t>l</m:t>
                </m:r>
              </m:num>
              <m:den>
                <m:r>
                  <w:rPr>
                    <w:rFonts w:ascii="Cambria Math" w:hAnsi="Cambria Math"/>
                  </w:rPr>
                  <m:t>g</m:t>
                </m:r>
              </m:den>
            </m:f>
          </m:e>
        </m:rad>
      </m:oMath>
      <w:r w:rsidRPr="00BC06EE">
        <w:rPr>
          <w:color w:val="000000"/>
        </w:rPr>
        <w:t xml:space="preserve"> .</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2π</w:t>
      </w:r>
      <m:oMath>
        <m:rad>
          <m:radPr>
            <m:degHide m:val="1"/>
            <m:ctrlPr>
              <w:rPr>
                <w:rFonts w:ascii="Cambria Math" w:hAnsi="Cambria Math"/>
                <w:i/>
              </w:rPr>
            </m:ctrlPr>
          </m:radPr>
          <m:deg/>
          <m:e>
            <m:f>
              <m:fPr>
                <m:ctrlPr>
                  <w:rPr>
                    <w:rFonts w:ascii="Cambria Math" w:hAnsi="Cambria Math"/>
                    <w:i/>
                  </w:rPr>
                </m:ctrlPr>
              </m:fPr>
              <m:num>
                <m:r>
                  <m:rPr>
                    <m:scr m:val="script"/>
                  </m:rPr>
                  <w:rPr>
                    <w:rFonts w:ascii="Cambria Math" w:hAnsi="Cambria Math"/>
                  </w:rPr>
                  <m:t>l</m:t>
                </m:r>
              </m:num>
              <m:den>
                <m:r>
                  <w:rPr>
                    <w:rFonts w:ascii="Cambria Math" w:hAnsi="Cambria Math"/>
                  </w:rPr>
                  <m:t>g</m:t>
                </m:r>
              </m:den>
            </m:f>
          </m:e>
        </m:rad>
      </m:oMath>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2π</m:t>
            </m:r>
          </m:den>
        </m:f>
        <m:rad>
          <m:radPr>
            <m:degHide m:val="1"/>
            <m:ctrlPr>
              <w:rPr>
                <w:rFonts w:ascii="Cambria Math" w:hAnsi="Cambria Math"/>
              </w:rPr>
            </m:ctrlPr>
          </m:radPr>
          <m:deg/>
          <m:e>
            <m:f>
              <m:fPr>
                <m:ctrlPr>
                  <w:rPr>
                    <w:rFonts w:ascii="Cambria Math" w:hAnsi="Cambria Math"/>
                  </w:rPr>
                </m:ctrlPr>
              </m:fPr>
              <m:num>
                <m:r>
                  <w:rPr>
                    <w:rFonts w:ascii="Cambria Math" w:hAnsi="Cambria Math"/>
                  </w:rPr>
                  <m:t>g</m:t>
                </m:r>
              </m:num>
              <m:den>
                <m:r>
                  <m:rPr>
                    <m:scr m:val="script"/>
                  </m:rPr>
                  <w:rPr>
                    <w:rFonts w:ascii="Cambria Math" w:hAnsi="Cambria Math"/>
                  </w:rPr>
                  <m:t>l</m:t>
                </m:r>
              </m:den>
            </m:f>
          </m:e>
        </m:rad>
      </m:oMath>
      <w:r w:rsidRPr="00BC06EE">
        <w:rPr>
          <w:color w:val="000000"/>
        </w:rPr>
        <w:t>.</w:t>
      </w:r>
    </w:p>
    <w:p w14:paraId="05106591" w14:textId="77777777" w:rsidR="00BC06EE" w:rsidRPr="00BC06EE" w:rsidRDefault="00BC06EE" w:rsidP="00EB0BC8">
      <w:pPr>
        <w:jc w:val="both"/>
        <w:rPr>
          <w:lang w:val="vi-VN"/>
        </w:rPr>
      </w:pPr>
      <w:r w:rsidRPr="00BC06EE">
        <w:rPr>
          <w:b/>
          <w:color w:val="FF0000"/>
          <w:kern w:val="2"/>
          <w:lang w:bidi="en-US"/>
          <w14:ligatures w14:val="standardContextual"/>
        </w:rPr>
        <w:t>Câu 11:</w:t>
      </w:r>
      <w:r w:rsidRPr="00BC06EE">
        <w:rPr>
          <w:b/>
          <w:color w:val="000000"/>
          <w:kern w:val="2"/>
          <w:lang w:bidi="en-US"/>
          <w14:ligatures w14:val="standardContextual"/>
        </w:rPr>
        <w:t xml:space="preserve"> </w:t>
      </w:r>
      <w:r w:rsidRPr="00BC06EE">
        <w:rPr>
          <w:color w:val="000000"/>
          <w:lang w:val="vi-VN"/>
        </w:rPr>
        <w:t xml:space="preserve">Tại một nơi trên mặt đất có </w:t>
      </w:r>
      <m:oMath>
        <m:r>
          <w:rPr>
            <w:rFonts w:ascii="Cambria Math" w:hAnsi="Cambria Math"/>
            <w:lang w:val="vi-VN"/>
          </w:rPr>
          <m:t>g=9,87</m:t>
        </m:r>
        <m:f>
          <m:fPr>
            <m:type m:val="lin"/>
            <m:ctrlPr>
              <w:rPr>
                <w:rFonts w:ascii="Cambria Math" w:hAnsi="Cambria Math"/>
                <w:i/>
                <w:lang w:val="vi-VN"/>
              </w:rPr>
            </m:ctrlPr>
          </m:fPr>
          <m:num>
            <m:r>
              <w:rPr>
                <w:rFonts w:ascii="Cambria Math" w:hAnsi="Cambria Math"/>
                <w:lang w:val="vi-VN"/>
              </w:rPr>
              <m:t>m</m:t>
            </m:r>
          </m:num>
          <m:den>
            <m:sSup>
              <m:sSupPr>
                <m:ctrlPr>
                  <w:rPr>
                    <w:rFonts w:ascii="Cambria Math" w:hAnsi="Cambria Math"/>
                    <w:i/>
                    <w:lang w:val="vi-VN"/>
                  </w:rPr>
                </m:ctrlPr>
              </m:sSupPr>
              <m:e>
                <m:r>
                  <w:rPr>
                    <w:rFonts w:ascii="Cambria Math" w:hAnsi="Cambria Math"/>
                    <w:lang w:val="vi-VN"/>
                  </w:rPr>
                  <m:t>s</m:t>
                </m:r>
              </m:e>
              <m:sup>
                <m:r>
                  <w:rPr>
                    <w:rFonts w:ascii="Cambria Math" w:hAnsi="Cambria Math"/>
                    <w:lang w:val="vi-VN"/>
                  </w:rPr>
                  <m:t>2</m:t>
                </m:r>
              </m:sup>
            </m:sSup>
          </m:den>
        </m:f>
      </m:oMath>
      <w:r w:rsidRPr="00BC06EE">
        <w:rPr>
          <w:color w:val="000000"/>
          <w:lang w:val="vi-VN"/>
        </w:rPr>
        <w:t>, một con lắc đơn dao động điều hòa với chu kỳ 2s. Chiều dài con lắc là</w:t>
      </w:r>
    </w:p>
    <w:p w14:paraId="6115157C"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vi-VN"/>
        </w:rPr>
        <w:t>40</w:t>
      </w:r>
      <w:r w:rsidRPr="00BC06EE">
        <w:rPr>
          <w:color w:val="000000"/>
        </w:rPr>
        <w:t xml:space="preserve"> </w:t>
      </w:r>
      <w:r w:rsidRPr="00BC06EE">
        <w:rPr>
          <w:color w:val="000000"/>
          <w:lang w:val="vi-VN"/>
        </w:rPr>
        <w:t>cm</w: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vi-VN"/>
        </w:rPr>
        <w:t>25</w:t>
      </w:r>
      <w:r w:rsidRPr="00BC06EE">
        <w:rPr>
          <w:color w:val="000000"/>
        </w:rPr>
        <w:t xml:space="preserve"> </w:t>
      </w:r>
      <w:r w:rsidRPr="00BC06EE">
        <w:rPr>
          <w:color w:val="000000"/>
          <w:lang w:val="vi-VN"/>
        </w:rPr>
        <w:t>cm</w: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vi-VN"/>
        </w:rPr>
        <w:t>100</w:t>
      </w:r>
      <w:r w:rsidRPr="00BC06EE">
        <w:rPr>
          <w:color w:val="000000"/>
        </w:rPr>
        <w:t xml:space="preserve"> </w:t>
      </w:r>
      <w:r w:rsidRPr="00BC06EE">
        <w:rPr>
          <w:color w:val="000000"/>
          <w:lang w:val="vi-VN"/>
        </w:rPr>
        <w:t>cm</w: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vi-VN"/>
        </w:rPr>
        <w:t>50</w:t>
      </w:r>
      <w:r w:rsidRPr="00BC06EE">
        <w:rPr>
          <w:color w:val="000000"/>
        </w:rPr>
        <w:t xml:space="preserve"> </w:t>
      </w:r>
      <w:r w:rsidRPr="00BC06EE">
        <w:rPr>
          <w:color w:val="000000"/>
          <w:lang w:val="vi-VN"/>
        </w:rPr>
        <w:t>cm</w:t>
      </w:r>
      <w:r w:rsidRPr="00BC06EE">
        <w:rPr>
          <w:color w:val="000000"/>
        </w:rPr>
        <w:t>.</w:t>
      </w:r>
    </w:p>
    <w:p w14:paraId="00E61D87" w14:textId="77777777" w:rsidR="00BC06EE" w:rsidRPr="00BC06EE" w:rsidRDefault="00BC06EE" w:rsidP="00EB0BC8">
      <w:pPr>
        <w:jc w:val="both"/>
      </w:pPr>
      <w:r w:rsidRPr="00BC06EE">
        <w:rPr>
          <w:b/>
          <w:color w:val="FF0000"/>
          <w:kern w:val="2"/>
          <w:lang w:bidi="en-US"/>
          <w14:ligatures w14:val="standardContextual"/>
        </w:rPr>
        <w:t>Câu 12:</w:t>
      </w:r>
      <w:r w:rsidRPr="00BC06EE">
        <w:rPr>
          <w:b/>
          <w:color w:val="000000"/>
          <w:kern w:val="2"/>
          <w:lang w:bidi="en-US"/>
          <w14:ligatures w14:val="standardContextual"/>
        </w:rPr>
        <w:t xml:space="preserve"> </w:t>
      </w:r>
      <w:r w:rsidRPr="00BC06EE">
        <w:rPr>
          <w:color w:val="000000"/>
        </w:rPr>
        <w:t xml:space="preserve">Phát biểu nào sau đây là </w:t>
      </w:r>
      <w:r w:rsidRPr="00BC06EE">
        <w:rPr>
          <w:b/>
          <w:bCs/>
          <w:color w:val="000000"/>
        </w:rPr>
        <w:t xml:space="preserve">sai </w:t>
      </w:r>
      <w:r w:rsidRPr="00BC06EE">
        <w:rPr>
          <w:color w:val="000000"/>
        </w:rPr>
        <w:t>khi nói về biên độ của dao động tổng hợp của hai dao động điều hoà cùng phương cùng tần số</w:t>
      </w:r>
    </w:p>
    <w:p w14:paraId="1707719A"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Nhỏ nhất khi hai dao động thành phần ngược pha.</w:t>
      </w:r>
    </w:p>
    <w:p w14:paraId="139DE536"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Phụ thuộc vào tần số của hai dao động thành phần.</w:t>
      </w:r>
    </w:p>
    <w:p w14:paraId="2B6EF371"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lastRenderedPageBreak/>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Lớn nhất khi hai dao động thành phần cùng pha.</w:t>
      </w:r>
    </w:p>
    <w:p w14:paraId="5A7DF554"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Phụ thuộc vào độ lệch pha của hai dao động thành phần.</w:t>
      </w:r>
    </w:p>
    <w:p w14:paraId="2D396D59" w14:textId="77777777" w:rsidR="00BC06EE" w:rsidRPr="00BC06EE" w:rsidRDefault="00BC06EE" w:rsidP="00EB0BC8">
      <w:pPr>
        <w:jc w:val="both"/>
        <w:rPr>
          <w:lang w:val="nl-NL"/>
        </w:rPr>
      </w:pPr>
      <w:r w:rsidRPr="00BC06EE">
        <w:rPr>
          <w:b/>
          <w:color w:val="FF0000"/>
          <w:kern w:val="2"/>
          <w:lang w:bidi="en-US"/>
          <w14:ligatures w14:val="standardContextual"/>
        </w:rPr>
        <w:t>Câu 13:</w:t>
      </w:r>
      <w:r w:rsidRPr="00BC06EE">
        <w:rPr>
          <w:b/>
          <w:color w:val="000000"/>
          <w:kern w:val="2"/>
          <w:lang w:bidi="en-US"/>
          <w14:ligatures w14:val="standardContextual"/>
        </w:rPr>
        <w:t xml:space="preserve"> </w:t>
      </w:r>
      <w:r w:rsidRPr="00BC06EE">
        <w:rPr>
          <w:color w:val="000000"/>
          <w:lang w:val="nl-NL"/>
        </w:rPr>
        <w:t>Một con lắc lò xo dao động điều hoà trên trục Ox theo phương ngang với pt vận tốc v = - 20cos10</w:t>
      </w:r>
      <w:r w:rsidRPr="00BC06EE">
        <w:rPr>
          <w:color w:val="000000"/>
          <w:position w:val="-6"/>
          <w:lang w:val="nl-NL"/>
        </w:rPr>
        <w:object w:dxaOrig="220" w:dyaOrig="220" w14:anchorId="775BB0D5">
          <v:shape id="_x0000_i1030" type="#_x0000_t75" style="width:11.25pt;height:11.25pt" o:ole="">
            <v:imagedata r:id="rId18" o:title=""/>
          </v:shape>
          <o:OLEObject Type="Embed" ProgID="Equation.3" ShapeID="_x0000_i1030" DrawAspect="Content" ObjectID="_1759753000" r:id="rId19"/>
        </w:object>
      </w:r>
      <w:r w:rsidRPr="00BC06EE">
        <w:rPr>
          <w:color w:val="000000"/>
          <w:lang w:val="nl-NL"/>
        </w:rPr>
        <w:t>t (cm/s).Tại thời điểm động năng có giá trị gấp 3 lần thế năng thì vật nặng có li độ:</w:t>
      </w:r>
    </w:p>
    <w:p w14:paraId="0F24B89D"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nl-NL"/>
        </w:rPr>
        <w:t>x = 0cm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nl-NL"/>
        </w:rPr>
        <w:t>x =</w:t>
      </w:r>
      <w:r w:rsidRPr="00BC06EE">
        <w:rPr>
          <w:color w:val="000000"/>
          <w:position w:val="-4"/>
        </w:rPr>
        <w:object w:dxaOrig="220" w:dyaOrig="240" w14:anchorId="139BE600">
          <v:shape id="_x0000_i1031" type="#_x0000_t75" style="width:11.25pt;height:12pt" o:ole="">
            <v:imagedata r:id="rId20" o:title=""/>
          </v:shape>
          <o:OLEObject Type="Embed" ProgID="Equation.3" ShapeID="_x0000_i1031" DrawAspect="Content" ObjectID="_1759753001" r:id="rId21"/>
        </w:object>
      </w:r>
      <w:r w:rsidRPr="00BC06EE">
        <w:rPr>
          <w:color w:val="000000"/>
          <w:lang w:val="nl-NL"/>
        </w:rPr>
        <w:t>1cm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nl-NL"/>
        </w:rPr>
        <w:t>x =</w:t>
      </w:r>
      <w:r w:rsidRPr="00BC06EE">
        <w:rPr>
          <w:color w:val="000000"/>
          <w:position w:val="-4"/>
        </w:rPr>
        <w:object w:dxaOrig="220" w:dyaOrig="240" w14:anchorId="5ED342F9">
          <v:shape id="_x0000_i1032" type="#_x0000_t75" style="width:11.25pt;height:12pt" o:ole="">
            <v:imagedata r:id="rId20" o:title=""/>
          </v:shape>
          <o:OLEObject Type="Embed" ProgID="Equation.3" ShapeID="_x0000_i1032" DrawAspect="Content" ObjectID="_1759753002" r:id="rId22"/>
        </w:object>
      </w:r>
      <w:r w:rsidRPr="00BC06EE">
        <w:rPr>
          <w:color w:val="000000"/>
          <w:lang w:val="nl-NL"/>
        </w:rPr>
        <w:t>2 cm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nl-NL"/>
        </w:rPr>
        <w:t>x =</w:t>
      </w:r>
      <w:r w:rsidRPr="00BC06EE">
        <w:rPr>
          <w:color w:val="000000"/>
          <w:position w:val="-4"/>
        </w:rPr>
        <w:object w:dxaOrig="220" w:dyaOrig="240" w14:anchorId="69BD3467">
          <v:shape id="_x0000_i1033" type="#_x0000_t75" style="width:11.25pt;height:12pt" o:ole="">
            <v:imagedata r:id="rId20" o:title=""/>
          </v:shape>
          <o:OLEObject Type="Embed" ProgID="Equation.3" ShapeID="_x0000_i1033" DrawAspect="Content" ObjectID="_1759753003" r:id="rId23"/>
        </w:object>
      </w:r>
      <w:r w:rsidRPr="00BC06EE">
        <w:rPr>
          <w:color w:val="000000"/>
          <w:position w:val="-6"/>
        </w:rPr>
        <w:object w:dxaOrig="380" w:dyaOrig="340" w14:anchorId="1A904D7B">
          <v:shape id="_x0000_i1034" type="#_x0000_t75" style="width:18.75pt;height:17.25pt" o:ole="">
            <v:imagedata r:id="rId24" o:title=""/>
          </v:shape>
          <o:OLEObject Type="Embed" ProgID="Equation.3" ShapeID="_x0000_i1034" DrawAspect="Content" ObjectID="_1759753004" r:id="rId25"/>
        </w:object>
      </w:r>
      <w:r w:rsidRPr="00BC06EE">
        <w:rPr>
          <w:color w:val="000000"/>
          <w:lang w:val="nl-NL"/>
        </w:rPr>
        <w:t>cm.</w:t>
      </w:r>
    </w:p>
    <w:p w14:paraId="0ECB2B3E" w14:textId="77777777" w:rsidR="00BC06EE" w:rsidRPr="00BC06EE" w:rsidRDefault="00BC06EE" w:rsidP="00EB0BC8">
      <w:pPr>
        <w:jc w:val="both"/>
      </w:pPr>
      <w:r w:rsidRPr="00BC06EE">
        <w:rPr>
          <w:b/>
          <w:color w:val="FF0000"/>
          <w:kern w:val="2"/>
          <w:lang w:bidi="en-US"/>
          <w14:ligatures w14:val="standardContextual"/>
        </w:rPr>
        <w:t>Câu 14:</w:t>
      </w:r>
      <w:r w:rsidRPr="00BC06EE">
        <w:rPr>
          <w:b/>
          <w:color w:val="000000"/>
          <w:kern w:val="2"/>
          <w:lang w:bidi="en-US"/>
          <w14:ligatures w14:val="standardContextual"/>
        </w:rPr>
        <w:t xml:space="preserve"> </w:t>
      </w:r>
      <w:r w:rsidRPr="00BC06EE">
        <w:rPr>
          <w:color w:val="000000"/>
        </w:rPr>
        <w:t>Trong dao động điều hòa của con lắc lò xo, nếu biên độ dao động của con lắc tăng 4 lần thì thì cơ năng của con lắc sẽ</w:t>
      </w:r>
    </w:p>
    <w:p w14:paraId="23469296"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tăng 2 lần.</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tăng 16 lần.</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giảm 2 lần.</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giảm 16 lần.</w:t>
      </w:r>
    </w:p>
    <w:p w14:paraId="65724CA5" w14:textId="77777777" w:rsidR="00BC06EE" w:rsidRPr="00BC06EE" w:rsidRDefault="00BC06EE" w:rsidP="00EB0BC8">
      <w:pPr>
        <w:jc w:val="both"/>
        <w:rPr>
          <w:spacing w:val="-2"/>
        </w:rPr>
      </w:pPr>
      <w:r w:rsidRPr="00BC06EE">
        <w:rPr>
          <w:b/>
          <w:color w:val="FF0000"/>
          <w:kern w:val="2"/>
          <w:lang w:bidi="en-US"/>
          <w14:ligatures w14:val="standardContextual"/>
        </w:rPr>
        <w:t>Câu 15:</w:t>
      </w:r>
      <w:r w:rsidRPr="00BC06EE">
        <w:rPr>
          <w:b/>
          <w:color w:val="000000"/>
          <w:kern w:val="2"/>
          <w:lang w:bidi="en-US"/>
          <w14:ligatures w14:val="standardContextual"/>
        </w:rPr>
        <w:t xml:space="preserve"> </w:t>
      </w:r>
      <w:r w:rsidRPr="00BC06EE">
        <w:rPr>
          <w:color w:val="000000"/>
          <w:spacing w:val="-1"/>
        </w:rPr>
        <w:t xml:space="preserve">Một vật nhỏ khối lượng 100 g dao động điều hòa trên một quỹ đạo thẳng dài 20 cm với tần </w:t>
      </w:r>
      <w:r w:rsidRPr="00BC06EE">
        <w:rPr>
          <w:color w:val="000000"/>
          <w:spacing w:val="-2"/>
        </w:rPr>
        <w:t>số góc 6 rad/s. Cơ năng của vật dao động này là</w:t>
      </w:r>
    </w:p>
    <w:p w14:paraId="6CF35312"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spacing w:val="-3"/>
        </w:rPr>
        <w:t>0,036 J.</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spacing w:val="-3"/>
        </w:rPr>
        <w:t>0,018 J.</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spacing w:val="-3"/>
        </w:rPr>
        <w:t>18 J.</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spacing w:val="-3"/>
        </w:rPr>
        <w:t>36 J.</w:t>
      </w:r>
    </w:p>
    <w:p w14:paraId="4DC6C06A" w14:textId="77777777" w:rsidR="00BC06EE" w:rsidRPr="00BC06EE" w:rsidRDefault="00BC06EE" w:rsidP="00EB0BC8">
      <w:pPr>
        <w:contextualSpacing/>
        <w:jc w:val="both"/>
        <w:rPr>
          <w:b/>
          <w:lang w:val="fr-FR"/>
        </w:rPr>
      </w:pPr>
      <w:r w:rsidRPr="00BC06EE">
        <w:rPr>
          <w:b/>
          <w:color w:val="FF0000"/>
          <w:kern w:val="2"/>
          <w:lang w:bidi="en-US"/>
          <w14:ligatures w14:val="standardContextual"/>
        </w:rPr>
        <w:t>Câu 16:</w:t>
      </w:r>
      <w:r w:rsidRPr="00BC06EE">
        <w:rPr>
          <w:b/>
          <w:color w:val="000000"/>
          <w:kern w:val="2"/>
          <w:lang w:bidi="en-US"/>
          <w14:ligatures w14:val="standardContextual"/>
        </w:rPr>
        <w:t xml:space="preserve"> </w:t>
      </w:r>
      <w:r w:rsidRPr="00BC06EE">
        <w:rPr>
          <w:color w:val="000000"/>
          <w:lang w:val="fr-FR"/>
        </w:rPr>
        <w:t>Một vật dao động tắt dần có các đại lượng giảm liên tục theo thời gian là</w:t>
      </w:r>
    </w:p>
    <w:p w14:paraId="5CD08B7B"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rFonts w:eastAsia="Calibri"/>
          <w:color w:val="000000"/>
          <w:lang w:val="fr-FR"/>
        </w:rPr>
        <w:t>biên độ và gia tốc.</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rFonts w:eastAsia="Calibri"/>
          <w:color w:val="000000"/>
          <w:lang w:val="fr-FR"/>
        </w:rPr>
        <w:t>li độ và tốc độ</w:t>
      </w:r>
      <w:r w:rsidRPr="00BC06EE">
        <w:rPr>
          <w:rFonts w:eastAsia="Calibri"/>
          <w:color w:val="000000"/>
        </w:rPr>
        <w:t>.</w:t>
      </w:r>
    </w:p>
    <w:p w14:paraId="4783D9E1"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rFonts w:eastAsia="Calibri"/>
          <w:color w:val="000000"/>
          <w:lang w:val="fr-FR"/>
        </w:rPr>
        <w:t>biên độ và cơ năng.</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rFonts w:eastAsia="Calibri"/>
          <w:color w:val="000000"/>
          <w:lang w:val="fr-FR"/>
        </w:rPr>
        <w:t>biên độ và tốc độ.</w:t>
      </w:r>
    </w:p>
    <w:p w14:paraId="284A71AB" w14:textId="77777777" w:rsidR="00BC06EE" w:rsidRPr="00BC06EE" w:rsidRDefault="00BC06EE" w:rsidP="00EB0BC8">
      <w:pPr>
        <w:jc w:val="both"/>
        <w:rPr>
          <w:b/>
        </w:rPr>
      </w:pPr>
      <w:r w:rsidRPr="00BC06EE">
        <w:rPr>
          <w:b/>
          <w:color w:val="FF0000"/>
          <w:kern w:val="2"/>
          <w:lang w:bidi="en-US"/>
          <w14:ligatures w14:val="standardContextual"/>
        </w:rPr>
        <w:t>Câu 17:</w:t>
      </w:r>
      <w:r w:rsidRPr="00BC06EE">
        <w:rPr>
          <w:b/>
          <w:color w:val="000000"/>
          <w:kern w:val="2"/>
          <w:lang w:bidi="en-US"/>
          <w14:ligatures w14:val="standardContextual"/>
        </w:rPr>
        <w:t xml:space="preserve"> </w:t>
      </w:r>
      <w:r w:rsidRPr="00BC06EE">
        <w:rPr>
          <w:color w:val="000000"/>
        </w:rPr>
        <w:t>Dao động cưỡng bức có</w:t>
      </w:r>
    </w:p>
    <w:p w14:paraId="4AF77A4C"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tần số nhỏ hơn tần số của lực cưỡng bức.</w:t>
      </w:r>
    </w:p>
    <w:p w14:paraId="131B92E6"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biên độ giảm dần theo thời gian.</w:t>
      </w:r>
    </w:p>
    <w:p w14:paraId="23DF3A81"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biên độ không đổi theo thời gian.</w:t>
      </w:r>
    </w:p>
    <w:p w14:paraId="45D41C23"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tần số lớn hơn tần số của lực cưỡng bức.</w:t>
      </w:r>
    </w:p>
    <w:p w14:paraId="75484A2C" w14:textId="77777777" w:rsidR="00BC06EE" w:rsidRPr="00BC06EE" w:rsidRDefault="00BC06EE" w:rsidP="00EB0BC8">
      <w:pPr>
        <w:ind w:right="-54"/>
        <w:jc w:val="both"/>
      </w:pPr>
      <w:r w:rsidRPr="00BC06EE">
        <w:rPr>
          <w:b/>
          <w:color w:val="FF0000"/>
          <w:kern w:val="2"/>
          <w:lang w:bidi="en-US"/>
          <w14:ligatures w14:val="standardContextual"/>
        </w:rPr>
        <w:t>Câu 18:</w:t>
      </w:r>
      <w:r w:rsidRPr="00BC06EE">
        <w:rPr>
          <w:b/>
          <w:color w:val="000000"/>
          <w:kern w:val="2"/>
          <w:lang w:bidi="en-US"/>
          <w14:ligatures w14:val="standardContextual"/>
        </w:rPr>
        <w:t xml:space="preserve"> </w:t>
      </w:r>
      <w:r w:rsidRPr="00BC06EE">
        <w:rPr>
          <w:color w:val="000000"/>
        </w:rPr>
        <w:t>Một chất điểm dao động điều hòa với chu kì 0,5</w:t>
      </w:r>
      <w:r w:rsidRPr="00BC06EE">
        <w:rPr>
          <w:color w:val="000000"/>
        </w:rPr>
        <w:t> (s) và biên độ 2cm. Vận tốc của chất điểm tại vị trí cân bằng có độ lớn bằng</w:t>
      </w:r>
    </w:p>
    <w:p w14:paraId="7152638E"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4 cm/s.</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8 cm/s.</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3 cm/s.</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0,5 cm/s.</w:t>
      </w:r>
    </w:p>
    <w:p w14:paraId="00C23C3F" w14:textId="77777777" w:rsidR="00BC06EE" w:rsidRPr="00BC06EE" w:rsidRDefault="00BC06EE" w:rsidP="00EB0BC8">
      <w:pPr>
        <w:widowControl w:val="0"/>
        <w:ind w:right="-28"/>
        <w:jc w:val="both"/>
        <w:rPr>
          <w:lang w:val="fr-FR"/>
        </w:rPr>
      </w:pPr>
      <w:r w:rsidRPr="00BC06EE">
        <w:rPr>
          <w:b/>
          <w:color w:val="FF0000"/>
          <w:kern w:val="2"/>
          <w:lang w:bidi="en-US"/>
          <w14:ligatures w14:val="standardContextual"/>
        </w:rPr>
        <w:t>Câu 19:</w:t>
      </w:r>
      <w:r w:rsidRPr="00BC06EE">
        <w:rPr>
          <w:b/>
          <w:color w:val="000000"/>
          <w:kern w:val="2"/>
          <w:lang w:bidi="en-US"/>
          <w14:ligatures w14:val="standardContextual"/>
        </w:rPr>
        <w:t xml:space="preserve"> </w:t>
      </w:r>
      <w:r w:rsidRPr="00BC06EE">
        <w:rPr>
          <w:color w:val="000000"/>
          <w:lang w:val="fr-FR"/>
        </w:rPr>
        <w:t>Một vật nhỏ dao động điều hòa dọc theo trục Ox với chiều dài quĩ đạo là 10 cm, chu kì 2 s. Tại thời điểm t = 0, vật đi qua cân bằng O theo chiều dương. Phương trình dao động của vật là</w:t>
      </w:r>
    </w:p>
    <w:p w14:paraId="368DE187"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position w:val="-24"/>
        </w:rPr>
        <w:object w:dxaOrig="1669" w:dyaOrig="619" w14:anchorId="2CF9170A">
          <v:shape id="_x0000_i1035" type="#_x0000_t75" style="width:83.25pt;height:30.75pt" o:ole="">
            <v:imagedata r:id="rId26" o:title=""/>
          </v:shape>
          <o:OLEObject Type="Embed" ProgID="Equation.DSMT4" ShapeID="_x0000_i1035" DrawAspect="Content" ObjectID="_1759753005" r:id="rId27"/>
        </w:object>
      </w:r>
      <w:r w:rsidRPr="00BC06EE">
        <w:rPr>
          <w:color w:val="000000"/>
          <w:lang w:val="fr-FR"/>
        </w:rPr>
        <w:t>(cm).</w:t>
      </w:r>
    </w:p>
    <w:p w14:paraId="7C11CB10"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position w:val="-24"/>
        </w:rPr>
        <w:object w:dxaOrig="1880" w:dyaOrig="620" w14:anchorId="6AF5ACAD">
          <v:shape id="_x0000_i1036" type="#_x0000_t75" style="width:94.5pt;height:30.75pt" o:ole="">
            <v:imagedata r:id="rId28" o:title=""/>
          </v:shape>
          <o:OLEObject Type="Embed" ProgID="Equation.DSMT4" ShapeID="_x0000_i1036" DrawAspect="Content" ObjectID="_1759753006" r:id="rId29"/>
        </w:object>
      </w:r>
      <w:r w:rsidRPr="00BC06EE">
        <w:rPr>
          <w:color w:val="000000"/>
          <w:lang w:val="fr-FR"/>
        </w:rPr>
        <w:t>(cm).</w:t>
      </w:r>
    </w:p>
    <w:p w14:paraId="51A81401"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position w:val="-24"/>
        </w:rPr>
        <w:object w:dxaOrig="1880" w:dyaOrig="620" w14:anchorId="6DEE6514">
          <v:shape id="_x0000_i1037" type="#_x0000_t75" style="width:94.5pt;height:30.75pt" o:ole="">
            <v:imagedata r:id="rId30" o:title=""/>
          </v:shape>
          <o:OLEObject Type="Embed" ProgID="Equation.DSMT4" ShapeID="_x0000_i1037" DrawAspect="Content" ObjectID="_1759753007" r:id="rId31"/>
        </w:object>
      </w:r>
      <w:r w:rsidRPr="00BC06EE">
        <w:rPr>
          <w:color w:val="000000"/>
          <w:lang w:val="fr-FR"/>
        </w:rPr>
        <w:t>(cm).</w:t>
      </w:r>
      <w:r w:rsidRPr="00BC06EE">
        <w:rPr>
          <w:b/>
          <w:color w:val="0066FF"/>
          <w:lang w:val="fr-FR"/>
        </w:rPr>
        <w:t>D.</w:t>
      </w:r>
      <w:r w:rsidRPr="00BC06EE">
        <w:rPr>
          <w:b/>
          <w:color w:val="000000"/>
          <w:lang w:val="fr-FR"/>
        </w:rPr>
        <w:t xml:space="preserve"> </w:t>
      </w:r>
      <w:r w:rsidRPr="00BC06EE">
        <w:rPr>
          <w:color w:val="000000"/>
          <w:position w:val="-24"/>
        </w:rPr>
        <w:object w:dxaOrig="1669" w:dyaOrig="619" w14:anchorId="6DA89065">
          <v:shape id="_x0000_i1038" type="#_x0000_t75" style="width:83.25pt;height:30.75pt" o:ole="">
            <v:imagedata r:id="rId32" o:title=""/>
          </v:shape>
          <o:OLEObject Type="Embed" ProgID="Equation.DSMT4" ShapeID="_x0000_i1038" DrawAspect="Content" ObjectID="_1759753008" r:id="rId33"/>
        </w:object>
      </w:r>
      <w:r w:rsidRPr="00BC06EE">
        <w:rPr>
          <w:color w:val="000000"/>
        </w:rPr>
        <w:t xml:space="preserve"> (cm).</w:t>
      </w:r>
    </w:p>
    <w:p w14:paraId="3814597C" w14:textId="77777777" w:rsidR="00BC06EE" w:rsidRPr="00BC06EE" w:rsidRDefault="00BC06EE" w:rsidP="00EB0BC8">
      <w:pPr>
        <w:jc w:val="both"/>
      </w:pPr>
      <w:r w:rsidRPr="00BC06EE">
        <w:rPr>
          <w:b/>
          <w:color w:val="FF0000"/>
          <w:kern w:val="2"/>
          <w:lang w:bidi="en-US"/>
          <w14:ligatures w14:val="standardContextual"/>
        </w:rPr>
        <w:t>Câu 20:</w:t>
      </w:r>
      <w:r w:rsidRPr="00BC06EE">
        <w:rPr>
          <w:b/>
          <w:color w:val="000000"/>
          <w:kern w:val="2"/>
          <w:lang w:bidi="en-US"/>
          <w14:ligatures w14:val="standardContextual"/>
        </w:rPr>
        <w:t xml:space="preserve"> </w:t>
      </w:r>
      <w:r w:rsidRPr="00BC06EE">
        <w:rPr>
          <w:color w:val="000000"/>
        </w:rPr>
        <w:t>Một vật tham gia đồng thời hai dao động điều hoà cùng phương với các phương trình x</w:t>
      </w:r>
      <w:r w:rsidRPr="00BC06EE">
        <w:rPr>
          <w:color w:val="000000"/>
          <w:vertAlign w:val="subscript"/>
        </w:rPr>
        <w:t xml:space="preserve">1 </w:t>
      </w:r>
      <w:r w:rsidRPr="00BC06EE">
        <w:rPr>
          <w:color w:val="000000"/>
        </w:rPr>
        <w:t>= A</w:t>
      </w:r>
      <w:r w:rsidRPr="00BC06EE">
        <w:rPr>
          <w:color w:val="000000"/>
          <w:vertAlign w:val="subscript"/>
        </w:rPr>
        <w:t>1</w:t>
      </w:r>
      <w:r w:rsidRPr="00BC06EE">
        <w:rPr>
          <w:color w:val="000000"/>
        </w:rPr>
        <w:t>cos(ωt + φ</w:t>
      </w:r>
      <w:r w:rsidRPr="00BC06EE">
        <w:rPr>
          <w:color w:val="000000"/>
          <w:vertAlign w:val="subscript"/>
        </w:rPr>
        <w:t>1</w:t>
      </w:r>
      <w:r w:rsidRPr="00BC06EE">
        <w:rPr>
          <w:color w:val="000000"/>
        </w:rPr>
        <w:t>)  và   x</w:t>
      </w:r>
      <w:r w:rsidRPr="00BC06EE">
        <w:rPr>
          <w:color w:val="000000"/>
          <w:vertAlign w:val="subscript"/>
        </w:rPr>
        <w:t>2</w:t>
      </w:r>
      <w:r w:rsidRPr="00BC06EE">
        <w:rPr>
          <w:color w:val="000000"/>
        </w:rPr>
        <w:t xml:space="preserve"> = A</w:t>
      </w:r>
      <w:r w:rsidRPr="00BC06EE">
        <w:rPr>
          <w:color w:val="000000"/>
          <w:vertAlign w:val="subscript"/>
        </w:rPr>
        <w:t>2</w:t>
      </w:r>
      <w:r w:rsidRPr="00BC06EE">
        <w:rPr>
          <w:color w:val="000000"/>
        </w:rPr>
        <w:t>cos(ωt + φ</w:t>
      </w:r>
      <w:r w:rsidRPr="00BC06EE">
        <w:rPr>
          <w:color w:val="000000"/>
          <w:vertAlign w:val="subscript"/>
        </w:rPr>
        <w:t>2</w:t>
      </w:r>
      <w:r w:rsidRPr="00BC06EE">
        <w:rPr>
          <w:color w:val="000000"/>
        </w:rPr>
        <w:t>). Biên độ dao động tổng hợp của chúng đạt cực đại khi</w:t>
      </w:r>
    </w:p>
    <w:p w14:paraId="7FB9ABD5"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(2k + 1) π.</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(2k + 1)</w:t>
      </w:r>
      <m:oMath>
        <m:f>
          <m:fPr>
            <m:ctrlPr>
              <w:rPr>
                <w:rFonts w:ascii="Cambria Math" w:hAnsi="Cambria Math"/>
                <w:i/>
              </w:rPr>
            </m:ctrlPr>
          </m:fPr>
          <m:num>
            <m:r>
              <w:rPr>
                <w:rFonts w:ascii="Cambria Math" w:hAnsi="Cambria Math"/>
              </w:rPr>
              <m:t>π</m:t>
            </m:r>
          </m:num>
          <m:den>
            <m:r>
              <w:rPr>
                <w:rFonts w:ascii="Cambria Math" w:hAnsi="Cambria Math"/>
              </w:rPr>
              <m:t>2</m:t>
            </m:r>
          </m:den>
        </m:f>
      </m:oMath>
      <w:r w:rsidRPr="00BC06EE">
        <w:rPr>
          <w:color w:val="000000"/>
        </w:rPr>
        <w:t>.</w:t>
      </w:r>
    </w:p>
    <w:p w14:paraId="1101F6A7"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2kπ.</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w:t>
      </w:r>
      <m:oMath>
        <m:f>
          <m:fPr>
            <m:ctrlPr>
              <w:rPr>
                <w:rFonts w:ascii="Cambria Math" w:hAnsi="Cambria Math"/>
                <w:i/>
              </w:rPr>
            </m:ctrlPr>
          </m:fPr>
          <m:num>
            <m:r>
              <w:rPr>
                <w:rFonts w:ascii="Cambria Math" w:hAnsi="Cambria Math"/>
              </w:rPr>
              <m:t>π</m:t>
            </m:r>
          </m:num>
          <m:den>
            <m:r>
              <w:rPr>
                <w:rFonts w:ascii="Cambria Math" w:hAnsi="Cambria Math"/>
              </w:rPr>
              <m:t>4</m:t>
            </m:r>
          </m:den>
        </m:f>
      </m:oMath>
      <w:r w:rsidRPr="00BC06EE">
        <w:rPr>
          <w:color w:val="000000"/>
        </w:rPr>
        <w:t>.</w:t>
      </w:r>
    </w:p>
    <w:p w14:paraId="13602A48" w14:textId="77777777" w:rsidR="00BC06EE" w:rsidRPr="00BC06EE" w:rsidRDefault="00BC06EE" w:rsidP="00EB0BC8">
      <w:pPr>
        <w:jc w:val="both"/>
      </w:pPr>
      <w:r w:rsidRPr="00BC06EE">
        <w:rPr>
          <w:b/>
          <w:color w:val="FF0000"/>
          <w:kern w:val="2"/>
          <w:lang w:bidi="en-US"/>
          <w14:ligatures w14:val="standardContextual"/>
        </w:rPr>
        <w:t>Câu 21:</w:t>
      </w:r>
      <w:r w:rsidRPr="00BC06EE">
        <w:rPr>
          <w:b/>
          <w:color w:val="000000"/>
          <w:kern w:val="2"/>
          <w:lang w:bidi="en-US"/>
          <w14:ligatures w14:val="standardContextual"/>
        </w:rPr>
        <w:t xml:space="preserve"> </w:t>
      </w:r>
      <w:r w:rsidRPr="00BC06EE">
        <w:rPr>
          <w:color w:val="000000"/>
        </w:rPr>
        <w:t>Một vật tham gia đồng thời 2 dao động điều hoà cùng phương, cùng tần số x</w:t>
      </w:r>
      <w:r w:rsidRPr="00BC06EE">
        <w:rPr>
          <w:color w:val="000000"/>
          <w:vertAlign w:val="subscript"/>
        </w:rPr>
        <w:t>1</w:t>
      </w:r>
      <w:r w:rsidRPr="00BC06EE">
        <w:rPr>
          <w:color w:val="000000"/>
        </w:rPr>
        <w:t xml:space="preserve"> = A</w:t>
      </w:r>
      <w:r w:rsidRPr="00BC06EE">
        <w:rPr>
          <w:color w:val="000000"/>
          <w:vertAlign w:val="subscript"/>
        </w:rPr>
        <w:t>1</w:t>
      </w:r>
      <w:r w:rsidRPr="00BC06EE">
        <w:rPr>
          <w:color w:val="000000"/>
        </w:rPr>
        <w:t>cos (ωt + φ</w:t>
      </w:r>
      <w:r w:rsidRPr="00BC06EE">
        <w:rPr>
          <w:color w:val="000000"/>
          <w:vertAlign w:val="subscript"/>
        </w:rPr>
        <w:t>1</w:t>
      </w:r>
      <w:r w:rsidRPr="00BC06EE">
        <w:rPr>
          <w:color w:val="000000"/>
        </w:rPr>
        <w:t>)  và x</w:t>
      </w:r>
      <w:r w:rsidRPr="00BC06EE">
        <w:rPr>
          <w:color w:val="000000"/>
          <w:vertAlign w:val="subscript"/>
        </w:rPr>
        <w:t>2</w:t>
      </w:r>
      <w:r w:rsidRPr="00BC06EE">
        <w:rPr>
          <w:color w:val="000000"/>
        </w:rPr>
        <w:t xml:space="preserve"> = A</w:t>
      </w:r>
      <w:r w:rsidRPr="00BC06EE">
        <w:rPr>
          <w:color w:val="000000"/>
          <w:vertAlign w:val="subscript"/>
        </w:rPr>
        <w:t>2</w:t>
      </w:r>
      <w:r w:rsidRPr="00BC06EE">
        <w:rPr>
          <w:color w:val="000000"/>
        </w:rPr>
        <w:t>cos (ωt + φ</w:t>
      </w:r>
      <w:r w:rsidRPr="00BC06EE">
        <w:rPr>
          <w:color w:val="000000"/>
          <w:vertAlign w:val="subscript"/>
        </w:rPr>
        <w:t>2</w:t>
      </w:r>
      <w:r w:rsidRPr="00BC06EE">
        <w:rPr>
          <w:color w:val="000000"/>
        </w:rPr>
        <w:t xml:space="preserve">). Biên độ dao động tổng hợp của chúng đạt cực tiểu khi (với k </w:t>
      </w:r>
      <m:oMath>
        <m:r>
          <w:rPr>
            <w:rFonts w:ascii="Cambria Math" w:hAnsi="Cambria Math"/>
          </w:rPr>
          <m:t>∈</m:t>
        </m:r>
      </m:oMath>
      <w:r w:rsidRPr="00BC06EE">
        <w:rPr>
          <w:color w:val="000000"/>
        </w:rPr>
        <w:t xml:space="preserve"> Z)</w:t>
      </w:r>
    </w:p>
    <w:p w14:paraId="6B42B5D0"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(2k + 1)π.</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2kπ.</w:t>
      </w:r>
    </w:p>
    <w:p w14:paraId="7945EC76"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1</w:t>
      </w:r>
      <w:r w:rsidRPr="00BC06EE">
        <w:rPr>
          <w:color w:val="000000"/>
        </w:rPr>
        <w:t xml:space="preserve"> = (2k + 1)</w:t>
      </w:r>
      <m:oMath>
        <m:r>
          <w:rPr>
            <w:rFonts w:ascii="Cambria Math" w:hAnsi="Cambria Math"/>
          </w:rPr>
          <m:t xml:space="preserve"> </m:t>
        </m:r>
        <m:f>
          <m:fPr>
            <m:ctrlPr>
              <w:rPr>
                <w:rFonts w:ascii="Cambria Math" w:hAnsi="Cambria Math"/>
                <w:i/>
              </w:rPr>
            </m:ctrlPr>
          </m:fPr>
          <m:num>
            <m:r>
              <w:rPr>
                <w:rFonts w:ascii="Cambria Math" w:hAnsi="Cambria Math"/>
              </w:rPr>
              <m:t>π</m:t>
            </m:r>
          </m:num>
          <m:den>
            <m:r>
              <w:rPr>
                <w:rFonts w:ascii="Cambria Math" w:hAnsi="Cambria Math"/>
              </w:rPr>
              <m:t>2</m:t>
            </m:r>
          </m:den>
        </m:f>
      </m:oMath>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φ</w:t>
      </w:r>
      <w:r w:rsidRPr="00BC06EE">
        <w:rPr>
          <w:color w:val="000000"/>
          <w:vertAlign w:val="subscript"/>
        </w:rPr>
        <w:t>2</w:t>
      </w:r>
      <w:r w:rsidRPr="00BC06EE">
        <w:rPr>
          <w:color w:val="000000"/>
        </w:rPr>
        <w:t xml:space="preserve"> – φ</w:t>
      </w:r>
      <w:r w:rsidRPr="00BC06EE">
        <w:rPr>
          <w:color w:val="000000"/>
          <w:vertAlign w:val="subscript"/>
        </w:rPr>
        <w:t xml:space="preserve">1 </w:t>
      </w:r>
      <w:r w:rsidRPr="00BC06EE">
        <w:rPr>
          <w:color w:val="000000"/>
        </w:rPr>
        <w:t>=</w:t>
      </w:r>
      <m:oMath>
        <m:f>
          <m:fPr>
            <m:ctrlPr>
              <w:rPr>
                <w:rFonts w:ascii="Cambria Math" w:hAnsi="Cambria Math"/>
                <w:i/>
              </w:rPr>
            </m:ctrlPr>
          </m:fPr>
          <m:num>
            <m:r>
              <w:rPr>
                <w:rFonts w:ascii="Cambria Math" w:hAnsi="Cambria Math"/>
              </w:rPr>
              <m:t>π</m:t>
            </m:r>
          </m:num>
          <m:den>
            <m:r>
              <w:rPr>
                <w:rFonts w:ascii="Cambria Math" w:hAnsi="Cambria Math"/>
              </w:rPr>
              <m:t>4</m:t>
            </m:r>
          </m:den>
        </m:f>
      </m:oMath>
    </w:p>
    <w:p w14:paraId="0A8D6D79" w14:textId="77777777" w:rsidR="00BC06EE" w:rsidRPr="00BC06EE" w:rsidRDefault="00BC06EE" w:rsidP="00EB0BC8">
      <w:pPr>
        <w:jc w:val="both"/>
        <w:rPr>
          <w:lang w:val="nl-NL"/>
        </w:rPr>
      </w:pPr>
      <w:r w:rsidRPr="00BC06EE">
        <w:rPr>
          <w:b/>
          <w:color w:val="FF0000"/>
          <w:kern w:val="2"/>
          <w:lang w:bidi="en-US"/>
          <w14:ligatures w14:val="standardContextual"/>
        </w:rPr>
        <w:t>Câu 22:</w:t>
      </w:r>
      <w:r w:rsidRPr="00BC06EE">
        <w:rPr>
          <w:b/>
          <w:color w:val="000000"/>
          <w:kern w:val="2"/>
          <w:lang w:bidi="en-US"/>
          <w14:ligatures w14:val="standardContextual"/>
        </w:rPr>
        <w:t xml:space="preserve"> </w:t>
      </w:r>
      <w:r w:rsidRPr="00BC06EE">
        <w:rPr>
          <w:color w:val="000000"/>
          <w:lang w:val="nl-NL"/>
        </w:rPr>
        <w:t>Một vật thực hiện đồng thời 2 dao động điều hòa x</w:t>
      </w:r>
      <w:r w:rsidRPr="00BC06EE">
        <w:rPr>
          <w:color w:val="000000"/>
          <w:vertAlign w:val="subscript"/>
          <w:lang w:val="nl-NL"/>
        </w:rPr>
        <w:t xml:space="preserve">1 </w:t>
      </w:r>
      <w:r w:rsidRPr="00BC06EE">
        <w:rPr>
          <w:color w:val="000000"/>
          <w:lang w:val="nl-NL"/>
        </w:rPr>
        <w:t>= 3cos(4</w:t>
      </w:r>
      <w:r w:rsidRPr="00BC06EE">
        <w:rPr>
          <w:color w:val="000000"/>
          <w:lang w:val="nl-NL"/>
        </w:rPr>
        <w:sym w:font="Symbol" w:char="F070"/>
      </w:r>
      <w:r w:rsidRPr="00BC06EE">
        <w:rPr>
          <w:rFonts w:eastAsia="Symbol"/>
          <w:color w:val="000000"/>
          <w:lang w:val="nl-NL"/>
        </w:rPr>
        <w:t>t</w:t>
      </w:r>
      <w:r w:rsidRPr="00BC06EE">
        <w:rPr>
          <w:color w:val="000000"/>
          <w:lang w:val="nl-NL"/>
        </w:rPr>
        <w:t xml:space="preserve"> + </w:t>
      </w:r>
      <m:oMath>
        <m:f>
          <m:fPr>
            <m:ctrlPr>
              <w:rPr>
                <w:rFonts w:ascii="Cambria Math" w:hAnsi="Cambria Math"/>
                <w:lang w:val="nl-NL"/>
              </w:rPr>
            </m:ctrlPr>
          </m:fPr>
          <m:num>
            <m:r>
              <m:rPr>
                <m:sty m:val="p"/>
              </m:rPr>
              <w:rPr>
                <w:rFonts w:ascii="Cambria Math" w:hAnsi="Cambria Math"/>
                <w:lang w:val="nl-NL"/>
              </w:rPr>
              <m:t>π</m:t>
            </m:r>
          </m:num>
          <m:den>
            <m:r>
              <m:rPr>
                <m:sty m:val="p"/>
              </m:rPr>
              <w:rPr>
                <w:rFonts w:ascii="Cambria Math" w:hAnsi="Cambria Math"/>
                <w:lang w:val="nl-NL"/>
              </w:rPr>
              <m:t>6</m:t>
            </m:r>
          </m:den>
        </m:f>
      </m:oMath>
      <w:r w:rsidRPr="00BC06EE">
        <w:rPr>
          <w:color w:val="000000"/>
          <w:lang w:val="nl-NL"/>
        </w:rPr>
        <w:t>) cm và x</w:t>
      </w:r>
      <w:r w:rsidRPr="00BC06EE">
        <w:rPr>
          <w:color w:val="000000"/>
          <w:vertAlign w:val="subscript"/>
          <w:lang w:val="nl-NL"/>
        </w:rPr>
        <w:t>2</w:t>
      </w:r>
      <w:r w:rsidRPr="00BC06EE">
        <w:rPr>
          <w:color w:val="000000"/>
          <w:lang w:val="nl-NL"/>
        </w:rPr>
        <w:t xml:space="preserve"> = 3cos(4</w:t>
      </w:r>
      <w:r w:rsidRPr="00BC06EE">
        <w:rPr>
          <w:color w:val="000000"/>
          <w:lang w:val="nl-NL"/>
        </w:rPr>
        <w:sym w:font="Symbol" w:char="F070"/>
      </w:r>
      <w:r w:rsidRPr="00BC06EE">
        <w:rPr>
          <w:color w:val="000000"/>
          <w:lang w:val="nl-NL"/>
        </w:rPr>
        <w:t xml:space="preserve">t + </w:t>
      </w:r>
      <m:oMath>
        <m:f>
          <m:fPr>
            <m:ctrlPr>
              <w:rPr>
                <w:rFonts w:ascii="Cambria Math" w:hAnsi="Cambria Math"/>
                <w:lang w:val="nl-NL"/>
              </w:rPr>
            </m:ctrlPr>
          </m:fPr>
          <m:num>
            <m:r>
              <m:rPr>
                <m:sty m:val="p"/>
              </m:rPr>
              <w:rPr>
                <w:rFonts w:ascii="Cambria Math" w:hAnsi="Cambria Math"/>
                <w:lang w:val="nl-NL"/>
              </w:rPr>
              <m:t>π</m:t>
            </m:r>
          </m:num>
          <m:den>
            <m:r>
              <m:rPr>
                <m:sty m:val="p"/>
              </m:rPr>
              <w:rPr>
                <w:rFonts w:ascii="Cambria Math" w:hAnsi="Cambria Math"/>
                <w:lang w:val="nl-NL"/>
              </w:rPr>
              <m:t>2</m:t>
            </m:r>
          </m:den>
        </m:f>
      </m:oMath>
      <w:r w:rsidRPr="00BC06EE">
        <w:rPr>
          <w:color w:val="000000"/>
          <w:lang w:val="nl-NL"/>
        </w:rPr>
        <w:t>) cm. Hãy xác định dao động tổng hợp của hai dao động trên</w:t>
      </w:r>
    </w:p>
    <w:p w14:paraId="6EAD5F25"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nl-NL"/>
        </w:rPr>
        <w:t>x = 3</w:t>
      </w:r>
      <m:oMath>
        <m:rad>
          <m:radPr>
            <m:degHide m:val="1"/>
            <m:ctrlPr>
              <w:rPr>
                <w:rFonts w:ascii="Cambria Math" w:hAnsi="Cambria Math"/>
                <w:i/>
                <w:lang w:val="nl-NL"/>
              </w:rPr>
            </m:ctrlPr>
          </m:radPr>
          <m:deg/>
          <m:e>
            <m:r>
              <w:rPr>
                <w:rFonts w:ascii="Cambria Math" w:hAnsi="Cambria Math"/>
                <w:lang w:val="nl-NL"/>
              </w:rPr>
              <m:t>3</m:t>
            </m:r>
          </m:e>
        </m:rad>
      </m:oMath>
      <w:r w:rsidRPr="00BC06EE">
        <w:rPr>
          <w:color w:val="000000"/>
          <w:lang w:val="nl-NL"/>
        </w:rPr>
        <w:t>cos(4</w:t>
      </w:r>
      <w:r w:rsidRPr="00BC06EE">
        <w:rPr>
          <w:color w:val="000000"/>
          <w:lang w:val="nl-NL"/>
        </w:rPr>
        <w:sym w:font="Symbol" w:char="F070"/>
      </w:r>
      <w:r w:rsidRPr="00BC06EE">
        <w:rPr>
          <w:rFonts w:eastAsia="Symbol"/>
          <w:color w:val="000000"/>
          <w:lang w:val="nl-NL"/>
        </w:rPr>
        <w:t>t</w:t>
      </w:r>
      <w:r w:rsidRPr="00BC06EE">
        <w:rPr>
          <w:color w:val="000000"/>
          <w:lang w:val="nl-NL"/>
        </w:rPr>
        <w:t xml:space="preserve"> + </w:t>
      </w:r>
      <m:oMath>
        <m:f>
          <m:fPr>
            <m:ctrlPr>
              <w:rPr>
                <w:rFonts w:ascii="Cambria Math" w:hAnsi="Cambria Math"/>
                <w:lang w:val="nl-NL"/>
              </w:rPr>
            </m:ctrlPr>
          </m:fPr>
          <m:num>
            <m:r>
              <m:rPr>
                <m:sty m:val="p"/>
              </m:rPr>
              <w:rPr>
                <w:rFonts w:ascii="Cambria Math" w:hAnsi="Cambria Math"/>
                <w:lang w:val="nl-NL"/>
              </w:rPr>
              <m:t>π</m:t>
            </m:r>
          </m:num>
          <m:den>
            <m:r>
              <m:rPr>
                <m:sty m:val="p"/>
              </m:rPr>
              <w:rPr>
                <w:rFonts w:ascii="Cambria Math" w:hAnsi="Cambria Math"/>
                <w:lang w:val="nl-NL"/>
              </w:rPr>
              <m:t>6</m:t>
            </m:r>
          </m:den>
        </m:f>
      </m:oMath>
      <w:r w:rsidRPr="00BC06EE">
        <w:rPr>
          <w:color w:val="000000"/>
          <w:lang w:val="nl-NL"/>
        </w:rPr>
        <w:t>) cm.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nl-NL"/>
        </w:rPr>
        <w:t>x = 3</w:t>
      </w:r>
      <m:oMath>
        <m:rad>
          <m:radPr>
            <m:degHide m:val="1"/>
            <m:ctrlPr>
              <w:rPr>
                <w:rFonts w:ascii="Cambria Math" w:hAnsi="Cambria Math"/>
                <w:i/>
                <w:lang w:val="nl-NL"/>
              </w:rPr>
            </m:ctrlPr>
          </m:radPr>
          <m:deg/>
          <m:e>
            <m:r>
              <w:rPr>
                <w:rFonts w:ascii="Cambria Math" w:hAnsi="Cambria Math"/>
                <w:lang w:val="nl-NL"/>
              </w:rPr>
              <m:t>3</m:t>
            </m:r>
          </m:e>
        </m:rad>
      </m:oMath>
      <w:r w:rsidRPr="00BC06EE">
        <w:rPr>
          <w:color w:val="000000"/>
          <w:lang w:val="nl-NL"/>
        </w:rPr>
        <w:t>cos(4</w:t>
      </w:r>
      <w:r w:rsidRPr="00BC06EE">
        <w:rPr>
          <w:color w:val="000000"/>
          <w:lang w:val="nl-NL"/>
        </w:rPr>
        <w:sym w:font="Symbol" w:char="F070"/>
      </w:r>
      <w:r w:rsidRPr="00BC06EE">
        <w:rPr>
          <w:rFonts w:eastAsia="Symbol"/>
          <w:color w:val="000000"/>
          <w:lang w:val="nl-NL"/>
        </w:rPr>
        <w:t>t</w:t>
      </w:r>
      <w:r w:rsidRPr="00BC06EE">
        <w:rPr>
          <w:color w:val="000000"/>
          <w:lang w:val="nl-NL"/>
        </w:rPr>
        <w:t xml:space="preserve"> + </w:t>
      </w:r>
      <m:oMath>
        <m:f>
          <m:fPr>
            <m:ctrlPr>
              <w:rPr>
                <w:rFonts w:ascii="Cambria Math" w:hAnsi="Cambria Math"/>
                <w:lang w:val="nl-NL"/>
              </w:rPr>
            </m:ctrlPr>
          </m:fPr>
          <m:num>
            <m:r>
              <m:rPr>
                <m:sty m:val="p"/>
              </m:rPr>
              <w:rPr>
                <w:rFonts w:ascii="Cambria Math" w:hAnsi="Cambria Math"/>
                <w:lang w:val="nl-NL"/>
              </w:rPr>
              <m:t>π</m:t>
            </m:r>
          </m:num>
          <m:den>
            <m:r>
              <w:rPr>
                <w:rFonts w:ascii="Cambria Math" w:hAnsi="Cambria Math"/>
                <w:lang w:val="nl-NL"/>
              </w:rPr>
              <m:t>3</m:t>
            </m:r>
          </m:den>
        </m:f>
      </m:oMath>
      <w:r w:rsidRPr="00BC06EE">
        <w:rPr>
          <w:color w:val="000000"/>
          <w:lang w:val="nl-NL"/>
        </w:rPr>
        <w:t>) cm.</w:t>
      </w:r>
    </w:p>
    <w:p w14:paraId="0C280462"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nl-NL"/>
        </w:rPr>
        <w:t>x = 3</w:t>
      </w:r>
      <m:oMath>
        <m:rad>
          <m:radPr>
            <m:degHide m:val="1"/>
            <m:ctrlPr>
              <w:rPr>
                <w:rFonts w:ascii="Cambria Math" w:hAnsi="Cambria Math"/>
                <w:i/>
                <w:lang w:val="nl-NL"/>
              </w:rPr>
            </m:ctrlPr>
          </m:radPr>
          <m:deg/>
          <m:e>
            <m:r>
              <w:rPr>
                <w:rFonts w:ascii="Cambria Math" w:hAnsi="Cambria Math"/>
                <w:lang w:val="nl-NL"/>
              </w:rPr>
              <m:t>3</m:t>
            </m:r>
          </m:e>
        </m:rad>
      </m:oMath>
      <w:r w:rsidRPr="00BC06EE">
        <w:rPr>
          <w:color w:val="000000"/>
          <w:lang w:val="nl-NL"/>
        </w:rPr>
        <w:t>cos(4</w:t>
      </w:r>
      <w:r w:rsidRPr="00BC06EE">
        <w:rPr>
          <w:color w:val="000000"/>
          <w:lang w:val="nl-NL"/>
        </w:rPr>
        <w:sym w:font="Symbol" w:char="F070"/>
      </w:r>
      <w:r w:rsidRPr="00BC06EE">
        <w:rPr>
          <w:rFonts w:eastAsia="Symbol"/>
          <w:color w:val="000000"/>
          <w:lang w:val="nl-NL"/>
        </w:rPr>
        <w:t>t</w:t>
      </w:r>
      <w:r w:rsidRPr="00BC06EE">
        <w:rPr>
          <w:color w:val="000000"/>
          <w:lang w:val="nl-NL"/>
        </w:rPr>
        <w:t xml:space="preserve"> - </w:t>
      </w:r>
      <m:oMath>
        <m:f>
          <m:fPr>
            <m:ctrlPr>
              <w:rPr>
                <w:rFonts w:ascii="Cambria Math" w:hAnsi="Cambria Math"/>
                <w:lang w:val="nl-NL"/>
              </w:rPr>
            </m:ctrlPr>
          </m:fPr>
          <m:num>
            <m:r>
              <m:rPr>
                <m:sty m:val="p"/>
              </m:rPr>
              <w:rPr>
                <w:rFonts w:ascii="Cambria Math" w:hAnsi="Cambria Math"/>
                <w:lang w:val="nl-NL"/>
              </w:rPr>
              <m:t>π</m:t>
            </m:r>
          </m:num>
          <m:den>
            <m:r>
              <w:rPr>
                <w:rFonts w:ascii="Cambria Math" w:hAnsi="Cambria Math"/>
                <w:lang w:val="nl-NL"/>
              </w:rPr>
              <m:t>3</m:t>
            </m:r>
          </m:den>
        </m:f>
      </m:oMath>
      <w:r w:rsidRPr="00BC06EE">
        <w:rPr>
          <w:color w:val="000000"/>
          <w:lang w:val="nl-NL"/>
        </w:rPr>
        <w:t>) cm.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nl-NL"/>
        </w:rPr>
        <w:t>x = 3cos(4</w:t>
      </w:r>
      <w:r w:rsidRPr="00BC06EE">
        <w:rPr>
          <w:rFonts w:eastAsia="Symbol"/>
          <w:color w:val="000000"/>
          <w:lang w:val="nl-NL"/>
        </w:rPr>
        <w:sym w:font="Symbol" w:char="F070"/>
      </w:r>
      <w:r w:rsidRPr="00BC06EE">
        <w:rPr>
          <w:rFonts w:eastAsia="Symbol"/>
          <w:color w:val="000000"/>
          <w:lang w:val="nl-NL"/>
        </w:rPr>
        <w:t>t</w:t>
      </w:r>
      <w:r w:rsidRPr="00BC06EE">
        <w:rPr>
          <w:color w:val="000000"/>
          <w:lang w:val="nl-NL"/>
        </w:rPr>
        <w:t xml:space="preserve"> + </w:t>
      </w:r>
      <m:oMath>
        <m:f>
          <m:fPr>
            <m:ctrlPr>
              <w:rPr>
                <w:rFonts w:ascii="Cambria Math" w:hAnsi="Cambria Math"/>
                <w:lang w:val="nl-NL"/>
              </w:rPr>
            </m:ctrlPr>
          </m:fPr>
          <m:num>
            <m:r>
              <m:rPr>
                <m:sty m:val="p"/>
              </m:rPr>
              <w:rPr>
                <w:rFonts w:ascii="Cambria Math" w:hAnsi="Cambria Math"/>
                <w:lang w:val="nl-NL"/>
              </w:rPr>
              <m:t>π</m:t>
            </m:r>
          </m:num>
          <m:den>
            <m:r>
              <w:rPr>
                <w:rFonts w:ascii="Cambria Math" w:hAnsi="Cambria Math"/>
                <w:lang w:val="nl-NL"/>
              </w:rPr>
              <m:t>3</m:t>
            </m:r>
          </m:den>
        </m:f>
      </m:oMath>
      <w:r w:rsidRPr="00BC06EE">
        <w:rPr>
          <w:color w:val="000000"/>
          <w:lang w:val="nl-NL"/>
        </w:rPr>
        <w:t>) cm</w:t>
      </w:r>
    </w:p>
    <w:p w14:paraId="763CD37A" w14:textId="77777777" w:rsidR="00BC06EE" w:rsidRPr="00BC06EE" w:rsidRDefault="00BC06EE" w:rsidP="00EB0BC8">
      <w:pPr>
        <w:tabs>
          <w:tab w:val="left" w:pos="284"/>
        </w:tabs>
        <w:jc w:val="both"/>
        <w:rPr>
          <w:lang w:val="fr-FR"/>
        </w:rPr>
      </w:pPr>
      <w:r w:rsidRPr="00BC06EE">
        <w:rPr>
          <w:b/>
          <w:color w:val="FF0000"/>
          <w:kern w:val="2"/>
          <w:lang w:bidi="en-US"/>
          <w14:ligatures w14:val="standardContextual"/>
        </w:rPr>
        <w:t>Câu 23:</w:t>
      </w:r>
      <w:r w:rsidRPr="00BC06EE">
        <w:rPr>
          <w:b/>
          <w:color w:val="000000"/>
          <w:kern w:val="2"/>
          <w:lang w:bidi="en-US"/>
          <w14:ligatures w14:val="standardContextual"/>
        </w:rPr>
        <w:t xml:space="preserve"> </w:t>
      </w:r>
      <w:r w:rsidRPr="00BC06EE">
        <w:rPr>
          <w:color w:val="000000"/>
          <w:lang w:val="fr-FR"/>
        </w:rPr>
        <w:t>Một sóng cơ lan truyền với vận tốc 200m/s có bước sóng 2m. Tần số và chu kì của sóng là :</w:t>
      </w:r>
    </w:p>
    <w:p w14:paraId="1689F226"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fr-FR"/>
        </w:rPr>
        <w:t>f = 50Hz ; T = 0,02s.</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fr-FR"/>
        </w:rPr>
        <w:t>f = 50Hz ; T = 0,1s.</w:t>
      </w:r>
    </w:p>
    <w:p w14:paraId="451B54FA"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lastRenderedPageBreak/>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fr-FR"/>
        </w:rPr>
        <w:t>f = 100Hz ; T = 0,01s.</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fr-FR"/>
        </w:rPr>
        <w:t>f = 50Hz ; T = 0,2s.</w:t>
      </w:r>
    </w:p>
    <w:p w14:paraId="4497C500" w14:textId="77777777" w:rsidR="00BC06EE" w:rsidRPr="00BC06EE" w:rsidRDefault="00BC06EE" w:rsidP="00EB0BC8">
      <w:pPr>
        <w:jc w:val="both"/>
      </w:pPr>
      <w:r w:rsidRPr="00BC06EE">
        <w:rPr>
          <w:b/>
          <w:color w:val="FF0000"/>
          <w:kern w:val="2"/>
          <w:lang w:bidi="en-US"/>
          <w14:ligatures w14:val="standardContextual"/>
        </w:rPr>
        <w:t>Câu 24:</w:t>
      </w:r>
      <w:r w:rsidRPr="00BC06EE">
        <w:rPr>
          <w:b/>
          <w:color w:val="000000"/>
          <w:kern w:val="2"/>
          <w:lang w:bidi="en-US"/>
          <w14:ligatures w14:val="standardContextual"/>
        </w:rPr>
        <w:t xml:space="preserve"> </w:t>
      </w:r>
      <w:r w:rsidRPr="00BC06EE">
        <w:rPr>
          <w:color w:val="000000"/>
        </w:rPr>
        <w:t>Trong sự truyền sóng cơ, tần số dao động của một phần tử môi trường được gọi là</w:t>
      </w:r>
    </w:p>
    <w:p w14:paraId="0D6D6419"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Biên độ của sóng.</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Tốc độ truyền sóng.</w:t>
      </w:r>
    </w:p>
    <w:p w14:paraId="38A5D76B"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tần số của sóng.</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Năng lượng sóng.</w:t>
      </w:r>
    </w:p>
    <w:p w14:paraId="4D45F086" w14:textId="77777777" w:rsidR="00BC06EE" w:rsidRPr="00BC06EE" w:rsidRDefault="00BC06EE" w:rsidP="00EB0BC8">
      <w:pPr>
        <w:jc w:val="both"/>
      </w:pPr>
      <w:r w:rsidRPr="00BC06EE">
        <w:rPr>
          <w:b/>
          <w:color w:val="FF0000"/>
          <w:kern w:val="2"/>
          <w:lang w:bidi="en-US"/>
          <w14:ligatures w14:val="standardContextual"/>
        </w:rPr>
        <w:t>Câu 25:</w:t>
      </w:r>
      <w:r w:rsidRPr="00BC06EE">
        <w:rPr>
          <w:b/>
          <w:color w:val="000000"/>
          <w:kern w:val="2"/>
          <w:lang w:bidi="en-US"/>
          <w14:ligatures w14:val="standardContextual"/>
        </w:rPr>
        <w:t xml:space="preserve"> </w:t>
      </w:r>
      <w:r w:rsidRPr="00BC06EE">
        <w:rPr>
          <w:color w:val="000000"/>
        </w:rPr>
        <w:t xml:space="preserve">Một sóng cơ truyền dọc theo trục Ox với phương trình </w:t>
      </w:r>
      <w:r w:rsidRPr="00BC06EE">
        <w:rPr>
          <w:color w:val="000000"/>
          <w:position w:val="-14"/>
        </w:rPr>
        <w:object w:dxaOrig="2180" w:dyaOrig="400" w14:anchorId="76B874B0">
          <v:shape id="_x0000_i1039" type="#_x0000_t75" style="width:108.75pt;height:20.25pt" o:ole="">
            <v:imagedata r:id="rId34" o:title=""/>
          </v:shape>
          <o:OLEObject Type="Embed" ProgID="Equation.DSMT4" ShapeID="_x0000_i1039" DrawAspect="Content" ObjectID="_1759753009" r:id="rId35"/>
        </w:object>
      </w:r>
      <w:r w:rsidRPr="00BC06EE">
        <w:rPr>
          <w:color w:val="000000"/>
        </w:rPr>
        <w:t xml:space="preserve"> (mm). Biên độ của sóng này là</w:t>
      </w:r>
    </w:p>
    <w:p w14:paraId="0F29178E"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2 mm.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4 mm.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position w:val="-6"/>
        </w:rPr>
        <w:object w:dxaOrig="220" w:dyaOrig="220" w14:anchorId="1D6189D6">
          <v:shape id="_x0000_i1040" type="#_x0000_t75" style="width:11.25pt;height:11.25pt" o:ole="">
            <v:imagedata r:id="rId36" o:title=""/>
          </v:shape>
          <o:OLEObject Type="Embed" ProgID="Equation.DSMT4" ShapeID="_x0000_i1040" DrawAspect="Content" ObjectID="_1759753010" r:id="rId37"/>
        </w:object>
      </w:r>
      <w:r w:rsidRPr="00BC06EE">
        <w:rPr>
          <w:color w:val="000000"/>
        </w:rPr>
        <w:t xml:space="preserve"> mm.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40</w:t>
      </w:r>
      <w:r w:rsidRPr="00BC06EE">
        <w:rPr>
          <w:color w:val="000000"/>
          <w:position w:val="-6"/>
        </w:rPr>
        <w:object w:dxaOrig="220" w:dyaOrig="220" w14:anchorId="41F1A0FF">
          <v:shape id="_x0000_i1041" type="#_x0000_t75" style="width:11.25pt;height:11.25pt" o:ole="">
            <v:imagedata r:id="rId36" o:title=""/>
          </v:shape>
          <o:OLEObject Type="Embed" ProgID="Equation.DSMT4" ShapeID="_x0000_i1041" DrawAspect="Content" ObjectID="_1759753011" r:id="rId38"/>
        </w:object>
      </w:r>
      <w:r w:rsidRPr="00BC06EE">
        <w:rPr>
          <w:color w:val="000000"/>
        </w:rPr>
        <w:t xml:space="preserve"> mm.</w:t>
      </w:r>
    </w:p>
    <w:p w14:paraId="36795204" w14:textId="77777777" w:rsidR="00BC06EE" w:rsidRPr="00BC06EE" w:rsidRDefault="00BC06EE" w:rsidP="00EB0BC8">
      <w:pPr>
        <w:jc w:val="both"/>
        <w:rPr>
          <w:lang w:val="fr-FR"/>
        </w:rPr>
      </w:pPr>
      <w:r w:rsidRPr="00BC06EE">
        <w:rPr>
          <w:b/>
          <w:color w:val="FF0000"/>
          <w:kern w:val="2"/>
          <w:lang w:bidi="en-US"/>
          <w14:ligatures w14:val="standardContextual"/>
        </w:rPr>
        <w:t>Câu 26:</w:t>
      </w:r>
      <w:r w:rsidRPr="00BC06EE">
        <w:rPr>
          <w:b/>
          <w:color w:val="000000"/>
          <w:kern w:val="2"/>
          <w:lang w:bidi="en-US"/>
          <w14:ligatures w14:val="standardContextual"/>
        </w:rPr>
        <w:t xml:space="preserve"> </w:t>
      </w:r>
      <w:r w:rsidRPr="00BC06EE">
        <w:rPr>
          <w:color w:val="000000"/>
          <w:lang w:val="fr-FR"/>
        </w:rPr>
        <w:t>Sóng ngang (cơ học) truyền được trong môi trường nào sau đây?</w:t>
      </w:r>
    </w:p>
    <w:p w14:paraId="674C3C77"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pt-BR"/>
        </w:rPr>
        <w:t>Rắn và lỏng</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pt-BR"/>
        </w:rPr>
        <w:t>Rắn và khí</w:t>
      </w:r>
    </w:p>
    <w:p w14:paraId="72B89956"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pt-BR"/>
        </w:rPr>
        <w:t>Rắn và trên bề mặt chất lỏng</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pt-BR"/>
        </w:rPr>
        <w:t>Rắn, lỏng và khí</w:t>
      </w:r>
    </w:p>
    <w:p w14:paraId="2EDF7EF7" w14:textId="77777777" w:rsidR="00BC06EE" w:rsidRPr="00BC06EE" w:rsidRDefault="00BC06EE" w:rsidP="00EB0BC8">
      <w:pPr>
        <w:tabs>
          <w:tab w:val="left" w:pos="2835"/>
          <w:tab w:val="left" w:pos="2870"/>
          <w:tab w:val="left" w:pos="5387"/>
          <w:tab w:val="left" w:pos="7938"/>
        </w:tabs>
        <w:jc w:val="both"/>
      </w:pPr>
      <w:r w:rsidRPr="00BC06EE">
        <w:rPr>
          <w:b/>
          <w:color w:val="FF0000"/>
          <w:kern w:val="2"/>
          <w:lang w:bidi="en-US"/>
          <w14:ligatures w14:val="standardContextual"/>
        </w:rPr>
        <w:t>Câu 27:</w:t>
      </w:r>
      <w:r w:rsidRPr="00BC06EE">
        <w:rPr>
          <w:b/>
          <w:color w:val="000000"/>
          <w:kern w:val="2"/>
          <w:lang w:bidi="en-US"/>
          <w14:ligatures w14:val="standardContextual"/>
        </w:rPr>
        <w:t xml:space="preserve"> </w:t>
      </w:r>
      <w:r w:rsidRPr="00BC06EE">
        <w:rPr>
          <w:bCs/>
          <w:iCs/>
          <w:color w:val="000000"/>
        </w:rPr>
        <w:t>Sóng dọc có phương dao động của các phần tử vật chất</w:t>
      </w:r>
    </w:p>
    <w:p w14:paraId="4F1693FC"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trùng phương truyền sóng.</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vuông góc với phương ngang.</w:t>
      </w:r>
    </w:p>
    <w:p w14:paraId="3038049D"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vuông góc phương truyền sóng.</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thẳng đứng.</w:t>
      </w:r>
    </w:p>
    <w:p w14:paraId="7015BB3F" w14:textId="77777777" w:rsidR="00BC06EE" w:rsidRPr="00BC06EE" w:rsidRDefault="00BC06EE" w:rsidP="00EB0BC8">
      <w:pPr>
        <w:tabs>
          <w:tab w:val="left" w:pos="2835"/>
          <w:tab w:val="left" w:pos="5387"/>
          <w:tab w:val="left" w:pos="7938"/>
        </w:tabs>
        <w:jc w:val="both"/>
      </w:pPr>
      <w:r w:rsidRPr="00BC06EE">
        <w:rPr>
          <w:b/>
          <w:color w:val="FF0000"/>
          <w:kern w:val="2"/>
          <w:lang w:bidi="en-US"/>
          <w14:ligatures w14:val="standardContextual"/>
        </w:rPr>
        <w:t>Câu 28:</w:t>
      </w:r>
      <w:r w:rsidRPr="00BC06EE">
        <w:rPr>
          <w:b/>
          <w:color w:val="000000"/>
          <w:kern w:val="2"/>
          <w:lang w:bidi="en-US"/>
          <w14:ligatures w14:val="standardContextual"/>
        </w:rPr>
        <w:t xml:space="preserve"> </w:t>
      </w:r>
      <w:r w:rsidRPr="00BC06EE">
        <w:rPr>
          <w:color w:val="000000"/>
        </w:rPr>
        <w:t>Đầu A của sợi dây cao su rất dài bắt đầu rung với phương trình u = 3cos40</w:t>
      </w:r>
      <w:r w:rsidRPr="00BC06EE">
        <w:rPr>
          <w:color w:val="000000"/>
        </w:rPr>
        <w:sym w:font="Symbol" w:char="F070"/>
      </w:r>
      <w:r w:rsidRPr="00BC06EE">
        <w:rPr>
          <w:color w:val="000000"/>
        </w:rPr>
        <w:t>t (cm). Cho vận tốc truyền sóng trên dây là 20 m/s. Phương trình dao sóng tại điểm M trên dây cách đầu A một đọan 25 cm là</w:t>
      </w:r>
    </w:p>
    <w:p w14:paraId="0CBD5348"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u</w:t>
      </w:r>
      <w:r w:rsidRPr="00BC06EE">
        <w:rPr>
          <w:color w:val="000000"/>
          <w:vertAlign w:val="subscript"/>
        </w:rPr>
        <w:t>A</w:t>
      </w:r>
      <w:r w:rsidRPr="00BC06EE">
        <w:rPr>
          <w:color w:val="000000"/>
        </w:rPr>
        <w:t xml:space="preserve"> = 3cos(40</w:t>
      </w:r>
      <w:r w:rsidRPr="00BC06EE">
        <w:rPr>
          <w:color w:val="000000"/>
        </w:rPr>
        <w:sym w:font="Symbol" w:char="F070"/>
      </w:r>
      <w:r w:rsidRPr="00BC06EE">
        <w:rPr>
          <w:color w:val="000000"/>
        </w:rPr>
        <w:t xml:space="preserve">t - </w:t>
      </w:r>
      <w:r w:rsidRPr="00BC06EE">
        <w:rPr>
          <w:color w:val="000000"/>
        </w:rPr>
        <w:sym w:font="Symbol" w:char="F070"/>
      </w:r>
      <w:r w:rsidRPr="00BC06EE">
        <w:rPr>
          <w:color w:val="000000"/>
        </w:rPr>
        <w:t>/2) (cm).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u</w:t>
      </w:r>
      <w:r w:rsidRPr="00BC06EE">
        <w:rPr>
          <w:color w:val="000000"/>
          <w:vertAlign w:val="subscript"/>
        </w:rPr>
        <w:t>A</w:t>
      </w:r>
      <w:r w:rsidRPr="00BC06EE">
        <w:rPr>
          <w:color w:val="000000"/>
        </w:rPr>
        <w:t xml:space="preserve"> = 3cos(40</w:t>
      </w:r>
      <w:r w:rsidRPr="00BC06EE">
        <w:rPr>
          <w:color w:val="000000"/>
        </w:rPr>
        <w:sym w:font="Symbol" w:char="F070"/>
      </w:r>
      <w:r w:rsidRPr="00BC06EE">
        <w:rPr>
          <w:color w:val="000000"/>
        </w:rPr>
        <w:t xml:space="preserve">t + </w:t>
      </w:r>
      <w:r w:rsidRPr="00BC06EE">
        <w:rPr>
          <w:color w:val="000000"/>
        </w:rPr>
        <w:sym w:font="Symbol" w:char="F070"/>
      </w:r>
      <w:r w:rsidRPr="00BC06EE">
        <w:rPr>
          <w:color w:val="000000"/>
        </w:rPr>
        <w:t>/2) (cm).</w:t>
      </w:r>
    </w:p>
    <w:p w14:paraId="56309A24"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u</w:t>
      </w:r>
      <w:r w:rsidRPr="00BC06EE">
        <w:rPr>
          <w:color w:val="000000"/>
          <w:vertAlign w:val="subscript"/>
        </w:rPr>
        <w:t>A</w:t>
      </w:r>
      <w:r w:rsidRPr="00BC06EE">
        <w:rPr>
          <w:color w:val="000000"/>
        </w:rPr>
        <w:t xml:space="preserve"> = 3cos(40</w:t>
      </w:r>
      <w:r w:rsidRPr="00BC06EE">
        <w:rPr>
          <w:color w:val="000000"/>
        </w:rPr>
        <w:sym w:font="Symbol" w:char="F070"/>
      </w:r>
      <w:r w:rsidRPr="00BC06EE">
        <w:rPr>
          <w:color w:val="000000"/>
        </w:rPr>
        <w:t xml:space="preserve">t - </w:t>
      </w:r>
      <w:r w:rsidRPr="00BC06EE">
        <w:rPr>
          <w:color w:val="000000"/>
        </w:rPr>
        <w:sym w:font="Symbol" w:char="F070"/>
      </w:r>
      <w:r w:rsidRPr="00BC06EE">
        <w:rPr>
          <w:color w:val="000000"/>
        </w:rPr>
        <w:t>/4) (cm).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u</w:t>
      </w:r>
      <w:r w:rsidRPr="00BC06EE">
        <w:rPr>
          <w:color w:val="000000"/>
          <w:vertAlign w:val="subscript"/>
        </w:rPr>
        <w:t>A</w:t>
      </w:r>
      <w:r w:rsidRPr="00BC06EE">
        <w:rPr>
          <w:color w:val="000000"/>
        </w:rPr>
        <w:t xml:space="preserve"> = 3cos(40</w:t>
      </w:r>
      <w:r w:rsidRPr="00BC06EE">
        <w:rPr>
          <w:color w:val="000000"/>
        </w:rPr>
        <w:sym w:font="Symbol" w:char="F070"/>
      </w:r>
      <w:r w:rsidRPr="00BC06EE">
        <w:rPr>
          <w:color w:val="000000"/>
        </w:rPr>
        <w:t xml:space="preserve">t + </w:t>
      </w:r>
      <w:r w:rsidRPr="00BC06EE">
        <w:rPr>
          <w:color w:val="000000"/>
        </w:rPr>
        <w:sym w:font="Symbol" w:char="F070"/>
      </w:r>
      <w:r w:rsidRPr="00BC06EE">
        <w:rPr>
          <w:color w:val="000000"/>
        </w:rPr>
        <w:t>/4) (cm).</w:t>
      </w:r>
    </w:p>
    <w:p w14:paraId="21963EA2" w14:textId="77777777" w:rsidR="00BC06EE" w:rsidRPr="00BC06EE" w:rsidRDefault="00BC06EE" w:rsidP="00EB0BC8">
      <w:pPr>
        <w:tabs>
          <w:tab w:val="left" w:pos="2835"/>
          <w:tab w:val="left" w:pos="5387"/>
          <w:tab w:val="left" w:pos="7938"/>
        </w:tabs>
        <w:jc w:val="both"/>
      </w:pPr>
      <w:r w:rsidRPr="00BC06EE">
        <w:rPr>
          <w:b/>
          <w:color w:val="FF0000"/>
          <w:kern w:val="2"/>
          <w:lang w:bidi="en-US"/>
          <w14:ligatures w14:val="standardContextual"/>
        </w:rPr>
        <w:t>Câu 29:</w:t>
      </w:r>
      <w:r w:rsidRPr="00BC06EE">
        <w:rPr>
          <w:b/>
          <w:color w:val="000000"/>
          <w:kern w:val="2"/>
          <w:lang w:bidi="en-US"/>
          <w14:ligatures w14:val="standardContextual"/>
        </w:rPr>
        <w:t xml:space="preserve"> </w:t>
      </w:r>
      <w:r w:rsidRPr="00BC06EE">
        <w:rPr>
          <w:color w:val="000000"/>
        </w:rPr>
        <w:t>Một người quan sát sóng trên mặt nước thấy khoảng cách giữa hai đỉnh sóng liên tiếp là 1,5 m. Độ lệch pha giữa hai điểm trên phương truyền sóng cách nhau 0,25 m là</w:t>
      </w:r>
    </w:p>
    <w:p w14:paraId="1BED8161"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sym w:font="Symbol" w:char="F070"/>
      </w:r>
      <w:r w:rsidRPr="00BC06EE">
        <w:rPr>
          <w:color w:val="000000"/>
        </w:rPr>
        <w:t>/4.</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sym w:font="Symbol" w:char="F070"/>
      </w:r>
      <w:r w:rsidRPr="00BC06EE">
        <w:rPr>
          <w:color w:val="000000"/>
        </w:rPr>
        <w:t>/2.</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sym w:font="Symbol" w:char="F070"/>
      </w:r>
      <w:r w:rsidRPr="00BC06EE">
        <w:rPr>
          <w:color w:val="000000"/>
        </w:rPr>
        <w:t>/6.</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sym w:font="Symbol" w:char="F070"/>
      </w:r>
      <w:r w:rsidRPr="00BC06EE">
        <w:rPr>
          <w:color w:val="000000"/>
        </w:rPr>
        <w:t>/3.</w:t>
      </w:r>
    </w:p>
    <w:p w14:paraId="01892662" w14:textId="77777777" w:rsidR="00BC06EE" w:rsidRPr="00BC06EE" w:rsidRDefault="00BC06EE" w:rsidP="00EB0BC8">
      <w:pPr>
        <w:tabs>
          <w:tab w:val="left" w:pos="2835"/>
          <w:tab w:val="left" w:pos="5387"/>
          <w:tab w:val="left" w:pos="7938"/>
        </w:tabs>
        <w:jc w:val="both"/>
      </w:pPr>
      <w:r w:rsidRPr="00BC06EE">
        <w:rPr>
          <w:b/>
          <w:color w:val="FF0000"/>
          <w:kern w:val="2"/>
          <w:lang w:bidi="en-US"/>
          <w14:ligatures w14:val="standardContextual"/>
        </w:rPr>
        <w:t>Câu 30:</w:t>
      </w:r>
      <w:r w:rsidRPr="00BC06EE">
        <w:rPr>
          <w:b/>
          <w:color w:val="000000"/>
          <w:kern w:val="2"/>
          <w:lang w:bidi="en-US"/>
          <w14:ligatures w14:val="standardContextual"/>
        </w:rPr>
        <w:t xml:space="preserve"> </w:t>
      </w:r>
      <w:r w:rsidRPr="00BC06EE">
        <w:rPr>
          <w:color w:val="000000"/>
        </w:rPr>
        <w:t>Sóng c</w:t>
      </w:r>
      <w:r w:rsidRPr="00BC06EE">
        <w:rPr>
          <w:color w:val="000000"/>
          <w:lang w:val="vi-VN"/>
        </w:rPr>
        <w:t xml:space="preserve">ơ </w:t>
      </w:r>
      <w:r w:rsidRPr="00BC06EE">
        <w:rPr>
          <w:color w:val="000000"/>
        </w:rPr>
        <w:t>lan truyền với vận tốc 60 m/s và tần số của nguồn phát sóng là 50 Hz. Khoảng cách ngắn nhất giữa hai điểm mà dao động của chúng cùng pha là</w:t>
      </w:r>
    </w:p>
    <w:p w14:paraId="05921D4D"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2,4 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1,2 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0,6 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0,3 m.</w:t>
      </w:r>
    </w:p>
    <w:p w14:paraId="517AC014" w14:textId="77777777" w:rsidR="00BC06EE" w:rsidRPr="00BC06EE" w:rsidRDefault="00BC06EE" w:rsidP="00EB0BC8">
      <w:pPr>
        <w:tabs>
          <w:tab w:val="left" w:pos="2835"/>
          <w:tab w:val="left" w:pos="5387"/>
          <w:tab w:val="left" w:pos="7938"/>
        </w:tabs>
        <w:jc w:val="both"/>
      </w:pPr>
      <w:r w:rsidRPr="00BC06EE">
        <w:rPr>
          <w:b/>
          <w:color w:val="FF0000"/>
          <w:kern w:val="2"/>
          <w:lang w:bidi="en-US"/>
          <w14:ligatures w14:val="standardContextual"/>
        </w:rPr>
        <w:t>Câu 31:</w:t>
      </w:r>
      <w:r w:rsidRPr="00BC06EE">
        <w:rPr>
          <w:b/>
          <w:color w:val="000000"/>
          <w:kern w:val="2"/>
          <w:lang w:bidi="en-US"/>
          <w14:ligatures w14:val="standardContextual"/>
        </w:rPr>
        <w:t xml:space="preserve"> </w:t>
      </w:r>
      <w:r w:rsidRPr="00BC06EE">
        <w:rPr>
          <w:bCs/>
          <w:iCs/>
          <w:color w:val="000000"/>
        </w:rPr>
        <w:t>Một sóng cơ có tần số f lan truyền trong môi trường đàn hồi với vận tốc v. Bước sóng tính bởi công thức</w:t>
      </w:r>
    </w:p>
    <w:p w14:paraId="6D27B1F0"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sym w:font="Symbol" w:char="F06C"/>
      </w:r>
      <w:r w:rsidRPr="00BC06EE">
        <w:rPr>
          <w:color w:val="000000"/>
        </w:rPr>
        <w:t xml:space="preserve"> = v.f.</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sym w:font="Symbol" w:char="F06C"/>
      </w:r>
      <w:r w:rsidRPr="00BC06EE">
        <w:rPr>
          <w:color w:val="000000"/>
        </w:rPr>
        <w:t xml:space="preserve"> = </w:t>
      </w:r>
      <w:r w:rsidRPr="00BC06EE">
        <w:rPr>
          <w:color w:val="000000"/>
          <w:position w:val="-28"/>
        </w:rPr>
        <w:object w:dxaOrig="285" w:dyaOrig="660" w14:anchorId="6DBA30B3">
          <v:shape id="_x0000_i1042" type="#_x0000_t75" style="width:14.25pt;height:33.75pt" o:ole="">
            <v:imagedata r:id="rId39" o:title=""/>
          </v:shape>
          <o:OLEObject Type="Embed" ProgID="Equation.3" ShapeID="_x0000_i1042" DrawAspect="Content" ObjectID="_1759753012" r:id="rId40"/>
        </w:objec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sym w:font="Symbol" w:char="F06C"/>
      </w:r>
      <w:r w:rsidRPr="00BC06EE">
        <w:rPr>
          <w:color w:val="000000"/>
        </w:rPr>
        <w:t xml:space="preserve"> = 2vf.</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sym w:font="Symbol" w:char="F06C"/>
      </w:r>
      <w:r w:rsidRPr="00BC06EE">
        <w:rPr>
          <w:color w:val="000000"/>
        </w:rPr>
        <w:t xml:space="preserve"> = </w:t>
      </w:r>
      <w:r w:rsidRPr="00BC06EE">
        <w:rPr>
          <w:color w:val="000000"/>
          <w:position w:val="-24"/>
        </w:rPr>
        <w:object w:dxaOrig="285" w:dyaOrig="615" w14:anchorId="1AEB299B">
          <v:shape id="_x0000_i1043" type="#_x0000_t75" style="width:14.25pt;height:30.75pt" o:ole="">
            <v:imagedata r:id="rId41" o:title=""/>
          </v:shape>
          <o:OLEObject Type="Embed" ProgID="Equation.3" ShapeID="_x0000_i1043" DrawAspect="Content" ObjectID="_1759753013" r:id="rId42"/>
        </w:object>
      </w:r>
      <w:r w:rsidRPr="00BC06EE">
        <w:rPr>
          <w:color w:val="000000"/>
        </w:rPr>
        <w:t>.</w:t>
      </w:r>
    </w:p>
    <w:p w14:paraId="26E229A4" w14:textId="77777777" w:rsidR="00BC06EE" w:rsidRPr="00BC06EE" w:rsidRDefault="00BC06EE" w:rsidP="00EB0BC8">
      <w:pPr>
        <w:tabs>
          <w:tab w:val="left" w:pos="2552"/>
          <w:tab w:val="left" w:pos="5103"/>
          <w:tab w:val="left" w:pos="7655"/>
        </w:tabs>
        <w:jc w:val="both"/>
      </w:pPr>
      <w:r w:rsidRPr="00BC06EE">
        <w:rPr>
          <w:b/>
          <w:color w:val="FF0000"/>
          <w:kern w:val="2"/>
          <w:lang w:bidi="en-US"/>
          <w14:ligatures w14:val="standardContextual"/>
        </w:rPr>
        <w:t>Câu 32:</w:t>
      </w:r>
      <w:r w:rsidRPr="00BC06EE">
        <w:rPr>
          <w:b/>
          <w:color w:val="000000"/>
          <w:kern w:val="2"/>
          <w:lang w:bidi="en-US"/>
          <w14:ligatures w14:val="standardContextual"/>
        </w:rPr>
        <w:t xml:space="preserve"> </w:t>
      </w:r>
      <w:r w:rsidRPr="00BC06EE">
        <w:rPr>
          <w:color w:val="000000"/>
        </w:rPr>
        <w:t xml:space="preserve">Hai nguồn kết hợp A và B dao động cùng tần số </w:t>
      </w:r>
      <w:r w:rsidRPr="00BC06EE">
        <w:rPr>
          <w:color w:val="000000"/>
          <w:position w:val="-6"/>
        </w:rPr>
        <w:object w:dxaOrig="960" w:dyaOrig="279" w14:anchorId="4AA7EC69">
          <v:shape id="_x0000_i1044" type="#_x0000_t75" style="width:48pt;height:14.25pt" o:ole="">
            <v:imagedata r:id="rId43" o:title=""/>
          </v:shape>
          <o:OLEObject Type="Embed" ProgID="Equation.DSMT4" ShapeID="_x0000_i1044" DrawAspect="Content" ObjectID="_1759753014" r:id="rId44"/>
        </w:object>
      </w:r>
      <w:r w:rsidRPr="00BC06EE">
        <w:rPr>
          <w:color w:val="000000"/>
        </w:rPr>
        <w:t>, cùng biên độ a  = 2cm nhưng ngược pha nhau. Coi biên độ sóng không đổi, tốc độ truyền sóng v = 90cm/s. Biên độ dao động tổng hợp tại điểm M cách A, B một đoạn AM = 15cm, BM = 12cm bằng</w:t>
      </w:r>
    </w:p>
    <w:p w14:paraId="4D645052"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2cm.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position w:val="-8"/>
        </w:rPr>
        <w:object w:dxaOrig="480" w:dyaOrig="360" w14:anchorId="27254E77">
          <v:shape id="_x0000_i1045" type="#_x0000_t75" style="width:24pt;height:18pt" o:ole="">
            <v:imagedata r:id="rId45" o:title=""/>
          </v:shape>
          <o:OLEObject Type="Embed" ProgID="Equation.DSMT4" ShapeID="_x0000_i1045" DrawAspect="Content" ObjectID="_1759753015" r:id="rId46"/>
        </w:object>
      </w:r>
      <w:r w:rsidRPr="00BC06EE">
        <w:rPr>
          <w:color w:val="000000"/>
        </w:rPr>
        <w:t>cm.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4cm.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0cm.</w:t>
      </w:r>
    </w:p>
    <w:p w14:paraId="1C6A282B" w14:textId="77777777" w:rsidR="00BC06EE" w:rsidRPr="00BC06EE" w:rsidRDefault="00BC06EE" w:rsidP="00EB0BC8">
      <w:pPr>
        <w:tabs>
          <w:tab w:val="left" w:pos="2835"/>
          <w:tab w:val="left" w:pos="5387"/>
          <w:tab w:val="left" w:pos="7910"/>
          <w:tab w:val="left" w:pos="7938"/>
        </w:tabs>
        <w:jc w:val="both"/>
        <w:rPr>
          <w:bCs/>
          <w:iCs/>
        </w:rPr>
      </w:pPr>
      <w:r w:rsidRPr="00BC06EE">
        <w:rPr>
          <w:b/>
          <w:color w:val="FF0000"/>
          <w:kern w:val="2"/>
          <w:lang w:bidi="en-US"/>
          <w14:ligatures w14:val="standardContextual"/>
        </w:rPr>
        <w:t>Câu 33:</w:t>
      </w:r>
      <w:r w:rsidRPr="00BC06EE">
        <w:rPr>
          <w:b/>
          <w:color w:val="000000"/>
          <w:kern w:val="2"/>
          <w:lang w:bidi="en-US"/>
          <w14:ligatures w14:val="standardContextual"/>
        </w:rPr>
        <w:t xml:space="preserve"> </w:t>
      </w:r>
      <w:r w:rsidRPr="00BC06EE">
        <w:rPr>
          <w:bCs/>
          <w:color w:val="000000"/>
        </w:rPr>
        <w:t xml:space="preserve">Ở mặt nước có hai nguồn sóng </w:t>
      </w:r>
      <w:r w:rsidRPr="00BC06EE">
        <w:rPr>
          <w:bCs/>
          <w:iCs/>
          <w:color w:val="000000"/>
        </w:rPr>
        <w:t>S</w:t>
      </w:r>
      <w:r w:rsidRPr="00BC06EE">
        <w:rPr>
          <w:bCs/>
          <w:iCs/>
          <w:color w:val="000000"/>
          <w:vertAlign w:val="subscript"/>
        </w:rPr>
        <w:t>1</w:t>
      </w:r>
      <w:r w:rsidRPr="00BC06EE">
        <w:rPr>
          <w:bCs/>
          <w:iCs/>
          <w:color w:val="000000"/>
        </w:rPr>
        <w:t xml:space="preserve"> và S</w:t>
      </w:r>
      <w:r w:rsidRPr="00BC06EE">
        <w:rPr>
          <w:bCs/>
          <w:iCs/>
          <w:color w:val="000000"/>
          <w:vertAlign w:val="subscript"/>
        </w:rPr>
        <w:t xml:space="preserve">2 </w:t>
      </w:r>
      <w:r w:rsidRPr="00BC06EE">
        <w:rPr>
          <w:bCs/>
          <w:color w:val="000000"/>
        </w:rPr>
        <w:t xml:space="preserve">dao động theo phương vuông góc với mặt nước, có cùng phương trình </w:t>
      </w:r>
      <w:r w:rsidRPr="00BC06EE">
        <w:rPr>
          <w:bCs/>
          <w:iCs/>
          <w:color w:val="000000"/>
        </w:rPr>
        <w:t>u = acosωt. Trong miền gặp nhau của hai sóng, những điểm thuộc đường trung trực của đoạn S</w:t>
      </w:r>
      <w:r w:rsidRPr="00BC06EE">
        <w:rPr>
          <w:bCs/>
          <w:iCs/>
          <w:color w:val="000000"/>
          <w:vertAlign w:val="subscript"/>
        </w:rPr>
        <w:t>1</w:t>
      </w:r>
      <w:r w:rsidRPr="00BC06EE">
        <w:rPr>
          <w:bCs/>
          <w:iCs/>
          <w:color w:val="000000"/>
        </w:rPr>
        <w:t>S</w:t>
      </w:r>
      <w:r w:rsidRPr="00BC06EE">
        <w:rPr>
          <w:bCs/>
          <w:iCs/>
          <w:color w:val="000000"/>
          <w:vertAlign w:val="subscript"/>
        </w:rPr>
        <w:t>2</w:t>
      </w:r>
      <w:r w:rsidRPr="00BC06EE">
        <w:rPr>
          <w:bCs/>
          <w:iCs/>
          <w:color w:val="000000"/>
        </w:rPr>
        <w:t xml:space="preserve"> sẽ dao động với biên độ bằng</w:t>
      </w:r>
    </w:p>
    <w:p w14:paraId="2F93ACF3"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bCs/>
          <w:iCs/>
          <w:color w:val="000000"/>
        </w:rPr>
        <w:t>2a.</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bCs/>
          <w:iCs/>
          <w:color w:val="000000"/>
        </w:rPr>
        <w:t>a.</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bCs/>
          <w:iCs/>
          <w:color w:val="000000"/>
        </w:rPr>
        <w:t>0.</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bCs/>
          <w:iCs/>
          <w:color w:val="000000"/>
        </w:rPr>
        <w:t>a/2.</w:t>
      </w:r>
    </w:p>
    <w:p w14:paraId="4F5EAA03" w14:textId="77777777" w:rsidR="00BC06EE" w:rsidRPr="00BC06EE" w:rsidRDefault="00BC06EE" w:rsidP="00EB0BC8">
      <w:pPr>
        <w:tabs>
          <w:tab w:val="left" w:pos="2835"/>
          <w:tab w:val="left" w:pos="5387"/>
          <w:tab w:val="left" w:pos="7938"/>
        </w:tabs>
        <w:jc w:val="both"/>
      </w:pPr>
      <w:r w:rsidRPr="00BC06EE">
        <w:rPr>
          <w:b/>
          <w:color w:val="FF0000"/>
          <w:kern w:val="2"/>
          <w:lang w:bidi="en-US"/>
          <w14:ligatures w14:val="standardContextual"/>
        </w:rPr>
        <w:t>Câu 34:</w:t>
      </w:r>
      <w:r w:rsidRPr="00BC06EE">
        <w:rPr>
          <w:b/>
          <w:color w:val="000000"/>
          <w:kern w:val="2"/>
          <w:lang w:bidi="en-US"/>
          <w14:ligatures w14:val="standardContextual"/>
        </w:rPr>
        <w:t xml:space="preserve"> </w:t>
      </w:r>
      <w:r w:rsidRPr="00BC06EE">
        <w:rPr>
          <w:bCs/>
          <w:iCs/>
          <w:color w:val="000000"/>
        </w:rPr>
        <w:t>Tốc độ truyền sóng phụ thuộc vào</w:t>
      </w:r>
    </w:p>
    <w:p w14:paraId="7DAD16B8"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biên độ sóng.</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tần số sóng.</w:t>
      </w:r>
    </w:p>
    <w:p w14:paraId="744D84AE"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tính chất và nhiệt độ môi trường.</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bước sóng.</w:t>
      </w:r>
    </w:p>
    <w:p w14:paraId="5CE80085" w14:textId="77777777" w:rsidR="00BC06EE" w:rsidRPr="00BC06EE" w:rsidRDefault="00BC06EE" w:rsidP="00EB0BC8">
      <w:pPr>
        <w:tabs>
          <w:tab w:val="left" w:pos="2856"/>
          <w:tab w:val="left" w:pos="5362"/>
          <w:tab w:val="left" w:pos="7924"/>
        </w:tabs>
        <w:jc w:val="both"/>
      </w:pPr>
      <w:r w:rsidRPr="00BC06EE">
        <w:rPr>
          <w:b/>
          <w:color w:val="FF0000"/>
          <w:kern w:val="2"/>
          <w:lang w:bidi="en-US"/>
          <w14:ligatures w14:val="standardContextual"/>
        </w:rPr>
        <w:t>Câu 35:</w:t>
      </w:r>
      <w:r w:rsidRPr="00BC06EE">
        <w:rPr>
          <w:b/>
          <w:color w:val="000000"/>
          <w:kern w:val="2"/>
          <w:lang w:bidi="en-US"/>
          <w14:ligatures w14:val="standardContextual"/>
        </w:rPr>
        <w:t xml:space="preserve"> </w:t>
      </w:r>
      <w:r w:rsidRPr="00BC06EE">
        <w:rPr>
          <w:color w:val="000000"/>
        </w:rPr>
        <w:t>Thực hiện giao thoa sóng trên mặt chất lỏng với hai nguồn sóng cùng pha, cùng biên độ 1,5 cm, có tần số 40 Hz. Biết vận tốc truyền sóng là 1,2 m/s. Điểm M trên mặt chất lỏng cách hai nguồn lần lượt là 8 cm và 10 cm sẽ dao động với biên độ là</w:t>
      </w:r>
    </w:p>
    <w:p w14:paraId="4B68CB27"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1,5 cm.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3 cm.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1,5</w:t>
      </w:r>
      <m:oMath>
        <m:rad>
          <m:radPr>
            <m:degHide m:val="1"/>
            <m:ctrlPr>
              <w:rPr>
                <w:rFonts w:ascii="Cambria Math" w:hAnsi="Cambria Math"/>
                <w:i/>
              </w:rPr>
            </m:ctrlPr>
          </m:radPr>
          <m:deg/>
          <m:e>
            <m:r>
              <w:rPr>
                <w:rFonts w:ascii="Cambria Math" w:hAnsi="Cambria Math"/>
              </w:rPr>
              <m:t>2</m:t>
            </m:r>
          </m:e>
        </m:rad>
      </m:oMath>
      <w:r w:rsidRPr="00BC06EE">
        <w:rPr>
          <w:color w:val="000000"/>
        </w:rPr>
        <w:t xml:space="preserve"> cm.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0.</w:t>
      </w:r>
    </w:p>
    <w:p w14:paraId="0E467309" w14:textId="77777777" w:rsidR="00BC06EE" w:rsidRPr="00BC06EE" w:rsidRDefault="00BC06EE" w:rsidP="00EB0BC8">
      <w:pPr>
        <w:jc w:val="both"/>
      </w:pPr>
      <w:r w:rsidRPr="00BC06EE">
        <w:rPr>
          <w:b/>
          <w:color w:val="FF0000"/>
          <w:kern w:val="2"/>
          <w:lang w:bidi="en-US"/>
          <w14:ligatures w14:val="standardContextual"/>
        </w:rPr>
        <w:t>Câu 36:</w:t>
      </w:r>
      <w:r w:rsidRPr="00BC06EE">
        <w:rPr>
          <w:b/>
          <w:color w:val="000000"/>
          <w:kern w:val="2"/>
          <w:lang w:bidi="en-US"/>
          <w14:ligatures w14:val="standardContextual"/>
        </w:rPr>
        <w:t xml:space="preserve"> </w:t>
      </w:r>
      <w:r w:rsidRPr="00BC06EE">
        <w:rPr>
          <w:color w:val="000000"/>
        </w:rPr>
        <w:t>Trong hiện tượng giao thoa, hai nguồn sóng cùng pha, vị trí những điểm dao động với biên độ cực đại có hiệu đường đi thoả</w:t>
      </w:r>
    </w:p>
    <w:p w14:paraId="3FB7C7E8"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lastRenderedPageBreak/>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d</w:t>
      </w:r>
      <w:r w:rsidRPr="00BC06EE">
        <w:rPr>
          <w:color w:val="000000"/>
          <w:vertAlign w:val="subscript"/>
        </w:rPr>
        <w:t>2</w:t>
      </w:r>
      <w:r w:rsidRPr="00BC06EE">
        <w:rPr>
          <w:color w:val="000000"/>
        </w:rPr>
        <w:t xml:space="preserve"> – d</w:t>
      </w:r>
      <w:r w:rsidRPr="00BC06EE">
        <w:rPr>
          <w:color w:val="000000"/>
          <w:vertAlign w:val="subscript"/>
        </w:rPr>
        <w:t>1</w:t>
      </w:r>
      <w:r w:rsidRPr="00BC06EE">
        <w:rPr>
          <w:color w:val="000000"/>
        </w:rPr>
        <w:t xml:space="preserve"> = k</w:t>
      </w:r>
      <w:r w:rsidRPr="00BC06EE">
        <w:rPr>
          <w:color w:val="000000"/>
          <w:position w:val="-24"/>
        </w:rPr>
        <w:object w:dxaOrig="255" w:dyaOrig="615" w14:anchorId="5D3FE84C">
          <v:shape id="_x0000_i1046" type="#_x0000_t75" style="width:12.75pt;height:30.75pt" o:ole="">
            <v:imagedata r:id="rId47" o:title=""/>
          </v:shape>
          <o:OLEObject Type="Embed" ProgID="Equation.3" ShapeID="_x0000_i1046" DrawAspect="Content" ObjectID="_1759753016" r:id="rId48"/>
        </w:objec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d</w:t>
      </w:r>
      <w:r w:rsidRPr="00BC06EE">
        <w:rPr>
          <w:color w:val="000000"/>
          <w:vertAlign w:val="subscript"/>
        </w:rPr>
        <w:t>2</w:t>
      </w:r>
      <w:r w:rsidRPr="00BC06EE">
        <w:rPr>
          <w:color w:val="000000"/>
        </w:rPr>
        <w:t xml:space="preserve"> – d</w:t>
      </w:r>
      <w:r w:rsidRPr="00BC06EE">
        <w:rPr>
          <w:color w:val="000000"/>
          <w:vertAlign w:val="subscript"/>
        </w:rPr>
        <w:t>1</w:t>
      </w:r>
      <w:r w:rsidRPr="00BC06EE">
        <w:rPr>
          <w:color w:val="000000"/>
        </w:rPr>
        <w:t xml:space="preserve"> = (2k + 1) </w:t>
      </w:r>
      <w:r w:rsidRPr="00BC06EE">
        <w:rPr>
          <w:color w:val="000000"/>
          <w:position w:val="-24"/>
        </w:rPr>
        <w:object w:dxaOrig="255" w:dyaOrig="615" w14:anchorId="77BF86DE">
          <v:shape id="_x0000_i1047" type="#_x0000_t75" style="width:12.75pt;height:30.75pt" o:ole="">
            <v:imagedata r:id="rId49" o:title=""/>
          </v:shape>
          <o:OLEObject Type="Embed" ProgID="Equation.3" ShapeID="_x0000_i1047" DrawAspect="Content" ObjectID="_1759753017" r:id="rId50"/>
        </w:object>
      </w:r>
      <w:r w:rsidRPr="00BC06EE">
        <w:rPr>
          <w:color w:val="000000"/>
        </w:rPr>
        <w:t>.</w:t>
      </w:r>
    </w:p>
    <w:p w14:paraId="087CEC7F"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d</w:t>
      </w:r>
      <w:r w:rsidRPr="00BC06EE">
        <w:rPr>
          <w:color w:val="000000"/>
          <w:vertAlign w:val="subscript"/>
        </w:rPr>
        <w:t>2</w:t>
      </w:r>
      <w:r w:rsidRPr="00BC06EE">
        <w:rPr>
          <w:color w:val="000000"/>
        </w:rPr>
        <w:t xml:space="preserve"> – d</w:t>
      </w:r>
      <w:r w:rsidRPr="00BC06EE">
        <w:rPr>
          <w:color w:val="000000"/>
          <w:vertAlign w:val="subscript"/>
        </w:rPr>
        <w:t>1</w:t>
      </w:r>
      <w:r w:rsidRPr="00BC06EE">
        <w:rPr>
          <w:color w:val="000000"/>
        </w:rPr>
        <w:t xml:space="preserve"> = (k + 1) </w:t>
      </w:r>
      <w:r w:rsidRPr="00BC06EE">
        <w:rPr>
          <w:color w:val="000000"/>
          <w:position w:val="-24"/>
        </w:rPr>
        <w:object w:dxaOrig="255" w:dyaOrig="615" w14:anchorId="09A5FBFF">
          <v:shape id="_x0000_i1048" type="#_x0000_t75" style="width:12.75pt;height:30.75pt" o:ole="">
            <v:imagedata r:id="rId49" o:title=""/>
          </v:shape>
          <o:OLEObject Type="Embed" ProgID="Equation.3" ShapeID="_x0000_i1048" DrawAspect="Content" ObjectID="_1759753018" r:id="rId51"/>
        </w:object>
      </w:r>
      <w:r w:rsidRPr="00BC06EE">
        <w:rPr>
          <w:color w:val="000000"/>
        </w:rPr>
        <w:t>.</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d</w:t>
      </w:r>
      <w:r w:rsidRPr="00BC06EE">
        <w:rPr>
          <w:color w:val="000000"/>
          <w:vertAlign w:val="subscript"/>
        </w:rPr>
        <w:t>2</w:t>
      </w:r>
      <w:r w:rsidRPr="00BC06EE">
        <w:rPr>
          <w:color w:val="000000"/>
        </w:rPr>
        <w:t xml:space="preserve"> – d</w:t>
      </w:r>
      <w:r w:rsidRPr="00BC06EE">
        <w:rPr>
          <w:color w:val="000000"/>
          <w:vertAlign w:val="subscript"/>
        </w:rPr>
        <w:t>1</w:t>
      </w:r>
      <w:r w:rsidRPr="00BC06EE">
        <w:rPr>
          <w:color w:val="000000"/>
        </w:rPr>
        <w:t xml:space="preserve"> = k</w:t>
      </w:r>
      <w:r w:rsidRPr="00BC06EE">
        <w:rPr>
          <w:color w:val="000000"/>
        </w:rPr>
        <w:sym w:font="Symbol" w:char="F06C"/>
      </w:r>
      <w:r w:rsidRPr="00BC06EE">
        <w:rPr>
          <w:color w:val="000000"/>
        </w:rPr>
        <w:t>.</w:t>
      </w:r>
    </w:p>
    <w:p w14:paraId="3B89761D" w14:textId="77777777" w:rsidR="00BC06EE" w:rsidRPr="00BC06EE" w:rsidRDefault="00BC06EE" w:rsidP="00EB0BC8">
      <w:pPr>
        <w:jc w:val="both"/>
      </w:pPr>
      <w:r w:rsidRPr="00BC06EE">
        <w:rPr>
          <w:b/>
          <w:color w:val="FF0000"/>
          <w:kern w:val="2"/>
          <w:lang w:bidi="en-US"/>
          <w14:ligatures w14:val="standardContextual"/>
        </w:rPr>
        <w:t>Câu 37:</w:t>
      </w:r>
      <w:r w:rsidRPr="00BC06EE">
        <w:rPr>
          <w:b/>
          <w:color w:val="000000"/>
          <w:kern w:val="2"/>
          <w:lang w:bidi="en-US"/>
          <w14:ligatures w14:val="standardContextual"/>
        </w:rPr>
        <w:t xml:space="preserve"> </w:t>
      </w:r>
      <w:r w:rsidRPr="00BC06EE">
        <w:rPr>
          <w:color w:val="000000"/>
        </w:rPr>
        <w:t>Giao thoa sóng ở mặt nước với hai nguồn kết hợp đặt tại A và B dao động điều hòa cùng pha theo phương thẳng đứng. Sóng truyền trên mặt nước có bước sóng λ. Cực tiểu giao thoa nằm tại những điểm có hiệu đường đi của hai sóng từ hai nguồn tới đó bằng.</w:t>
      </w:r>
    </w:p>
    <w:p w14:paraId="2385164C"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2kλ với k = 0, ±1, ±2,…</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position w:val="-14"/>
        </w:rPr>
        <w:object w:dxaOrig="960" w:dyaOrig="400" w14:anchorId="3FC1172A">
          <v:shape id="_x0000_i1049" type="#_x0000_t75" style="width:48pt;height:20.25pt" o:ole="">
            <v:imagedata r:id="rId52" o:title=""/>
          </v:shape>
          <o:OLEObject Type="Embed" ProgID="Equation.DSMT4" ShapeID="_x0000_i1049" DrawAspect="Content" ObjectID="_1759753019" r:id="rId53"/>
        </w:object>
      </w:r>
      <w:r w:rsidRPr="00BC06EE">
        <w:rPr>
          <w:color w:val="000000"/>
        </w:rPr>
        <w:t xml:space="preserve"> với k = 0, ±1, ±2,…</w:t>
      </w:r>
    </w:p>
    <w:p w14:paraId="43B51A55" w14:textId="77777777" w:rsidR="00BC06EE" w:rsidRPr="00BC06EE" w:rsidRDefault="00BC06EE" w:rsidP="00EB0BC8">
      <w:pPr>
        <w:tabs>
          <w:tab w:val="left" w:pos="283"/>
          <w:tab w:val="left" w:pos="5528"/>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kλ với k = 0, ±1, ±2,…</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position w:val="-14"/>
        </w:rPr>
        <w:object w:dxaOrig="1080" w:dyaOrig="400" w14:anchorId="6DA28291">
          <v:shape id="_x0000_i1050" type="#_x0000_t75" style="width:54pt;height:20.25pt" o:ole="">
            <v:imagedata r:id="rId54" o:title=""/>
          </v:shape>
          <o:OLEObject Type="Embed" ProgID="Equation.DSMT4" ShapeID="_x0000_i1050" DrawAspect="Content" ObjectID="_1759753020" r:id="rId55"/>
        </w:object>
      </w:r>
      <w:r w:rsidRPr="00BC06EE">
        <w:rPr>
          <w:color w:val="000000"/>
        </w:rPr>
        <w:t xml:space="preserve"> với k = 0, ±1, ±2,…</w:t>
      </w:r>
    </w:p>
    <w:p w14:paraId="15BFF59D" w14:textId="77777777" w:rsidR="00BC06EE" w:rsidRPr="00BC06EE" w:rsidRDefault="00BC06EE" w:rsidP="00EB0BC8">
      <w:pPr>
        <w:tabs>
          <w:tab w:val="left" w:pos="2828"/>
          <w:tab w:val="left" w:pos="2870"/>
          <w:tab w:val="left" w:pos="5376"/>
          <w:tab w:val="left" w:pos="5404"/>
          <w:tab w:val="left" w:pos="7924"/>
        </w:tabs>
        <w:jc w:val="both"/>
      </w:pPr>
      <w:r w:rsidRPr="00BC06EE">
        <w:rPr>
          <w:b/>
          <w:color w:val="FF0000"/>
          <w:kern w:val="2"/>
          <w:lang w:bidi="en-US"/>
          <w14:ligatures w14:val="standardContextual"/>
        </w:rPr>
        <w:t>Câu 38:</w:t>
      </w:r>
      <w:r w:rsidRPr="00BC06EE">
        <w:rPr>
          <w:b/>
          <w:color w:val="000000"/>
          <w:kern w:val="2"/>
          <w:lang w:bidi="en-US"/>
          <w14:ligatures w14:val="standardContextual"/>
        </w:rPr>
        <w:t xml:space="preserve"> </w:t>
      </w:r>
      <w:r w:rsidRPr="00BC06EE">
        <w:rPr>
          <w:color w:val="000000"/>
        </w:rPr>
        <w:t>Muốn có hiện tượng giao thoa, hai sóng gặp nhau cùng phương và</w:t>
      </w:r>
    </w:p>
    <w:p w14:paraId="003E4D7F"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rPr>
        <w:t>cùng biên độ, cùng tần số.</w:t>
      </w:r>
    </w:p>
    <w:p w14:paraId="712FC339"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rPr>
        <w:t>cùng biên độ, cùng pha.</w:t>
      </w:r>
    </w:p>
    <w:p w14:paraId="5061437D"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rPr>
        <w:t>cùng tần số và độ lệch pha không đổi.</w:t>
      </w:r>
    </w:p>
    <w:p w14:paraId="3E66FC49" w14:textId="77777777" w:rsidR="00BC06EE" w:rsidRPr="00BC06EE" w:rsidRDefault="00BC06EE" w:rsidP="00EB0BC8">
      <w:pPr>
        <w:tabs>
          <w:tab w:val="left" w:pos="283"/>
        </w:tabs>
        <w:spacing w:line="259" w:lineRule="auto"/>
        <w:ind w:left="10"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rPr>
        <w:t>cùng biên độ và độ lệch pha không đổi.</w:t>
      </w:r>
    </w:p>
    <w:p w14:paraId="0FE94940" w14:textId="77777777" w:rsidR="00BC06EE" w:rsidRPr="00BC06EE" w:rsidRDefault="00BC06EE" w:rsidP="00EB0BC8">
      <w:pPr>
        <w:jc w:val="both"/>
        <w:rPr>
          <w:bCs/>
        </w:rPr>
      </w:pPr>
      <w:r w:rsidRPr="00BC06EE">
        <w:rPr>
          <w:b/>
          <w:color w:val="FF0000"/>
          <w:kern w:val="2"/>
          <w:lang w:bidi="en-US"/>
          <w14:ligatures w14:val="standardContextual"/>
        </w:rPr>
        <w:t>Câu 39:</w:t>
      </w:r>
      <w:r w:rsidRPr="00BC06EE">
        <w:rPr>
          <w:b/>
          <w:color w:val="000000"/>
          <w:kern w:val="2"/>
          <w:lang w:bidi="en-US"/>
          <w14:ligatures w14:val="standardContextual"/>
        </w:rPr>
        <w:t xml:space="preserve"> </w:t>
      </w:r>
      <w:r w:rsidRPr="00BC06EE">
        <w:rPr>
          <w:bCs/>
          <w:color w:val="000000"/>
        </w:rPr>
        <w:t xml:space="preserve">Một sóng hình sin, có tần số 100Hz lan truyền trong không khí theo một phương với tốc độ 330 m/s. Hai điểm M, N trên phương truyền sóng dao động lệch pha nhau </w:t>
      </w:r>
      <w:r w:rsidRPr="00BC06EE">
        <w:rPr>
          <w:bCs/>
          <w:color w:val="000000"/>
          <w:position w:val="-24"/>
        </w:rPr>
        <w:object w:dxaOrig="260" w:dyaOrig="620" w14:anchorId="0E77EC7D">
          <v:shape id="_x0000_i1051" type="#_x0000_t75" style="width:12.75pt;height:30.75pt" o:ole="">
            <v:imagedata r:id="rId56" o:title=""/>
          </v:shape>
          <o:OLEObject Type="Embed" ProgID="Equation.3" ShapeID="_x0000_i1051" DrawAspect="Content" ObjectID="_1759753021" r:id="rId57"/>
        </w:object>
      </w:r>
      <w:r w:rsidRPr="00BC06EE">
        <w:rPr>
          <w:bCs/>
          <w:color w:val="000000"/>
        </w:rPr>
        <w:t xml:space="preserve"> cách nhau một khoảng bao nhiêu?</w:t>
      </w:r>
    </w:p>
    <w:p w14:paraId="03ABCFBB"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bCs/>
          <w:color w:val="000000"/>
        </w:rPr>
        <w:t>0,55m</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bCs/>
          <w:color w:val="000000"/>
        </w:rPr>
        <w:t>1,65m</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bCs/>
          <w:color w:val="000000"/>
        </w:rPr>
        <w:t>0,83m</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bCs/>
          <w:color w:val="000000"/>
        </w:rPr>
        <w:t>3,3m</w:t>
      </w:r>
    </w:p>
    <w:p w14:paraId="714CE43D" w14:textId="77777777" w:rsidR="00BC06EE" w:rsidRPr="00BC06EE" w:rsidRDefault="00BC06EE" w:rsidP="00EB0BC8">
      <w:pPr>
        <w:tabs>
          <w:tab w:val="left" w:pos="2520"/>
          <w:tab w:val="left" w:pos="5400"/>
        </w:tabs>
        <w:rPr>
          <w:lang w:val="vi-VN"/>
        </w:rPr>
      </w:pPr>
      <w:r w:rsidRPr="00BC06EE">
        <w:rPr>
          <w:b/>
          <w:color w:val="FF0000"/>
          <w:kern w:val="2"/>
          <w:lang w:bidi="en-US"/>
          <w14:ligatures w14:val="standardContextual"/>
        </w:rPr>
        <w:t>Câu 40:</w:t>
      </w:r>
      <w:r w:rsidRPr="00BC06EE">
        <w:rPr>
          <w:b/>
          <w:color w:val="000000"/>
          <w:kern w:val="2"/>
          <w:lang w:bidi="en-US"/>
          <w14:ligatures w14:val="standardContextual"/>
        </w:rPr>
        <w:t xml:space="preserve"> </w:t>
      </w:r>
      <w:r w:rsidRPr="00BC06EE">
        <w:rPr>
          <w:color w:val="000000"/>
          <w:lang w:val="vi-VN"/>
        </w:rPr>
        <w:t>Trong thí nghiệm về giao thoa trên mặt nước gồm 2 nguồn kết hợp S</w:t>
      </w:r>
      <w:r w:rsidRPr="00BC06EE">
        <w:rPr>
          <w:color w:val="000000"/>
          <w:vertAlign w:val="subscript"/>
          <w:lang w:val="vi-VN"/>
        </w:rPr>
        <w:t>1</w:t>
      </w:r>
      <w:r w:rsidRPr="00BC06EE">
        <w:rPr>
          <w:color w:val="000000"/>
          <w:lang w:val="vi-VN"/>
        </w:rPr>
        <w:t>, S</w:t>
      </w:r>
      <w:r w:rsidRPr="00BC06EE">
        <w:rPr>
          <w:color w:val="000000"/>
          <w:vertAlign w:val="subscript"/>
          <w:lang w:val="vi-VN"/>
        </w:rPr>
        <w:t xml:space="preserve">2 </w:t>
      </w:r>
      <w:r w:rsidRPr="00BC06EE">
        <w:rPr>
          <w:color w:val="000000"/>
          <w:lang w:val="vi-VN"/>
        </w:rPr>
        <w:t xml:space="preserve">  có cùng f = 20Hz tại điểm M cách S</w:t>
      </w:r>
      <w:r w:rsidRPr="00BC06EE">
        <w:rPr>
          <w:color w:val="000000"/>
          <w:vertAlign w:val="subscript"/>
          <w:lang w:val="vi-VN"/>
        </w:rPr>
        <w:t>1</w:t>
      </w:r>
      <w:r w:rsidRPr="00BC06EE">
        <w:rPr>
          <w:color w:val="000000"/>
          <w:lang w:val="vi-VN"/>
        </w:rPr>
        <w:t xml:space="preserve"> khoảng 25cm và cách S</w:t>
      </w:r>
      <w:r w:rsidRPr="00BC06EE">
        <w:rPr>
          <w:color w:val="000000"/>
          <w:vertAlign w:val="subscript"/>
          <w:lang w:val="vi-VN"/>
        </w:rPr>
        <w:t>2</w:t>
      </w:r>
      <w:r w:rsidRPr="00BC06EE">
        <w:rPr>
          <w:color w:val="000000"/>
          <w:lang w:val="vi-VN"/>
        </w:rPr>
        <w:t xml:space="preserve"> khoảng 20,5cm sóng có biên độ cực đại. Giữa M và đường trung trực của S</w:t>
      </w:r>
      <w:r w:rsidRPr="00BC06EE">
        <w:rPr>
          <w:color w:val="000000"/>
          <w:vertAlign w:val="subscript"/>
          <w:lang w:val="vi-VN"/>
        </w:rPr>
        <w:t>1</w:t>
      </w:r>
      <w:r w:rsidRPr="00BC06EE">
        <w:rPr>
          <w:color w:val="000000"/>
          <w:lang w:val="vi-VN"/>
        </w:rPr>
        <w:t>S</w:t>
      </w:r>
      <w:r w:rsidRPr="00BC06EE">
        <w:rPr>
          <w:color w:val="000000"/>
          <w:vertAlign w:val="subscript"/>
          <w:lang w:val="vi-VN"/>
        </w:rPr>
        <w:t xml:space="preserve">2 </w:t>
      </w:r>
      <w:r w:rsidRPr="00BC06EE">
        <w:rPr>
          <w:color w:val="000000"/>
          <w:lang w:val="vi-VN"/>
        </w:rPr>
        <w:t xml:space="preserve"> còn có 2 cực đại khác. Cho S</w:t>
      </w:r>
      <w:r w:rsidRPr="00BC06EE">
        <w:rPr>
          <w:color w:val="000000"/>
          <w:vertAlign w:val="subscript"/>
          <w:lang w:val="vi-VN"/>
        </w:rPr>
        <w:t>1</w:t>
      </w:r>
      <w:r w:rsidRPr="00BC06EE">
        <w:rPr>
          <w:color w:val="000000"/>
          <w:lang w:val="vi-VN"/>
        </w:rPr>
        <w:t>S</w:t>
      </w:r>
      <w:r w:rsidRPr="00BC06EE">
        <w:rPr>
          <w:color w:val="000000"/>
          <w:vertAlign w:val="subscript"/>
          <w:lang w:val="vi-VN"/>
        </w:rPr>
        <w:t xml:space="preserve">2 </w:t>
      </w:r>
      <w:r w:rsidRPr="00BC06EE">
        <w:rPr>
          <w:color w:val="000000"/>
          <w:lang w:val="vi-VN"/>
        </w:rPr>
        <w:t xml:space="preserve"> = 8cm. Số điểm có biên độ cực tiểu trên đoạn S</w:t>
      </w:r>
      <w:r w:rsidRPr="00BC06EE">
        <w:rPr>
          <w:color w:val="000000"/>
          <w:vertAlign w:val="subscript"/>
          <w:lang w:val="vi-VN"/>
        </w:rPr>
        <w:t>1</w:t>
      </w:r>
      <w:r w:rsidRPr="00BC06EE">
        <w:rPr>
          <w:color w:val="000000"/>
          <w:lang w:val="vi-VN"/>
        </w:rPr>
        <w:t>S</w:t>
      </w:r>
      <w:r w:rsidRPr="00BC06EE">
        <w:rPr>
          <w:color w:val="000000"/>
          <w:vertAlign w:val="subscript"/>
          <w:lang w:val="vi-VN"/>
        </w:rPr>
        <w:t xml:space="preserve">2 </w:t>
      </w:r>
      <w:r w:rsidRPr="00BC06EE">
        <w:rPr>
          <w:color w:val="000000"/>
          <w:lang w:val="vi-VN"/>
        </w:rPr>
        <w:t xml:space="preserve"> là</w:t>
      </w:r>
    </w:p>
    <w:p w14:paraId="2DDCF7EA" w14:textId="77777777" w:rsidR="00BC06EE" w:rsidRPr="00BC06EE" w:rsidRDefault="00BC06EE" w:rsidP="00EB0BC8">
      <w:pPr>
        <w:tabs>
          <w:tab w:val="left" w:pos="283"/>
          <w:tab w:val="left" w:pos="2906"/>
          <w:tab w:val="left" w:pos="5528"/>
          <w:tab w:val="left" w:pos="8150"/>
        </w:tabs>
        <w:spacing w:line="259" w:lineRule="auto"/>
        <w:ind w:right="38"/>
        <w:jc w:val="both"/>
        <w:rPr>
          <w:color w:val="000000"/>
          <w:kern w:val="2"/>
          <w:lang w:bidi="en-US"/>
          <w14:ligatures w14:val="standardContextual"/>
        </w:rPr>
      </w:pPr>
      <w:r w:rsidRPr="00BC06EE">
        <w:rPr>
          <w:b/>
          <w:color w:val="000000"/>
          <w:kern w:val="2"/>
          <w:lang w:bidi="en-US"/>
          <w14:ligatures w14:val="standardContextual"/>
        </w:rPr>
        <w:tab/>
      </w:r>
      <w:r w:rsidRPr="00534DB6">
        <w:rPr>
          <w:b/>
          <w:color w:val="0066FF"/>
          <w:kern w:val="2"/>
          <w:lang w:bidi="en-US"/>
          <w14:ligatures w14:val="standardContextual"/>
        </w:rPr>
        <w:t>A.</w:t>
      </w:r>
      <w:r w:rsidRPr="00BC06EE">
        <w:rPr>
          <w:b/>
          <w:color w:val="000000"/>
          <w:kern w:val="2"/>
          <w:lang w:bidi="en-US"/>
          <w14:ligatures w14:val="standardContextual"/>
        </w:rPr>
        <w:t xml:space="preserve"> </w:t>
      </w:r>
      <w:r w:rsidRPr="00BC06EE">
        <w:rPr>
          <w:color w:val="000000"/>
          <w:lang w:val="vi-VN"/>
        </w:rPr>
        <w:t>8</w:t>
      </w:r>
      <w:r w:rsidRPr="00BC06EE">
        <w:rPr>
          <w:b/>
          <w:color w:val="000000"/>
          <w:kern w:val="2"/>
          <w:lang w:bidi="en-US"/>
          <w14:ligatures w14:val="standardContextual"/>
        </w:rPr>
        <w:tab/>
      </w:r>
      <w:r w:rsidRPr="00534DB6">
        <w:rPr>
          <w:b/>
          <w:color w:val="0066FF"/>
          <w:kern w:val="2"/>
          <w:lang w:bidi="en-US"/>
          <w14:ligatures w14:val="standardContextual"/>
        </w:rPr>
        <w:t>B.</w:t>
      </w:r>
      <w:r w:rsidRPr="00BC06EE">
        <w:rPr>
          <w:b/>
          <w:color w:val="000000"/>
          <w:kern w:val="2"/>
          <w:lang w:bidi="en-US"/>
          <w14:ligatures w14:val="standardContextual"/>
        </w:rPr>
        <w:t xml:space="preserve"> </w:t>
      </w:r>
      <w:r w:rsidRPr="00BC06EE">
        <w:rPr>
          <w:color w:val="000000"/>
          <w:lang w:val="vi-VN"/>
        </w:rPr>
        <w:t>12</w:t>
      </w:r>
      <w:r w:rsidRPr="00BC06EE">
        <w:rPr>
          <w:b/>
          <w:color w:val="000000"/>
          <w:kern w:val="2"/>
          <w:lang w:bidi="en-US"/>
          <w14:ligatures w14:val="standardContextual"/>
        </w:rPr>
        <w:tab/>
      </w:r>
      <w:r w:rsidRPr="00534DB6">
        <w:rPr>
          <w:b/>
          <w:color w:val="0066FF"/>
          <w:kern w:val="2"/>
          <w:lang w:bidi="en-US"/>
          <w14:ligatures w14:val="standardContextual"/>
        </w:rPr>
        <w:t>C.</w:t>
      </w:r>
      <w:r w:rsidRPr="00BC06EE">
        <w:rPr>
          <w:b/>
          <w:color w:val="000000"/>
          <w:kern w:val="2"/>
          <w:lang w:bidi="en-US"/>
          <w14:ligatures w14:val="standardContextual"/>
        </w:rPr>
        <w:t xml:space="preserve"> </w:t>
      </w:r>
      <w:r w:rsidRPr="00BC06EE">
        <w:rPr>
          <w:color w:val="000000"/>
          <w:lang w:val="vi-VN"/>
        </w:rPr>
        <w:t>10</w:t>
      </w:r>
      <w:r w:rsidRPr="00BC06EE">
        <w:rPr>
          <w:b/>
          <w:color w:val="000000"/>
          <w:kern w:val="2"/>
          <w:lang w:bidi="en-US"/>
          <w14:ligatures w14:val="standardContextual"/>
        </w:rPr>
        <w:tab/>
      </w:r>
      <w:r w:rsidRPr="00534DB6">
        <w:rPr>
          <w:b/>
          <w:color w:val="0066FF"/>
          <w:kern w:val="2"/>
          <w:lang w:bidi="en-US"/>
          <w14:ligatures w14:val="standardContextual"/>
        </w:rPr>
        <w:t>D.</w:t>
      </w:r>
      <w:r w:rsidRPr="00BC06EE">
        <w:rPr>
          <w:b/>
          <w:color w:val="000000"/>
          <w:kern w:val="2"/>
          <w:lang w:bidi="en-US"/>
          <w14:ligatures w14:val="standardContextual"/>
        </w:rPr>
        <w:t xml:space="preserve"> </w:t>
      </w:r>
      <w:r w:rsidRPr="00BC06EE">
        <w:rPr>
          <w:color w:val="000000"/>
          <w:lang w:val="vi-VN"/>
        </w:rPr>
        <w:t>20</w:t>
      </w:r>
    </w:p>
    <w:p w14:paraId="111F9A50" w14:textId="16E5266C" w:rsidR="00BC06EE" w:rsidRDefault="00EB0BC8" w:rsidP="00EB0BC8">
      <w:pPr>
        <w:spacing w:line="259" w:lineRule="auto"/>
        <w:ind w:left="10" w:right="38" w:hanging="10"/>
        <w:jc w:val="center"/>
        <w:rPr>
          <w:b/>
          <w:color w:val="FF0000"/>
          <w:kern w:val="2"/>
          <w:lang w:bidi="en-US"/>
          <w14:ligatures w14:val="standardContextual"/>
        </w:rPr>
      </w:pPr>
      <w:r w:rsidRPr="00EB0BC8">
        <w:rPr>
          <w:b/>
          <w:color w:val="FF0000"/>
          <w:kern w:val="2"/>
          <w:lang w:bidi="en-US"/>
          <w14:ligatures w14:val="standardContextual"/>
        </w:rPr>
        <w:t>ĐÁP ÁN</w:t>
      </w:r>
    </w:p>
    <w:tbl>
      <w:tblPr>
        <w:tblStyle w:val="TableGrid"/>
        <w:tblW w:w="9639" w:type="dxa"/>
        <w:jc w:val="center"/>
        <w:tblInd w:w="10" w:type="dxa"/>
        <w:tblLook w:val="04A0" w:firstRow="1" w:lastRow="0" w:firstColumn="1" w:lastColumn="0" w:noHBand="0" w:noVBand="1"/>
      </w:tblPr>
      <w:tblGrid>
        <w:gridCol w:w="481"/>
        <w:gridCol w:w="482"/>
        <w:gridCol w:w="482"/>
        <w:gridCol w:w="482"/>
        <w:gridCol w:w="482"/>
        <w:gridCol w:w="482"/>
        <w:gridCol w:w="482"/>
        <w:gridCol w:w="482"/>
        <w:gridCol w:w="482"/>
        <w:gridCol w:w="482"/>
        <w:gridCol w:w="482"/>
        <w:gridCol w:w="482"/>
        <w:gridCol w:w="482"/>
        <w:gridCol w:w="482"/>
        <w:gridCol w:w="482"/>
        <w:gridCol w:w="482"/>
        <w:gridCol w:w="482"/>
        <w:gridCol w:w="482"/>
        <w:gridCol w:w="482"/>
        <w:gridCol w:w="482"/>
      </w:tblGrid>
      <w:tr w:rsidR="00EB0BC8" w:rsidRPr="00EB0BC8" w14:paraId="215AEDFB" w14:textId="77777777" w:rsidTr="00534DB6">
        <w:trPr>
          <w:jc w:val="center"/>
        </w:trPr>
        <w:tc>
          <w:tcPr>
            <w:tcW w:w="481" w:type="dxa"/>
            <w:vAlign w:val="bottom"/>
          </w:tcPr>
          <w:p w14:paraId="66673055" w14:textId="77777777" w:rsidR="00EB0BC8" w:rsidRPr="00EB0BC8" w:rsidRDefault="00EB0BC8" w:rsidP="00EB0BC8">
            <w:pPr>
              <w:spacing w:line="259" w:lineRule="auto"/>
              <w:ind w:right="38"/>
              <w:jc w:val="both"/>
              <w:rPr>
                <w:b/>
                <w:color w:val="0070C0"/>
                <w:kern w:val="2"/>
                <w:lang w:bidi="en-US"/>
                <w14:ligatures w14:val="standardContextual"/>
              </w:rPr>
            </w:pPr>
            <w:bookmarkStart w:id="0" w:name="_GoBack"/>
            <w:bookmarkEnd w:id="0"/>
            <w:r w:rsidRPr="00EB0BC8">
              <w:rPr>
                <w:b/>
                <w:color w:val="0070C0"/>
                <w:sz w:val="22"/>
                <w:szCs w:val="22"/>
              </w:rPr>
              <w:t>1</w:t>
            </w:r>
          </w:p>
        </w:tc>
        <w:tc>
          <w:tcPr>
            <w:tcW w:w="482" w:type="dxa"/>
            <w:vAlign w:val="bottom"/>
          </w:tcPr>
          <w:p w14:paraId="1FB6097E"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w:t>
            </w:r>
          </w:p>
        </w:tc>
        <w:tc>
          <w:tcPr>
            <w:tcW w:w="482" w:type="dxa"/>
            <w:vAlign w:val="bottom"/>
          </w:tcPr>
          <w:p w14:paraId="2596EDB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w:t>
            </w:r>
          </w:p>
        </w:tc>
        <w:tc>
          <w:tcPr>
            <w:tcW w:w="482" w:type="dxa"/>
            <w:vAlign w:val="bottom"/>
          </w:tcPr>
          <w:p w14:paraId="2A2AF94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4</w:t>
            </w:r>
          </w:p>
        </w:tc>
        <w:tc>
          <w:tcPr>
            <w:tcW w:w="482" w:type="dxa"/>
            <w:vAlign w:val="bottom"/>
          </w:tcPr>
          <w:p w14:paraId="4DAAB4B2"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5</w:t>
            </w:r>
          </w:p>
        </w:tc>
        <w:tc>
          <w:tcPr>
            <w:tcW w:w="482" w:type="dxa"/>
            <w:vAlign w:val="bottom"/>
          </w:tcPr>
          <w:p w14:paraId="28E2F392"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6</w:t>
            </w:r>
          </w:p>
        </w:tc>
        <w:tc>
          <w:tcPr>
            <w:tcW w:w="482" w:type="dxa"/>
            <w:vAlign w:val="bottom"/>
          </w:tcPr>
          <w:p w14:paraId="25A6F8E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7</w:t>
            </w:r>
          </w:p>
        </w:tc>
        <w:tc>
          <w:tcPr>
            <w:tcW w:w="482" w:type="dxa"/>
            <w:vAlign w:val="bottom"/>
          </w:tcPr>
          <w:p w14:paraId="11A6F5E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8</w:t>
            </w:r>
          </w:p>
        </w:tc>
        <w:tc>
          <w:tcPr>
            <w:tcW w:w="482" w:type="dxa"/>
            <w:vAlign w:val="bottom"/>
          </w:tcPr>
          <w:p w14:paraId="4D3580A7"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9</w:t>
            </w:r>
          </w:p>
        </w:tc>
        <w:tc>
          <w:tcPr>
            <w:tcW w:w="482" w:type="dxa"/>
            <w:vAlign w:val="bottom"/>
          </w:tcPr>
          <w:p w14:paraId="189574AA"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10</w:t>
            </w:r>
          </w:p>
        </w:tc>
        <w:tc>
          <w:tcPr>
            <w:tcW w:w="482" w:type="dxa"/>
            <w:vAlign w:val="bottom"/>
          </w:tcPr>
          <w:p w14:paraId="38A96A1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11</w:t>
            </w:r>
          </w:p>
        </w:tc>
        <w:tc>
          <w:tcPr>
            <w:tcW w:w="482" w:type="dxa"/>
            <w:vAlign w:val="bottom"/>
          </w:tcPr>
          <w:p w14:paraId="5658918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12</w:t>
            </w:r>
          </w:p>
        </w:tc>
        <w:tc>
          <w:tcPr>
            <w:tcW w:w="482" w:type="dxa"/>
            <w:vAlign w:val="bottom"/>
          </w:tcPr>
          <w:p w14:paraId="1ED3F4B0"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13</w:t>
            </w:r>
          </w:p>
        </w:tc>
        <w:tc>
          <w:tcPr>
            <w:tcW w:w="482" w:type="dxa"/>
            <w:vAlign w:val="bottom"/>
          </w:tcPr>
          <w:p w14:paraId="445EB517"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14</w:t>
            </w:r>
          </w:p>
        </w:tc>
        <w:tc>
          <w:tcPr>
            <w:tcW w:w="482" w:type="dxa"/>
            <w:vAlign w:val="bottom"/>
          </w:tcPr>
          <w:p w14:paraId="0056133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15</w:t>
            </w:r>
          </w:p>
        </w:tc>
        <w:tc>
          <w:tcPr>
            <w:tcW w:w="482" w:type="dxa"/>
            <w:vAlign w:val="bottom"/>
          </w:tcPr>
          <w:p w14:paraId="012AFE7E"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16</w:t>
            </w:r>
          </w:p>
        </w:tc>
        <w:tc>
          <w:tcPr>
            <w:tcW w:w="482" w:type="dxa"/>
            <w:vAlign w:val="bottom"/>
          </w:tcPr>
          <w:p w14:paraId="6971EA62"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17</w:t>
            </w:r>
          </w:p>
        </w:tc>
        <w:tc>
          <w:tcPr>
            <w:tcW w:w="482" w:type="dxa"/>
            <w:vAlign w:val="bottom"/>
          </w:tcPr>
          <w:p w14:paraId="5239AC2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18</w:t>
            </w:r>
          </w:p>
        </w:tc>
        <w:tc>
          <w:tcPr>
            <w:tcW w:w="482" w:type="dxa"/>
            <w:vAlign w:val="bottom"/>
          </w:tcPr>
          <w:p w14:paraId="098EE8BB"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19</w:t>
            </w:r>
          </w:p>
        </w:tc>
        <w:tc>
          <w:tcPr>
            <w:tcW w:w="482" w:type="dxa"/>
            <w:vAlign w:val="bottom"/>
          </w:tcPr>
          <w:p w14:paraId="4A83121E"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20</w:t>
            </w:r>
          </w:p>
        </w:tc>
      </w:tr>
      <w:tr w:rsidR="00EB0BC8" w:rsidRPr="00EB0BC8" w14:paraId="5DF96328" w14:textId="77777777" w:rsidTr="00534DB6">
        <w:trPr>
          <w:jc w:val="center"/>
        </w:trPr>
        <w:tc>
          <w:tcPr>
            <w:tcW w:w="481" w:type="dxa"/>
            <w:vAlign w:val="bottom"/>
          </w:tcPr>
          <w:p w14:paraId="38686AE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18DB27D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2A954FB5"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3D1FA75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0263DDF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4C4653D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410C6C6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14A691F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553A8A92"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41E2D4B6"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36072382"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4AEA0074"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0E202DE6"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038D762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64FB3080"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1380996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47891A3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71C0ADF6"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07DEB6B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0614908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r>
      <w:tr w:rsidR="00EB0BC8" w:rsidRPr="00EB0BC8" w14:paraId="4DD05B81" w14:textId="77777777" w:rsidTr="00534DB6">
        <w:trPr>
          <w:jc w:val="center"/>
        </w:trPr>
        <w:tc>
          <w:tcPr>
            <w:tcW w:w="481" w:type="dxa"/>
            <w:vAlign w:val="bottom"/>
          </w:tcPr>
          <w:p w14:paraId="435DE6B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21</w:t>
            </w:r>
          </w:p>
        </w:tc>
        <w:tc>
          <w:tcPr>
            <w:tcW w:w="482" w:type="dxa"/>
            <w:vAlign w:val="bottom"/>
          </w:tcPr>
          <w:p w14:paraId="046A18D6"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22</w:t>
            </w:r>
          </w:p>
        </w:tc>
        <w:tc>
          <w:tcPr>
            <w:tcW w:w="482" w:type="dxa"/>
            <w:vAlign w:val="bottom"/>
          </w:tcPr>
          <w:p w14:paraId="75478F5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23</w:t>
            </w:r>
          </w:p>
        </w:tc>
        <w:tc>
          <w:tcPr>
            <w:tcW w:w="482" w:type="dxa"/>
            <w:vAlign w:val="bottom"/>
          </w:tcPr>
          <w:p w14:paraId="55533FB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24</w:t>
            </w:r>
          </w:p>
        </w:tc>
        <w:tc>
          <w:tcPr>
            <w:tcW w:w="482" w:type="dxa"/>
            <w:vAlign w:val="bottom"/>
          </w:tcPr>
          <w:p w14:paraId="75C04F6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25</w:t>
            </w:r>
          </w:p>
        </w:tc>
        <w:tc>
          <w:tcPr>
            <w:tcW w:w="482" w:type="dxa"/>
            <w:vAlign w:val="bottom"/>
          </w:tcPr>
          <w:p w14:paraId="6DB23EC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26</w:t>
            </w:r>
          </w:p>
        </w:tc>
        <w:tc>
          <w:tcPr>
            <w:tcW w:w="482" w:type="dxa"/>
            <w:vAlign w:val="bottom"/>
          </w:tcPr>
          <w:p w14:paraId="6A1EA8D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27</w:t>
            </w:r>
          </w:p>
        </w:tc>
        <w:tc>
          <w:tcPr>
            <w:tcW w:w="482" w:type="dxa"/>
            <w:vAlign w:val="bottom"/>
          </w:tcPr>
          <w:p w14:paraId="35410106"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28</w:t>
            </w:r>
          </w:p>
        </w:tc>
        <w:tc>
          <w:tcPr>
            <w:tcW w:w="482" w:type="dxa"/>
            <w:vAlign w:val="bottom"/>
          </w:tcPr>
          <w:p w14:paraId="19D11BB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29</w:t>
            </w:r>
          </w:p>
        </w:tc>
        <w:tc>
          <w:tcPr>
            <w:tcW w:w="482" w:type="dxa"/>
            <w:vAlign w:val="bottom"/>
          </w:tcPr>
          <w:p w14:paraId="06223CB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30</w:t>
            </w:r>
          </w:p>
        </w:tc>
        <w:tc>
          <w:tcPr>
            <w:tcW w:w="482" w:type="dxa"/>
            <w:vAlign w:val="bottom"/>
          </w:tcPr>
          <w:p w14:paraId="6A7EFEA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31</w:t>
            </w:r>
          </w:p>
        </w:tc>
        <w:tc>
          <w:tcPr>
            <w:tcW w:w="482" w:type="dxa"/>
            <w:vAlign w:val="bottom"/>
          </w:tcPr>
          <w:p w14:paraId="24FC614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32</w:t>
            </w:r>
          </w:p>
        </w:tc>
        <w:tc>
          <w:tcPr>
            <w:tcW w:w="482" w:type="dxa"/>
            <w:vAlign w:val="bottom"/>
          </w:tcPr>
          <w:p w14:paraId="012BB58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33</w:t>
            </w:r>
          </w:p>
        </w:tc>
        <w:tc>
          <w:tcPr>
            <w:tcW w:w="482" w:type="dxa"/>
            <w:vAlign w:val="bottom"/>
          </w:tcPr>
          <w:p w14:paraId="04DF0D3A"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34</w:t>
            </w:r>
          </w:p>
        </w:tc>
        <w:tc>
          <w:tcPr>
            <w:tcW w:w="482" w:type="dxa"/>
            <w:vAlign w:val="bottom"/>
          </w:tcPr>
          <w:p w14:paraId="7C0B2B1B"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35</w:t>
            </w:r>
          </w:p>
        </w:tc>
        <w:tc>
          <w:tcPr>
            <w:tcW w:w="482" w:type="dxa"/>
            <w:vAlign w:val="bottom"/>
          </w:tcPr>
          <w:p w14:paraId="5381A99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36</w:t>
            </w:r>
          </w:p>
        </w:tc>
        <w:tc>
          <w:tcPr>
            <w:tcW w:w="482" w:type="dxa"/>
            <w:vAlign w:val="bottom"/>
          </w:tcPr>
          <w:p w14:paraId="30550843"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37</w:t>
            </w:r>
          </w:p>
        </w:tc>
        <w:tc>
          <w:tcPr>
            <w:tcW w:w="482" w:type="dxa"/>
            <w:vAlign w:val="bottom"/>
          </w:tcPr>
          <w:p w14:paraId="492AC177"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38</w:t>
            </w:r>
          </w:p>
        </w:tc>
        <w:tc>
          <w:tcPr>
            <w:tcW w:w="482" w:type="dxa"/>
            <w:vAlign w:val="bottom"/>
          </w:tcPr>
          <w:p w14:paraId="084CC4E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39</w:t>
            </w:r>
          </w:p>
        </w:tc>
        <w:tc>
          <w:tcPr>
            <w:tcW w:w="482" w:type="dxa"/>
            <w:vAlign w:val="bottom"/>
          </w:tcPr>
          <w:p w14:paraId="0429ACA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40</w:t>
            </w:r>
          </w:p>
        </w:tc>
      </w:tr>
      <w:tr w:rsidR="00EB0BC8" w:rsidRPr="00EB0BC8" w14:paraId="7C99491D" w14:textId="77777777" w:rsidTr="00534DB6">
        <w:trPr>
          <w:jc w:val="center"/>
        </w:trPr>
        <w:tc>
          <w:tcPr>
            <w:tcW w:w="481" w:type="dxa"/>
            <w:vAlign w:val="bottom"/>
          </w:tcPr>
          <w:p w14:paraId="4D53347C"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0C1163F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123502A7"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16B3872E"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0055A045"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6FF21F27"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36A1FBD4"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7F46C203" w14:textId="77777777" w:rsidR="00EB0BC8" w:rsidRPr="00EB0BC8" w:rsidRDefault="00EB0BC8" w:rsidP="00EB0BC8">
            <w:pPr>
              <w:spacing w:line="259" w:lineRule="auto"/>
              <w:ind w:right="38"/>
              <w:jc w:val="both"/>
              <w:rPr>
                <w:b/>
                <w:color w:val="0070C0"/>
                <w:kern w:val="2"/>
                <w:lang w:bidi="en-US"/>
                <w14:ligatures w14:val="standardContextual"/>
              </w:rPr>
            </w:pPr>
          </w:p>
        </w:tc>
        <w:tc>
          <w:tcPr>
            <w:tcW w:w="482" w:type="dxa"/>
            <w:vAlign w:val="bottom"/>
          </w:tcPr>
          <w:p w14:paraId="588DF0AA"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5856821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09C9D8D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B</w:t>
            </w:r>
          </w:p>
        </w:tc>
        <w:tc>
          <w:tcPr>
            <w:tcW w:w="482" w:type="dxa"/>
            <w:vAlign w:val="bottom"/>
          </w:tcPr>
          <w:p w14:paraId="1F908F31"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07D2118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20F77A3B"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5118EB85"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44102F19"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3BEBAD7F"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D</w:t>
            </w:r>
          </w:p>
        </w:tc>
        <w:tc>
          <w:tcPr>
            <w:tcW w:w="482" w:type="dxa"/>
            <w:vAlign w:val="bottom"/>
          </w:tcPr>
          <w:p w14:paraId="5B6BABB0"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C</w:t>
            </w:r>
          </w:p>
        </w:tc>
        <w:tc>
          <w:tcPr>
            <w:tcW w:w="482" w:type="dxa"/>
            <w:vAlign w:val="bottom"/>
          </w:tcPr>
          <w:p w14:paraId="4CA674E0"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c>
          <w:tcPr>
            <w:tcW w:w="482" w:type="dxa"/>
            <w:vAlign w:val="bottom"/>
          </w:tcPr>
          <w:p w14:paraId="28DE8B78" w14:textId="77777777" w:rsidR="00EB0BC8" w:rsidRPr="00EB0BC8" w:rsidRDefault="00EB0BC8" w:rsidP="00EB0BC8">
            <w:pPr>
              <w:spacing w:line="259" w:lineRule="auto"/>
              <w:ind w:right="38"/>
              <w:jc w:val="both"/>
              <w:rPr>
                <w:b/>
                <w:color w:val="0070C0"/>
                <w:kern w:val="2"/>
                <w:lang w:bidi="en-US"/>
                <w14:ligatures w14:val="standardContextual"/>
              </w:rPr>
            </w:pPr>
            <w:r w:rsidRPr="00EB0BC8">
              <w:rPr>
                <w:b/>
                <w:color w:val="0070C0"/>
                <w:sz w:val="22"/>
                <w:szCs w:val="22"/>
              </w:rPr>
              <w:t>A</w:t>
            </w:r>
          </w:p>
        </w:tc>
      </w:tr>
    </w:tbl>
    <w:p w14:paraId="638E0CBA" w14:textId="77777777" w:rsidR="00EB0BC8" w:rsidRDefault="00EB0BC8" w:rsidP="00EB0BC8">
      <w:pPr>
        <w:spacing w:line="259" w:lineRule="auto"/>
        <w:ind w:left="10" w:right="38" w:hanging="10"/>
        <w:jc w:val="center"/>
        <w:rPr>
          <w:color w:val="000000"/>
          <w:kern w:val="2"/>
          <w:lang w:bidi="en-US"/>
          <w14:ligatures w14:val="standardContextual"/>
        </w:rPr>
      </w:pPr>
    </w:p>
    <w:p w14:paraId="5B8B36FA" w14:textId="77777777" w:rsidR="00EB0BC8" w:rsidRDefault="00EB0BC8" w:rsidP="00EB0BC8">
      <w:pPr>
        <w:spacing w:line="259" w:lineRule="auto"/>
        <w:ind w:left="10" w:right="38" w:hanging="10"/>
        <w:jc w:val="center"/>
        <w:rPr>
          <w:color w:val="000000"/>
          <w:kern w:val="2"/>
          <w:lang w:bidi="en-US"/>
          <w14:ligatures w14:val="standardContextual"/>
        </w:rPr>
      </w:pPr>
    </w:p>
    <w:p w14:paraId="06C8F4E2" w14:textId="77777777" w:rsidR="00EB0BC8" w:rsidRDefault="00EB0BC8" w:rsidP="00EB0BC8">
      <w:pPr>
        <w:spacing w:line="259" w:lineRule="auto"/>
        <w:ind w:left="10" w:right="38" w:hanging="10"/>
        <w:jc w:val="center"/>
        <w:rPr>
          <w:color w:val="000000"/>
          <w:kern w:val="2"/>
          <w:lang w:bidi="en-US"/>
          <w14:ligatures w14:val="standardContextual"/>
        </w:rPr>
      </w:pPr>
    </w:p>
    <w:p w14:paraId="208B0FB9" w14:textId="77777777" w:rsidR="00EB0BC8" w:rsidRDefault="00EB0BC8" w:rsidP="00EB0BC8">
      <w:pPr>
        <w:spacing w:line="259" w:lineRule="auto"/>
        <w:ind w:left="10" w:right="38" w:hanging="10"/>
        <w:jc w:val="both"/>
        <w:rPr>
          <w:color w:val="000000"/>
          <w:kern w:val="2"/>
          <w:lang w:bidi="en-US"/>
          <w14:ligatures w14:val="standardContextual"/>
        </w:rPr>
      </w:pPr>
    </w:p>
    <w:p w14:paraId="28351405" w14:textId="77777777" w:rsidR="00EB0BC8" w:rsidRDefault="00EB0BC8" w:rsidP="00EB0BC8">
      <w:pPr>
        <w:spacing w:line="259" w:lineRule="auto"/>
        <w:ind w:left="10" w:right="38" w:hanging="10"/>
        <w:jc w:val="both"/>
        <w:rPr>
          <w:color w:val="000000"/>
          <w:kern w:val="2"/>
          <w:lang w:bidi="en-US"/>
          <w14:ligatures w14:val="standardContextual"/>
        </w:rPr>
      </w:pPr>
    </w:p>
    <w:p w14:paraId="174DD903" w14:textId="77777777" w:rsidR="00EB0BC8" w:rsidRDefault="00EB0BC8" w:rsidP="00EB0BC8">
      <w:pPr>
        <w:spacing w:line="259" w:lineRule="auto"/>
        <w:ind w:left="10" w:right="38" w:hanging="10"/>
        <w:jc w:val="both"/>
        <w:rPr>
          <w:color w:val="000000"/>
          <w:kern w:val="2"/>
          <w:lang w:bidi="en-US"/>
          <w14:ligatures w14:val="standardContextual"/>
        </w:rPr>
      </w:pPr>
    </w:p>
    <w:p w14:paraId="2E6FED08" w14:textId="77777777" w:rsidR="00EB0BC8" w:rsidRDefault="00EB0BC8" w:rsidP="00EB0BC8">
      <w:pPr>
        <w:spacing w:line="259" w:lineRule="auto"/>
        <w:ind w:left="10" w:right="38" w:hanging="10"/>
        <w:jc w:val="both"/>
        <w:rPr>
          <w:color w:val="000000"/>
          <w:kern w:val="2"/>
          <w:lang w:bidi="en-US"/>
          <w14:ligatures w14:val="standardContextual"/>
        </w:rPr>
      </w:pPr>
    </w:p>
    <w:p w14:paraId="6FFFC0E4" w14:textId="77777777" w:rsidR="00EB0BC8" w:rsidRPr="00BC06EE" w:rsidRDefault="00EB0BC8" w:rsidP="00EB0BC8">
      <w:pPr>
        <w:spacing w:line="259" w:lineRule="auto"/>
        <w:ind w:left="10" w:right="38" w:hanging="10"/>
        <w:jc w:val="both"/>
        <w:rPr>
          <w:color w:val="000000"/>
          <w:kern w:val="2"/>
          <w:lang w:bidi="en-US"/>
          <w14:ligatures w14:val="standardContextual"/>
        </w:rPr>
      </w:pPr>
    </w:p>
    <w:p w14:paraId="23B00726" w14:textId="77777777" w:rsidR="00BC06EE" w:rsidRPr="00BC06EE" w:rsidRDefault="00BC06EE" w:rsidP="00EB0BC8"/>
    <w:sectPr w:rsidR="00BC06EE" w:rsidRPr="00BC06EE" w:rsidSect="00EB0BC8">
      <w:headerReference w:type="default" r:id="rId58"/>
      <w:footerReference w:type="default" r:id="rId59"/>
      <w:pgSz w:w="12240" w:h="15840"/>
      <w:pgMar w:top="432" w:right="720" w:bottom="27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E97F8F" w14:textId="77777777" w:rsidR="008B65D3" w:rsidRDefault="008B65D3" w:rsidP="002A04B2">
      <w:r>
        <w:separator/>
      </w:r>
    </w:p>
  </w:endnote>
  <w:endnote w:type="continuationSeparator" w:id="0">
    <w:p w14:paraId="0860E5AD" w14:textId="77777777" w:rsidR="008B65D3" w:rsidRDefault="008B65D3" w:rsidP="002A0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4A020" w14:textId="41F7BEAF" w:rsidR="00BF5CDD" w:rsidRPr="00BF5CDD" w:rsidRDefault="00BF5CDD" w:rsidP="00BF5CDD">
    <w:pPr>
      <w:widowControl w:val="0"/>
      <w:tabs>
        <w:tab w:val="center" w:pos="4680"/>
        <w:tab w:val="right" w:pos="9360"/>
        <w:tab w:val="right" w:pos="10348"/>
      </w:tabs>
      <w:spacing w:before="120" w:after="120"/>
      <w:rPr>
        <w:rFonts w:eastAsia="SimSun"/>
        <w:color w:val="000000"/>
        <w:kern w:val="2"/>
        <w:lang w:eastAsia="zh-CN"/>
      </w:rPr>
    </w:pPr>
    <w:r w:rsidRPr="00BF5CDD">
      <w:rPr>
        <w:rFonts w:eastAsia="SimSun"/>
        <w:b/>
        <w:color w:val="000000"/>
        <w:kern w:val="2"/>
        <w:lang w:val="nl-NL" w:eastAsia="zh-CN"/>
      </w:rPr>
      <w:t xml:space="preserve">                                                                    </w:t>
    </w:r>
    <w:r>
      <w:rPr>
        <w:rFonts w:eastAsia="SimSun"/>
        <w:b/>
        <w:color w:val="000000"/>
        <w:kern w:val="2"/>
        <w:lang w:val="nl-NL" w:eastAsia="zh-CN"/>
      </w:rPr>
      <w:t xml:space="preserve">  </w:t>
    </w:r>
    <w:r w:rsidRPr="00BF5CDD">
      <w:rPr>
        <w:rFonts w:eastAsia="SimSun"/>
        <w:b/>
        <w:color w:val="000000"/>
        <w:kern w:val="2"/>
        <w:lang w:val="nl-NL" w:eastAsia="zh-CN"/>
      </w:rPr>
      <w:t xml:space="preserve">   </w:t>
    </w:r>
    <w:r w:rsidRPr="00BF5CDD">
      <w:rPr>
        <w:rFonts w:eastAsia="SimSun"/>
        <w:b/>
        <w:color w:val="00B0F0"/>
        <w:kern w:val="2"/>
        <w:lang w:val="nl-NL" w:eastAsia="zh-CN"/>
      </w:rPr>
      <w:t/>
    </w:r>
    <w:r w:rsidRPr="00BF5CDD">
      <w:rPr>
        <w:rFonts w:eastAsia="SimSun"/>
        <w:b/>
        <w:color w:val="FF0000"/>
        <w:kern w:val="2"/>
        <w:lang w:val="nl-NL" w:eastAsia="zh-CN"/>
      </w:rPr>
      <w:t xml:space="preserve"/>
    </w:r>
    <w:r w:rsidRPr="00BF5CDD">
      <w:rPr>
        <w:rFonts w:eastAsia="SimSun"/>
        <w:b/>
        <w:color w:val="000000"/>
        <w:kern w:val="2"/>
        <w:lang w:eastAsia="zh-CN"/>
      </w:rPr>
      <w:t xml:space="preserve">                                </w:t>
    </w:r>
    <w:r w:rsidRPr="00BF5CDD">
      <w:rPr>
        <w:rFonts w:eastAsia="SimSun"/>
        <w:b/>
        <w:color w:val="FF0000"/>
        <w:kern w:val="2"/>
        <w:lang w:eastAsia="zh-CN"/>
      </w:rPr>
      <w:t>Trang</w:t>
    </w:r>
    <w:r w:rsidRPr="00BF5CDD">
      <w:rPr>
        <w:rFonts w:eastAsia="SimSun"/>
        <w:b/>
        <w:color w:val="0070C0"/>
        <w:kern w:val="2"/>
        <w:lang w:eastAsia="zh-CN"/>
      </w:rPr>
      <w:t xml:space="preserve"> </w:t>
    </w:r>
    <w:r w:rsidRPr="00BF5CDD">
      <w:rPr>
        <w:rFonts w:eastAsia="SimSun"/>
        <w:b/>
        <w:color w:val="0070C0"/>
        <w:kern w:val="2"/>
        <w:lang w:eastAsia="zh-CN"/>
      </w:rPr>
      <w:fldChar w:fldCharType="begin"/>
    </w:r>
    <w:r w:rsidRPr="00BF5CDD">
      <w:rPr>
        <w:rFonts w:eastAsia="SimSun"/>
        <w:b/>
        <w:color w:val="0070C0"/>
        <w:kern w:val="2"/>
        <w:lang w:eastAsia="zh-CN"/>
      </w:rPr>
      <w:instrText xml:space="preserve"> PAGE   \* MERGEFORMAT </w:instrText>
    </w:r>
    <w:r w:rsidRPr="00BF5CDD">
      <w:rPr>
        <w:rFonts w:eastAsia="SimSun"/>
        <w:b/>
        <w:color w:val="0070C0"/>
        <w:kern w:val="2"/>
        <w:lang w:eastAsia="zh-CN"/>
      </w:rPr>
      <w:fldChar w:fldCharType="separate"/>
    </w:r>
    <w:r w:rsidR="00534DB6">
      <w:rPr>
        <w:rFonts w:eastAsia="SimSun"/>
        <w:b/>
        <w:noProof/>
        <w:color w:val="0070C0"/>
        <w:kern w:val="2"/>
        <w:lang w:eastAsia="zh-CN"/>
      </w:rPr>
      <w:t>1</w:t>
    </w:r>
    <w:r w:rsidRPr="00BF5CD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6ECBD" w14:textId="77777777" w:rsidR="008B65D3" w:rsidRDefault="008B65D3" w:rsidP="002A04B2">
      <w:r>
        <w:separator/>
      </w:r>
    </w:p>
  </w:footnote>
  <w:footnote w:type="continuationSeparator" w:id="0">
    <w:p w14:paraId="25830AF6" w14:textId="77777777" w:rsidR="008B65D3" w:rsidRDefault="008B65D3" w:rsidP="002A04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A0F01" w14:textId="77777777" w:rsidR="00BF5CDD" w:rsidRPr="00BF5CDD" w:rsidRDefault="00BF5CDD" w:rsidP="00BF5CDD">
    <w:pPr>
      <w:widowControl w:val="0"/>
      <w:tabs>
        <w:tab w:val="center" w:pos="4513"/>
        <w:tab w:val="right" w:pos="9026"/>
      </w:tabs>
      <w:autoSpaceDE w:val="0"/>
      <w:autoSpaceDN w:val="0"/>
      <w:jc w:val="center"/>
      <w:rPr>
        <w:sz w:val="22"/>
        <w:szCs w:val="22"/>
        <w:lang w:val="vi"/>
      </w:rPr>
    </w:pPr>
    <w:r w:rsidRPr="00BF5CDD">
      <w:rPr>
        <w:rFonts w:eastAsia="Calibri"/>
        <w:b/>
        <w:color w:val="00B0F0"/>
        <w:lang w:val="nl-NL"/>
      </w:rPr>
      <w:t/>
    </w:r>
    <w:r w:rsidRPr="00BF5CD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C3072"/>
    <w:multiLevelType w:val="multilevel"/>
    <w:tmpl w:val="82045A20"/>
    <w:lvl w:ilvl="0">
      <w:start w:val="17"/>
      <w:numFmt w:val="decimal"/>
      <w:lvlText w:val="Câu %1."/>
      <w:lvlJc w:val="left"/>
      <w:pPr>
        <w:ind w:left="990" w:hanging="360"/>
      </w:pPr>
      <w:rPr>
        <w:rFonts w:ascii="Times New Roman" w:hAnsi="Times New Roman" w:cs="Times New Roman" w:hint="default"/>
        <w:b/>
        <w:bCs/>
        <w:i w:val="0"/>
        <w:iCs w:val="0"/>
        <w:sz w:val="24"/>
        <w:szCs w:val="24"/>
      </w:rPr>
    </w:lvl>
    <w:lvl w:ilvl="1">
      <w:start w:val="1"/>
      <w:numFmt w:val="lowerLetter"/>
      <w:lvlText w:val="%2."/>
      <w:lvlJc w:val="left"/>
      <w:pPr>
        <w:ind w:left="1710" w:hanging="360"/>
      </w:pPr>
      <w:rPr>
        <w:rFonts w:ascii="Times New Roman" w:hAnsi="Times New Roman" w:cs="Times New Roman" w:hint="default"/>
      </w:rPr>
    </w:lvl>
    <w:lvl w:ilvl="2">
      <w:start w:val="1"/>
      <w:numFmt w:val="lowerRoman"/>
      <w:lvlText w:val="%3."/>
      <w:lvlJc w:val="right"/>
      <w:pPr>
        <w:ind w:left="2430" w:hanging="180"/>
      </w:pPr>
      <w:rPr>
        <w:rFonts w:ascii="Times New Roman" w:hAnsi="Times New Roman" w:cs="Times New Roman" w:hint="default"/>
      </w:rPr>
    </w:lvl>
    <w:lvl w:ilvl="3">
      <w:start w:val="1"/>
      <w:numFmt w:val="decimal"/>
      <w:lvlText w:val="%4."/>
      <w:lvlJc w:val="left"/>
      <w:pPr>
        <w:ind w:left="3150" w:hanging="360"/>
      </w:pPr>
      <w:rPr>
        <w:rFonts w:ascii="Times New Roman" w:hAnsi="Times New Roman" w:cs="Times New Roman" w:hint="default"/>
      </w:rPr>
    </w:lvl>
    <w:lvl w:ilvl="4">
      <w:start w:val="1"/>
      <w:numFmt w:val="lowerLetter"/>
      <w:lvlText w:val="%5."/>
      <w:lvlJc w:val="left"/>
      <w:pPr>
        <w:ind w:left="3870" w:hanging="360"/>
      </w:pPr>
      <w:rPr>
        <w:rFonts w:ascii="Times New Roman" w:hAnsi="Times New Roman" w:cs="Times New Roman" w:hint="default"/>
      </w:rPr>
    </w:lvl>
    <w:lvl w:ilvl="5">
      <w:start w:val="1"/>
      <w:numFmt w:val="lowerRoman"/>
      <w:lvlText w:val="%6."/>
      <w:lvlJc w:val="right"/>
      <w:pPr>
        <w:ind w:left="4590" w:hanging="180"/>
      </w:pPr>
      <w:rPr>
        <w:rFonts w:ascii="Times New Roman" w:hAnsi="Times New Roman" w:cs="Times New Roman" w:hint="default"/>
      </w:rPr>
    </w:lvl>
    <w:lvl w:ilvl="6">
      <w:start w:val="1"/>
      <w:numFmt w:val="decimal"/>
      <w:lvlText w:val="%7."/>
      <w:lvlJc w:val="left"/>
      <w:pPr>
        <w:ind w:left="5310" w:hanging="360"/>
      </w:pPr>
      <w:rPr>
        <w:rFonts w:ascii="Times New Roman" w:hAnsi="Times New Roman" w:cs="Times New Roman" w:hint="default"/>
      </w:rPr>
    </w:lvl>
    <w:lvl w:ilvl="7">
      <w:start w:val="1"/>
      <w:numFmt w:val="lowerLetter"/>
      <w:lvlText w:val="%8."/>
      <w:lvlJc w:val="left"/>
      <w:pPr>
        <w:ind w:left="6030" w:hanging="360"/>
      </w:pPr>
      <w:rPr>
        <w:rFonts w:ascii="Times New Roman" w:hAnsi="Times New Roman" w:cs="Times New Roman" w:hint="default"/>
      </w:rPr>
    </w:lvl>
    <w:lvl w:ilvl="8">
      <w:start w:val="1"/>
      <w:numFmt w:val="lowerRoman"/>
      <w:lvlText w:val="%9."/>
      <w:lvlJc w:val="right"/>
      <w:pPr>
        <w:ind w:left="6750" w:hanging="180"/>
      </w:pPr>
      <w:rPr>
        <w:rFonts w:ascii="Times New Roman" w:hAnsi="Times New Roman" w:cs="Times New Roman" w:hint="default"/>
      </w:rPr>
    </w:lvl>
  </w:abstractNum>
  <w:abstractNum w:abstractNumId="1">
    <w:nsid w:val="06DD7F5E"/>
    <w:multiLevelType w:val="multilevel"/>
    <w:tmpl w:val="0EC87D42"/>
    <w:lvl w:ilvl="0">
      <w:start w:val="125"/>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0FBB3A4E"/>
    <w:multiLevelType w:val="multilevel"/>
    <w:tmpl w:val="1D4073C4"/>
    <w:lvl w:ilvl="0">
      <w:start w:val="17"/>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0EC73BA"/>
    <w:multiLevelType w:val="multilevel"/>
    <w:tmpl w:val="10EC73BA"/>
    <w:lvl w:ilvl="0">
      <w:start w:val="1"/>
      <w:numFmt w:val="decimal"/>
      <w:suff w:val="nothing"/>
      <w:lvlText w:val="Câu %1."/>
      <w:lvlJc w:val="left"/>
      <w:pPr>
        <w:ind w:left="90" w:firstLine="0"/>
      </w:pPr>
      <w:rPr>
        <w:rFonts w:ascii="Times New Roman" w:hAnsi="Times New Roman" w:hint="default"/>
        <w:b/>
        <w:i w:val="0"/>
      </w:rPr>
    </w:lvl>
    <w:lvl w:ilvl="1">
      <w:start w:val="1"/>
      <w:numFmt w:val="upperLetter"/>
      <w:lvlText w:val="%2."/>
      <w:lvlJc w:val="left"/>
      <w:pPr>
        <w:ind w:left="450" w:hanging="360"/>
      </w:pPr>
      <w:rPr>
        <w:rFonts w:hint="default"/>
      </w:rPr>
    </w:lvl>
    <w:lvl w:ilvl="2">
      <w:start w:val="1"/>
      <w:numFmt w:val="lowerLetter"/>
      <w:lvlText w:val="%3)"/>
      <w:lvlJc w:val="left"/>
      <w:pPr>
        <w:ind w:left="2340" w:hanging="360"/>
      </w:pPr>
      <w:rPr>
        <w:rFonts w:hint="default"/>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703897"/>
    <w:multiLevelType w:val="hybridMultilevel"/>
    <w:tmpl w:val="9F6A3DC0"/>
    <w:lvl w:ilvl="0" w:tplc="3A8469FC">
      <w:start w:val="1"/>
      <w:numFmt w:val="upperLetter"/>
      <w:lvlText w:val="%1."/>
      <w:lvlJc w:val="left"/>
      <w:pPr>
        <w:ind w:left="720" w:hanging="360"/>
      </w:pPr>
      <w:rPr>
        <w:b/>
        <w:color w:val="7030A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4FF37C7"/>
    <w:multiLevelType w:val="multilevel"/>
    <w:tmpl w:val="17241DD4"/>
    <w:lvl w:ilvl="0">
      <w:start w:val="17"/>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6">
    <w:nsid w:val="1A946746"/>
    <w:multiLevelType w:val="multilevel"/>
    <w:tmpl w:val="7550E07A"/>
    <w:lvl w:ilvl="0">
      <w:start w:val="17"/>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7">
    <w:nsid w:val="1F621951"/>
    <w:multiLevelType w:val="hybridMultilevel"/>
    <w:tmpl w:val="D124E766"/>
    <w:lvl w:ilvl="0" w:tplc="9476F2C6">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F82036"/>
    <w:multiLevelType w:val="multilevel"/>
    <w:tmpl w:val="EA3A6400"/>
    <w:lvl w:ilvl="0">
      <w:start w:val="17"/>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9">
    <w:nsid w:val="348D5463"/>
    <w:multiLevelType w:val="hybridMultilevel"/>
    <w:tmpl w:val="CBA873A4"/>
    <w:lvl w:ilvl="0" w:tplc="EE70CF2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44E50"/>
    <w:multiLevelType w:val="multilevel"/>
    <w:tmpl w:val="37544E5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A093493"/>
    <w:multiLevelType w:val="multilevel"/>
    <w:tmpl w:val="734ED788"/>
    <w:lvl w:ilvl="0">
      <w:start w:val="4"/>
      <w:numFmt w:val="decimal"/>
      <w:lvlText w:val="Bài 11%1."/>
      <w:lvlJc w:val="left"/>
      <w:pPr>
        <w:tabs>
          <w:tab w:val="num" w:pos="1277"/>
        </w:tabs>
        <w:ind w:left="426" w:firstLine="0"/>
      </w:pPr>
      <w:rPr>
        <w:rFonts w:ascii="Times New Roman" w:hAnsi="Times New Roman" w:cs="Times New Roman" w:hint="default"/>
        <w:b/>
        <w:bCs/>
        <w:i w:val="0"/>
        <w:iCs w:val="0"/>
        <w:sz w:val="24"/>
        <w:szCs w:val="24"/>
      </w:rPr>
    </w:lvl>
    <w:lvl w:ilvl="1">
      <w:start w:val="1"/>
      <w:numFmt w:val="upperLetter"/>
      <w:lvlText w:val="%2."/>
      <w:lvlJc w:val="left"/>
      <w:pPr>
        <w:tabs>
          <w:tab w:val="num" w:pos="1440"/>
        </w:tabs>
        <w:ind w:left="1440" w:hanging="360"/>
      </w:pPr>
      <w:rPr>
        <w:rFonts w:ascii="Times New Roman" w:hAnsi="Times New Roman" w:cs="Times New Roman" w:hint="default"/>
        <w:b/>
        <w:bCs/>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2">
    <w:nsid w:val="438F776F"/>
    <w:multiLevelType w:val="multilevel"/>
    <w:tmpl w:val="FBF2F670"/>
    <w:lvl w:ilvl="0">
      <w:start w:val="1"/>
      <w:numFmt w:val="decimal"/>
      <w:lvlText w:val="Câu %1."/>
      <w:lvlJc w:val="left"/>
      <w:pPr>
        <w:ind w:left="360" w:hanging="360"/>
      </w:pPr>
      <w:rPr>
        <w:rFonts w:ascii="Times New Roman Bold" w:hAnsi="Times New Roman Bold" w:hint="default"/>
        <w:b/>
        <w:bCs/>
        <w:i w:val="0"/>
        <w:iCs w:val="0"/>
        <w:color w:val="auto"/>
        <w:sz w:val="24"/>
        <w:szCs w:val="24"/>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right"/>
      <w:pPr>
        <w:ind w:left="1440" w:hanging="180"/>
      </w:pPr>
      <w:rPr>
        <w:rFonts w:ascii="Times New Roman" w:hAnsi="Times New Roman" w:cs="Times New Roman" w:hint="default"/>
      </w:rPr>
    </w:lvl>
    <w:lvl w:ilvl="3">
      <w:start w:val="1"/>
      <w:numFmt w:val="decimal"/>
      <w:lvlText w:val="%4."/>
      <w:lvlJc w:val="left"/>
      <w:pPr>
        <w:ind w:left="2160" w:hanging="360"/>
      </w:pPr>
      <w:rPr>
        <w:rFonts w:ascii="Times New Roman" w:hAnsi="Times New Roman" w:cs="Times New Roman" w:hint="default"/>
      </w:rPr>
    </w:lvl>
    <w:lvl w:ilvl="4">
      <w:start w:val="1"/>
      <w:numFmt w:val="lowerLetter"/>
      <w:lvlText w:val="%5."/>
      <w:lvlJc w:val="left"/>
      <w:pPr>
        <w:ind w:left="2880" w:hanging="360"/>
      </w:pPr>
      <w:rPr>
        <w:rFonts w:ascii="Times New Roman" w:hAnsi="Times New Roman" w:cs="Times New Roman" w:hint="default"/>
      </w:rPr>
    </w:lvl>
    <w:lvl w:ilvl="5">
      <w:start w:val="1"/>
      <w:numFmt w:val="lowerRoman"/>
      <w:lvlText w:val="%6."/>
      <w:lvlJc w:val="right"/>
      <w:pPr>
        <w:ind w:left="3600" w:hanging="180"/>
      </w:pPr>
      <w:rPr>
        <w:rFonts w:ascii="Times New Roman" w:hAnsi="Times New Roman" w:cs="Times New Roman" w:hint="default"/>
      </w:rPr>
    </w:lvl>
    <w:lvl w:ilvl="6">
      <w:start w:val="1"/>
      <w:numFmt w:val="decimal"/>
      <w:lvlText w:val="%7."/>
      <w:lvlJc w:val="left"/>
      <w:pPr>
        <w:ind w:left="4320" w:hanging="360"/>
      </w:pPr>
      <w:rPr>
        <w:rFonts w:ascii="Times New Roman" w:hAnsi="Times New Roman" w:cs="Times New Roman" w:hint="default"/>
      </w:rPr>
    </w:lvl>
    <w:lvl w:ilvl="7">
      <w:start w:val="1"/>
      <w:numFmt w:val="lowerLetter"/>
      <w:lvlText w:val="%8."/>
      <w:lvlJc w:val="left"/>
      <w:pPr>
        <w:ind w:left="5040" w:hanging="360"/>
      </w:pPr>
      <w:rPr>
        <w:rFonts w:ascii="Times New Roman" w:hAnsi="Times New Roman" w:cs="Times New Roman" w:hint="default"/>
      </w:rPr>
    </w:lvl>
    <w:lvl w:ilvl="8">
      <w:start w:val="1"/>
      <w:numFmt w:val="lowerRoman"/>
      <w:lvlText w:val="%9."/>
      <w:lvlJc w:val="right"/>
      <w:pPr>
        <w:ind w:left="5760" w:hanging="180"/>
      </w:pPr>
      <w:rPr>
        <w:rFonts w:ascii="Times New Roman" w:hAnsi="Times New Roman" w:cs="Times New Roman" w:hint="default"/>
      </w:rPr>
    </w:lvl>
  </w:abstractNum>
  <w:abstractNum w:abstractNumId="13">
    <w:nsid w:val="50384083"/>
    <w:multiLevelType w:val="multilevel"/>
    <w:tmpl w:val="50384083"/>
    <w:lvl w:ilvl="0">
      <w:start w:val="1"/>
      <w:numFmt w:val="decimal"/>
      <w:suff w:val="nothing"/>
      <w:lvlText w:val="Câu %1."/>
      <w:lvlJc w:val="left"/>
      <w:pPr>
        <w:ind w:left="90" w:firstLine="0"/>
      </w:pPr>
      <w:rPr>
        <w:rFonts w:ascii="Times New Roman" w:hAnsi="Times New Roman" w:hint="default"/>
        <w:b/>
        <w:i w:val="0"/>
      </w:rPr>
    </w:lvl>
    <w:lvl w:ilvl="1">
      <w:start w:val="1"/>
      <w:numFmt w:val="upperLetter"/>
      <w:lvlText w:val="%2."/>
      <w:lvlJc w:val="left"/>
      <w:pPr>
        <w:ind w:left="450" w:hanging="360"/>
      </w:pPr>
      <w:rPr>
        <w:rFonts w:hint="default"/>
        <w:b/>
      </w:rPr>
    </w:lvl>
    <w:lvl w:ilvl="2">
      <w:start w:val="1"/>
      <w:numFmt w:val="lowerLetter"/>
      <w:lvlText w:val="%3)"/>
      <w:lvlJc w:val="left"/>
      <w:pPr>
        <w:ind w:left="2340" w:hanging="360"/>
      </w:pPr>
      <w:rPr>
        <w:rFonts w:hint="default"/>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585256C"/>
    <w:multiLevelType w:val="multilevel"/>
    <w:tmpl w:val="AB0801A4"/>
    <w:lvl w:ilvl="0">
      <w:start w:val="125"/>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nsid w:val="56B11ACC"/>
    <w:multiLevelType w:val="multilevel"/>
    <w:tmpl w:val="3992FC6A"/>
    <w:lvl w:ilvl="0">
      <w:start w:val="1"/>
      <w:numFmt w:val="decimal"/>
      <w:lvlText w:val="Câu %1."/>
      <w:lvlJc w:val="center"/>
      <w:pPr>
        <w:ind w:left="4770" w:hanging="360"/>
      </w:pPr>
      <w:rPr>
        <w:rFonts w:hint="default"/>
        <w:b/>
        <w:bCs/>
        <w:i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6">
    <w:nsid w:val="579947A2"/>
    <w:multiLevelType w:val="multilevel"/>
    <w:tmpl w:val="579947A2"/>
    <w:lvl w:ilvl="0">
      <w:start w:val="1"/>
      <w:numFmt w:val="decimal"/>
      <w:suff w:val="nothing"/>
      <w:lvlText w:val="Câu %1."/>
      <w:lvlJc w:val="left"/>
      <w:pPr>
        <w:ind w:left="90" w:firstLine="0"/>
      </w:pPr>
      <w:rPr>
        <w:rFonts w:ascii="Times New Roman" w:hAnsi="Times New Roman" w:hint="default"/>
        <w:b/>
        <w:i w:val="0"/>
      </w:rPr>
    </w:lvl>
    <w:lvl w:ilvl="1">
      <w:start w:val="1"/>
      <w:numFmt w:val="upperLetter"/>
      <w:lvlText w:val="%2."/>
      <w:lvlJc w:val="left"/>
      <w:pPr>
        <w:ind w:left="450" w:hanging="360"/>
      </w:pPr>
      <w:rPr>
        <w:rFonts w:hint="default"/>
      </w:rPr>
    </w:lvl>
    <w:lvl w:ilvl="2">
      <w:start w:val="1"/>
      <w:numFmt w:val="lowerLetter"/>
      <w:lvlText w:val="%3)"/>
      <w:lvlJc w:val="left"/>
      <w:pPr>
        <w:ind w:left="2340" w:hanging="360"/>
      </w:pPr>
      <w:rPr>
        <w:rFonts w:hint="default"/>
        <w:i/>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5A2C3B"/>
    <w:multiLevelType w:val="multilevel"/>
    <w:tmpl w:val="F7BEF11C"/>
    <w:lvl w:ilvl="0">
      <w:start w:val="17"/>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8">
    <w:nsid w:val="5D6652A2"/>
    <w:multiLevelType w:val="multilevel"/>
    <w:tmpl w:val="AC8E2EF4"/>
    <w:lvl w:ilvl="0">
      <w:start w:val="125"/>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9">
    <w:nsid w:val="613F7E67"/>
    <w:multiLevelType w:val="multilevel"/>
    <w:tmpl w:val="FBF2F670"/>
    <w:lvl w:ilvl="0">
      <w:start w:val="1"/>
      <w:numFmt w:val="decimal"/>
      <w:lvlText w:val="Câu %1."/>
      <w:lvlJc w:val="left"/>
      <w:pPr>
        <w:ind w:left="0" w:hanging="360"/>
      </w:pPr>
      <w:rPr>
        <w:rFonts w:ascii="Times New Roman Bold" w:hAnsi="Times New Roman Bold" w:hint="default"/>
        <w:b/>
        <w:bCs/>
        <w:i w:val="0"/>
        <w:iCs w:val="0"/>
        <w:color w:val="auto"/>
        <w:sz w:val="24"/>
        <w:szCs w:val="24"/>
      </w:rPr>
    </w:lvl>
    <w:lvl w:ilvl="1">
      <w:start w:val="1"/>
      <w:numFmt w:val="lowerLetter"/>
      <w:lvlText w:val="%2."/>
      <w:lvlJc w:val="left"/>
      <w:pPr>
        <w:ind w:left="720" w:hanging="360"/>
      </w:pPr>
      <w:rPr>
        <w:rFonts w:ascii="Times New Roman" w:hAnsi="Times New Roman" w:cs="Times New Roman" w:hint="default"/>
      </w:rPr>
    </w:lvl>
    <w:lvl w:ilvl="2">
      <w:start w:val="1"/>
      <w:numFmt w:val="lowerRoman"/>
      <w:lvlText w:val="%3."/>
      <w:lvlJc w:val="right"/>
      <w:pPr>
        <w:ind w:left="1440" w:hanging="180"/>
      </w:pPr>
      <w:rPr>
        <w:rFonts w:ascii="Times New Roman" w:hAnsi="Times New Roman" w:cs="Times New Roman" w:hint="default"/>
      </w:rPr>
    </w:lvl>
    <w:lvl w:ilvl="3">
      <w:start w:val="1"/>
      <w:numFmt w:val="decimal"/>
      <w:lvlText w:val="%4."/>
      <w:lvlJc w:val="left"/>
      <w:pPr>
        <w:ind w:left="2160" w:hanging="360"/>
      </w:pPr>
      <w:rPr>
        <w:rFonts w:ascii="Times New Roman" w:hAnsi="Times New Roman" w:cs="Times New Roman" w:hint="default"/>
      </w:rPr>
    </w:lvl>
    <w:lvl w:ilvl="4">
      <w:start w:val="1"/>
      <w:numFmt w:val="lowerLetter"/>
      <w:lvlText w:val="%5."/>
      <w:lvlJc w:val="left"/>
      <w:pPr>
        <w:ind w:left="2880" w:hanging="360"/>
      </w:pPr>
      <w:rPr>
        <w:rFonts w:ascii="Times New Roman" w:hAnsi="Times New Roman" w:cs="Times New Roman" w:hint="default"/>
      </w:rPr>
    </w:lvl>
    <w:lvl w:ilvl="5">
      <w:start w:val="1"/>
      <w:numFmt w:val="lowerRoman"/>
      <w:lvlText w:val="%6."/>
      <w:lvlJc w:val="right"/>
      <w:pPr>
        <w:ind w:left="3600" w:hanging="180"/>
      </w:pPr>
      <w:rPr>
        <w:rFonts w:ascii="Times New Roman" w:hAnsi="Times New Roman" w:cs="Times New Roman" w:hint="default"/>
      </w:rPr>
    </w:lvl>
    <w:lvl w:ilvl="6">
      <w:start w:val="1"/>
      <w:numFmt w:val="decimal"/>
      <w:lvlText w:val="%7."/>
      <w:lvlJc w:val="left"/>
      <w:pPr>
        <w:ind w:left="4320" w:hanging="360"/>
      </w:pPr>
      <w:rPr>
        <w:rFonts w:ascii="Times New Roman" w:hAnsi="Times New Roman" w:cs="Times New Roman" w:hint="default"/>
      </w:rPr>
    </w:lvl>
    <w:lvl w:ilvl="7">
      <w:start w:val="1"/>
      <w:numFmt w:val="lowerLetter"/>
      <w:lvlText w:val="%8."/>
      <w:lvlJc w:val="left"/>
      <w:pPr>
        <w:ind w:left="5040" w:hanging="360"/>
      </w:pPr>
      <w:rPr>
        <w:rFonts w:ascii="Times New Roman" w:hAnsi="Times New Roman" w:cs="Times New Roman" w:hint="default"/>
      </w:rPr>
    </w:lvl>
    <w:lvl w:ilvl="8">
      <w:start w:val="1"/>
      <w:numFmt w:val="lowerRoman"/>
      <w:lvlText w:val="%9."/>
      <w:lvlJc w:val="right"/>
      <w:pPr>
        <w:ind w:left="5760" w:hanging="180"/>
      </w:pPr>
      <w:rPr>
        <w:rFonts w:ascii="Times New Roman" w:hAnsi="Times New Roman" w:cs="Times New Roman" w:hint="default"/>
      </w:rPr>
    </w:lvl>
  </w:abstractNum>
  <w:abstractNum w:abstractNumId="20">
    <w:nsid w:val="766A0F88"/>
    <w:multiLevelType w:val="multilevel"/>
    <w:tmpl w:val="FE4682D8"/>
    <w:lvl w:ilvl="0">
      <w:start w:val="125"/>
      <w:numFmt w:val="decimal"/>
      <w:lvlText w:val="Câu %1."/>
      <w:lvlJc w:val="left"/>
      <w:pPr>
        <w:ind w:left="720" w:hanging="360"/>
      </w:pPr>
      <w:rPr>
        <w:rFonts w:ascii="Times New Roman" w:hAnsi="Times New Roman" w:cs="Times New Roman" w:hint="default"/>
        <w:b/>
        <w:bCs/>
        <w:i w:val="0"/>
        <w:iCs w:val="0"/>
        <w:sz w:val="24"/>
        <w:szCs w:val="24"/>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3"/>
  </w:num>
  <w:num w:numId="14">
    <w:abstractNumId w:val="15"/>
  </w:num>
  <w:num w:numId="15">
    <w:abstractNumId w:val="16"/>
  </w:num>
  <w:num w:numId="16">
    <w:abstractNumId w:val="3"/>
  </w:num>
  <w:num w:numId="17">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D9C"/>
    <w:rsid w:val="00003533"/>
    <w:rsid w:val="0006225D"/>
    <w:rsid w:val="000711E1"/>
    <w:rsid w:val="0007458F"/>
    <w:rsid w:val="00074E32"/>
    <w:rsid w:val="00086EBD"/>
    <w:rsid w:val="00094B4C"/>
    <w:rsid w:val="00102A08"/>
    <w:rsid w:val="00112BA6"/>
    <w:rsid w:val="00167A47"/>
    <w:rsid w:val="001A272E"/>
    <w:rsid w:val="001B247B"/>
    <w:rsid w:val="001C05E5"/>
    <w:rsid w:val="00212A23"/>
    <w:rsid w:val="00227884"/>
    <w:rsid w:val="00251335"/>
    <w:rsid w:val="00263CBE"/>
    <w:rsid w:val="00277F13"/>
    <w:rsid w:val="0028279C"/>
    <w:rsid w:val="002A04B2"/>
    <w:rsid w:val="002B3A44"/>
    <w:rsid w:val="002C0413"/>
    <w:rsid w:val="002E1B3C"/>
    <w:rsid w:val="00321B99"/>
    <w:rsid w:val="00354693"/>
    <w:rsid w:val="00360D80"/>
    <w:rsid w:val="003A4664"/>
    <w:rsid w:val="003C334E"/>
    <w:rsid w:val="003D18DF"/>
    <w:rsid w:val="003E05DC"/>
    <w:rsid w:val="003E0D5A"/>
    <w:rsid w:val="004542BC"/>
    <w:rsid w:val="004B06A6"/>
    <w:rsid w:val="004D43F8"/>
    <w:rsid w:val="004F3623"/>
    <w:rsid w:val="00534DB6"/>
    <w:rsid w:val="00574526"/>
    <w:rsid w:val="00574E27"/>
    <w:rsid w:val="00577B93"/>
    <w:rsid w:val="00582EB7"/>
    <w:rsid w:val="005B7AE0"/>
    <w:rsid w:val="005F69D1"/>
    <w:rsid w:val="00621AD8"/>
    <w:rsid w:val="0062737A"/>
    <w:rsid w:val="0066525F"/>
    <w:rsid w:val="00685F4B"/>
    <w:rsid w:val="007315C7"/>
    <w:rsid w:val="00754947"/>
    <w:rsid w:val="007B4F7A"/>
    <w:rsid w:val="007D21AC"/>
    <w:rsid w:val="007D5A32"/>
    <w:rsid w:val="00812EF5"/>
    <w:rsid w:val="008A2A3B"/>
    <w:rsid w:val="008A7BC6"/>
    <w:rsid w:val="008B65D3"/>
    <w:rsid w:val="008D2B2D"/>
    <w:rsid w:val="008F2EE9"/>
    <w:rsid w:val="009030C0"/>
    <w:rsid w:val="0093701B"/>
    <w:rsid w:val="00993FE1"/>
    <w:rsid w:val="00A01337"/>
    <w:rsid w:val="00A0223A"/>
    <w:rsid w:val="00A141DA"/>
    <w:rsid w:val="00A16EA4"/>
    <w:rsid w:val="00A35959"/>
    <w:rsid w:val="00A53292"/>
    <w:rsid w:val="00A6443F"/>
    <w:rsid w:val="00A8633D"/>
    <w:rsid w:val="00AE32B9"/>
    <w:rsid w:val="00B11250"/>
    <w:rsid w:val="00B42DEB"/>
    <w:rsid w:val="00B50275"/>
    <w:rsid w:val="00B81997"/>
    <w:rsid w:val="00BA1FB3"/>
    <w:rsid w:val="00BB3365"/>
    <w:rsid w:val="00BC06EE"/>
    <w:rsid w:val="00BE29B4"/>
    <w:rsid w:val="00BF5CDD"/>
    <w:rsid w:val="00C10168"/>
    <w:rsid w:val="00C22825"/>
    <w:rsid w:val="00C3110B"/>
    <w:rsid w:val="00C3594F"/>
    <w:rsid w:val="00C421B6"/>
    <w:rsid w:val="00C71ABB"/>
    <w:rsid w:val="00C76C5F"/>
    <w:rsid w:val="00C91B40"/>
    <w:rsid w:val="00D7195D"/>
    <w:rsid w:val="00DA3D0E"/>
    <w:rsid w:val="00E320FF"/>
    <w:rsid w:val="00E4110A"/>
    <w:rsid w:val="00E9181E"/>
    <w:rsid w:val="00EB0BC8"/>
    <w:rsid w:val="00EF27D1"/>
    <w:rsid w:val="00F01B97"/>
    <w:rsid w:val="00F11DAF"/>
    <w:rsid w:val="00F142F2"/>
    <w:rsid w:val="00F86529"/>
    <w:rsid w:val="00FB6D9C"/>
    <w:rsid w:val="00FC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39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ABB"/>
    <w:pPr>
      <w:keepNext/>
      <w:numPr>
        <w:numId w:val="12"/>
      </w:numPr>
      <w:spacing w:before="60"/>
      <w:jc w:val="both"/>
      <w:outlineLvl w:val="0"/>
    </w:pPr>
    <w:rPr>
      <w:rFonts w:eastAsia="Calibri"/>
      <w:sz w:val="26"/>
      <w:szCs w:val="22"/>
    </w:rPr>
  </w:style>
  <w:style w:type="paragraph" w:styleId="Heading2">
    <w:name w:val="heading 2"/>
    <w:basedOn w:val="Normal"/>
    <w:next w:val="Normal"/>
    <w:link w:val="Heading2Char"/>
    <w:unhideWhenUsed/>
    <w:qFormat/>
    <w:rsid w:val="00C71ABB"/>
    <w:pPr>
      <w:keepNext/>
      <w:keepLines/>
      <w:numPr>
        <w:ilvl w:val="1"/>
        <w:numId w:val="12"/>
      </w:numPr>
      <w:spacing w:before="200"/>
      <w:jc w:val="both"/>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C71ABB"/>
    <w:pPr>
      <w:keepNext/>
      <w:keepLines/>
      <w:numPr>
        <w:ilvl w:val="2"/>
        <w:numId w:val="12"/>
      </w:numPr>
      <w:spacing w:before="200"/>
      <w:jc w:val="both"/>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C71ABB"/>
    <w:pPr>
      <w:keepNext/>
      <w:keepLines/>
      <w:numPr>
        <w:ilvl w:val="3"/>
        <w:numId w:val="12"/>
      </w:numPr>
      <w:spacing w:before="200"/>
      <w:jc w:val="both"/>
      <w:outlineLvl w:val="3"/>
    </w:pPr>
    <w:rPr>
      <w:rFonts w:ascii="Cambria" w:hAnsi="Cambria"/>
      <w:b/>
      <w:bCs/>
      <w:i/>
      <w:iCs/>
      <w:color w:val="4F81BD"/>
      <w:sz w:val="22"/>
      <w:szCs w:val="22"/>
    </w:rPr>
  </w:style>
  <w:style w:type="paragraph" w:styleId="Heading5">
    <w:name w:val="heading 5"/>
    <w:basedOn w:val="Normal"/>
    <w:next w:val="Normal"/>
    <w:link w:val="Heading5Char"/>
    <w:unhideWhenUsed/>
    <w:qFormat/>
    <w:rsid w:val="00C71ABB"/>
    <w:pPr>
      <w:keepNext/>
      <w:keepLines/>
      <w:numPr>
        <w:ilvl w:val="4"/>
        <w:numId w:val="12"/>
      </w:numPr>
      <w:spacing w:before="200"/>
      <w:jc w:val="both"/>
      <w:outlineLvl w:val="4"/>
    </w:pPr>
    <w:rPr>
      <w:rFonts w:ascii="Cambria" w:hAnsi="Cambria"/>
      <w:color w:val="243F60"/>
      <w:sz w:val="22"/>
      <w:szCs w:val="22"/>
    </w:rPr>
  </w:style>
  <w:style w:type="paragraph" w:styleId="Heading6">
    <w:name w:val="heading 6"/>
    <w:basedOn w:val="Normal"/>
    <w:next w:val="Normal"/>
    <w:link w:val="Heading6Char"/>
    <w:unhideWhenUsed/>
    <w:qFormat/>
    <w:rsid w:val="00C71ABB"/>
    <w:pPr>
      <w:keepNext/>
      <w:keepLines/>
      <w:numPr>
        <w:ilvl w:val="5"/>
        <w:numId w:val="12"/>
      </w:numPr>
      <w:spacing w:before="200"/>
      <w:jc w:val="both"/>
      <w:outlineLvl w:val="5"/>
    </w:pPr>
    <w:rPr>
      <w:rFonts w:ascii="Cambria" w:hAnsi="Cambria"/>
      <w:i/>
      <w:iCs/>
      <w:color w:val="243F60"/>
      <w:sz w:val="22"/>
      <w:szCs w:val="22"/>
    </w:rPr>
  </w:style>
  <w:style w:type="paragraph" w:styleId="Heading7">
    <w:name w:val="heading 7"/>
    <w:basedOn w:val="Normal"/>
    <w:next w:val="Normal"/>
    <w:link w:val="Heading7Char"/>
    <w:unhideWhenUsed/>
    <w:qFormat/>
    <w:rsid w:val="00C71ABB"/>
    <w:pPr>
      <w:keepNext/>
      <w:keepLines/>
      <w:numPr>
        <w:ilvl w:val="6"/>
        <w:numId w:val="12"/>
      </w:numPr>
      <w:spacing w:before="200"/>
      <w:jc w:val="both"/>
      <w:outlineLvl w:val="6"/>
    </w:pPr>
    <w:rPr>
      <w:rFonts w:ascii="Cambria" w:hAnsi="Cambria"/>
      <w:i/>
      <w:iCs/>
      <w:color w:val="404040"/>
      <w:sz w:val="22"/>
      <w:szCs w:val="22"/>
    </w:rPr>
  </w:style>
  <w:style w:type="paragraph" w:styleId="Heading8">
    <w:name w:val="heading 8"/>
    <w:basedOn w:val="Normal"/>
    <w:next w:val="Normal"/>
    <w:link w:val="Heading8Char"/>
    <w:unhideWhenUsed/>
    <w:qFormat/>
    <w:rsid w:val="00C71ABB"/>
    <w:pPr>
      <w:keepNext/>
      <w:keepLines/>
      <w:numPr>
        <w:ilvl w:val="7"/>
        <w:numId w:val="12"/>
      </w:numPr>
      <w:spacing w:before="200"/>
      <w:jc w:val="both"/>
      <w:outlineLvl w:val="7"/>
    </w:pPr>
    <w:rPr>
      <w:rFonts w:ascii="Cambria" w:hAnsi="Cambria"/>
      <w:color w:val="404040"/>
      <w:sz w:val="20"/>
      <w:szCs w:val="20"/>
    </w:rPr>
  </w:style>
  <w:style w:type="paragraph" w:styleId="Heading9">
    <w:name w:val="heading 9"/>
    <w:basedOn w:val="Normal"/>
    <w:next w:val="Normal"/>
    <w:link w:val="Heading9Char"/>
    <w:unhideWhenUsed/>
    <w:qFormat/>
    <w:rsid w:val="00C71ABB"/>
    <w:pPr>
      <w:keepNext/>
      <w:keepLines/>
      <w:numPr>
        <w:ilvl w:val="8"/>
        <w:numId w:val="12"/>
      </w:numPr>
      <w:spacing w:before="20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6D9C"/>
    <w:pPr>
      <w:spacing w:before="100" w:beforeAutospacing="1" w:after="100" w:afterAutospacing="1"/>
    </w:pPr>
  </w:style>
  <w:style w:type="paragraph" w:styleId="Footer">
    <w:name w:val="footer"/>
    <w:basedOn w:val="Normal"/>
    <w:link w:val="FooterChar"/>
    <w:uiPriority w:val="99"/>
    <w:unhideWhenUsed/>
    <w:rsid w:val="00FB6D9C"/>
  </w:style>
  <w:style w:type="character" w:customStyle="1" w:styleId="FooterChar">
    <w:name w:val="Footer Char"/>
    <w:basedOn w:val="DefaultParagraphFont"/>
    <w:link w:val="Footer"/>
    <w:uiPriority w:val="99"/>
    <w:rsid w:val="00FB6D9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D2B2D"/>
    <w:pPr>
      <w:ind w:left="720"/>
      <w:contextualSpacing/>
    </w:pPr>
  </w:style>
  <w:style w:type="character" w:styleId="PlaceholderText">
    <w:name w:val="Placeholder Text"/>
    <w:basedOn w:val="DefaultParagraphFont"/>
    <w:uiPriority w:val="99"/>
    <w:semiHidden/>
    <w:rsid w:val="00251335"/>
    <w:rPr>
      <w:color w:val="808080"/>
    </w:rPr>
  </w:style>
  <w:style w:type="character" w:customStyle="1" w:styleId="Heading1Char">
    <w:name w:val="Heading 1 Char"/>
    <w:basedOn w:val="DefaultParagraphFont"/>
    <w:link w:val="Heading1"/>
    <w:rsid w:val="00C71ABB"/>
    <w:rPr>
      <w:rFonts w:ascii="Times New Roman" w:eastAsia="Calibri" w:hAnsi="Times New Roman" w:cs="Times New Roman"/>
      <w:sz w:val="26"/>
    </w:rPr>
  </w:style>
  <w:style w:type="character" w:customStyle="1" w:styleId="Heading2Char">
    <w:name w:val="Heading 2 Char"/>
    <w:basedOn w:val="DefaultParagraphFont"/>
    <w:link w:val="Heading2"/>
    <w:rsid w:val="00C71A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71ABB"/>
    <w:rPr>
      <w:rFonts w:ascii="Cambria" w:eastAsia="Times New Roman" w:hAnsi="Cambria" w:cs="Times New Roman"/>
      <w:b/>
      <w:bCs/>
      <w:color w:val="4F81BD"/>
    </w:rPr>
  </w:style>
  <w:style w:type="character" w:customStyle="1" w:styleId="Heading4Char">
    <w:name w:val="Heading 4 Char"/>
    <w:basedOn w:val="DefaultParagraphFont"/>
    <w:link w:val="Heading4"/>
    <w:rsid w:val="00C71ABB"/>
    <w:rPr>
      <w:rFonts w:ascii="Cambria" w:eastAsia="Times New Roman" w:hAnsi="Cambria" w:cs="Times New Roman"/>
      <w:b/>
      <w:bCs/>
      <w:i/>
      <w:iCs/>
      <w:color w:val="4F81BD"/>
    </w:rPr>
  </w:style>
  <w:style w:type="character" w:customStyle="1" w:styleId="Heading5Char">
    <w:name w:val="Heading 5 Char"/>
    <w:basedOn w:val="DefaultParagraphFont"/>
    <w:link w:val="Heading5"/>
    <w:rsid w:val="00C71ABB"/>
    <w:rPr>
      <w:rFonts w:ascii="Cambria" w:eastAsia="Times New Roman" w:hAnsi="Cambria" w:cs="Times New Roman"/>
      <w:color w:val="243F60"/>
    </w:rPr>
  </w:style>
  <w:style w:type="character" w:customStyle="1" w:styleId="Heading6Char">
    <w:name w:val="Heading 6 Char"/>
    <w:basedOn w:val="DefaultParagraphFont"/>
    <w:link w:val="Heading6"/>
    <w:rsid w:val="00C71ABB"/>
    <w:rPr>
      <w:rFonts w:ascii="Cambria" w:eastAsia="Times New Roman" w:hAnsi="Cambria" w:cs="Times New Roman"/>
      <w:i/>
      <w:iCs/>
      <w:color w:val="243F60"/>
    </w:rPr>
  </w:style>
  <w:style w:type="character" w:customStyle="1" w:styleId="Heading7Char">
    <w:name w:val="Heading 7 Char"/>
    <w:basedOn w:val="DefaultParagraphFont"/>
    <w:link w:val="Heading7"/>
    <w:rsid w:val="00C71ABB"/>
    <w:rPr>
      <w:rFonts w:ascii="Cambria" w:eastAsia="Times New Roman" w:hAnsi="Cambria" w:cs="Times New Roman"/>
      <w:i/>
      <w:iCs/>
      <w:color w:val="404040"/>
    </w:rPr>
  </w:style>
  <w:style w:type="character" w:customStyle="1" w:styleId="Heading8Char">
    <w:name w:val="Heading 8 Char"/>
    <w:basedOn w:val="DefaultParagraphFont"/>
    <w:link w:val="Heading8"/>
    <w:rsid w:val="00C71AB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C71ABB"/>
    <w:rPr>
      <w:rFonts w:ascii="Cambria" w:eastAsia="Times New Roman" w:hAnsi="Cambria" w:cs="Times New Roman"/>
      <w:i/>
      <w:iCs/>
      <w:color w:val="404040"/>
      <w:sz w:val="20"/>
      <w:szCs w:val="20"/>
    </w:rPr>
  </w:style>
  <w:style w:type="paragraph" w:styleId="BodyText">
    <w:name w:val="Body Text"/>
    <w:basedOn w:val="Normal"/>
    <w:link w:val="BodyTextChar"/>
    <w:qFormat/>
    <w:rsid w:val="00C71ABB"/>
    <w:pPr>
      <w:widowControl w:val="0"/>
    </w:pPr>
    <w:rPr>
      <w:sz w:val="21"/>
      <w:szCs w:val="21"/>
      <w:lang w:val="vi-VN"/>
    </w:rPr>
  </w:style>
  <w:style w:type="character" w:customStyle="1" w:styleId="BodyTextChar">
    <w:name w:val="Body Text Char"/>
    <w:basedOn w:val="DefaultParagraphFont"/>
    <w:link w:val="BodyText"/>
    <w:rsid w:val="00C71ABB"/>
    <w:rPr>
      <w:rFonts w:ascii="Times New Roman" w:eastAsia="Times New Roman" w:hAnsi="Times New Roman" w:cs="Times New Roman"/>
      <w:sz w:val="21"/>
      <w:szCs w:val="21"/>
      <w:lang w:val="vi-VN"/>
    </w:rPr>
  </w:style>
  <w:style w:type="character" w:customStyle="1" w:styleId="ListParagraphChar">
    <w:name w:val="List Paragraph Char"/>
    <w:link w:val="ListParagraph"/>
    <w:uiPriority w:val="34"/>
    <w:qFormat/>
    <w:locked/>
    <w:rsid w:val="00AE32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529"/>
    <w:rPr>
      <w:rFonts w:ascii="Tahoma" w:hAnsi="Tahoma" w:cs="Tahoma"/>
      <w:sz w:val="16"/>
      <w:szCs w:val="16"/>
    </w:rPr>
  </w:style>
  <w:style w:type="character" w:customStyle="1" w:styleId="BalloonTextChar">
    <w:name w:val="Balloon Text Char"/>
    <w:basedOn w:val="DefaultParagraphFont"/>
    <w:link w:val="BalloonText"/>
    <w:uiPriority w:val="99"/>
    <w:semiHidden/>
    <w:rsid w:val="00F86529"/>
    <w:rPr>
      <w:rFonts w:ascii="Tahoma" w:eastAsia="Times New Roman" w:hAnsi="Tahoma" w:cs="Tahoma"/>
      <w:sz w:val="16"/>
      <w:szCs w:val="16"/>
    </w:rPr>
  </w:style>
  <w:style w:type="paragraph" w:customStyle="1" w:styleId="Char">
    <w:name w:val="Char"/>
    <w:basedOn w:val="Normal"/>
    <w:semiHidden/>
    <w:rsid w:val="001C05E5"/>
    <w:pPr>
      <w:spacing w:after="160" w:line="240" w:lineRule="exact"/>
    </w:pPr>
    <w:rPr>
      <w:rFonts w:ascii="Arial" w:hAnsi="Arial" w:cs="Arial"/>
    </w:rPr>
  </w:style>
  <w:style w:type="character" w:customStyle="1" w:styleId="NoSpacingChar">
    <w:name w:val="No Spacing Char"/>
    <w:link w:val="NoSpacing"/>
    <w:uiPriority w:val="1"/>
    <w:locked/>
    <w:rsid w:val="003D18DF"/>
    <w:rPr>
      <w:rFonts w:ascii="Calibri" w:eastAsia="Times New Roman" w:hAnsi="Calibri" w:cs="Times New Roman"/>
    </w:rPr>
  </w:style>
  <w:style w:type="paragraph" w:styleId="NoSpacing">
    <w:name w:val="No Spacing"/>
    <w:link w:val="NoSpacingChar"/>
    <w:uiPriority w:val="1"/>
    <w:qFormat/>
    <w:rsid w:val="003D18DF"/>
    <w:pPr>
      <w:spacing w:after="0" w:line="240" w:lineRule="auto"/>
    </w:pPr>
    <w:rPr>
      <w:rFonts w:ascii="Calibri" w:eastAsia="Times New Roman" w:hAnsi="Calibri" w:cs="Times New Roman"/>
    </w:rPr>
  </w:style>
  <w:style w:type="table" w:styleId="TableGrid">
    <w:name w:val="Table Grid"/>
    <w:basedOn w:val="TableNormal"/>
    <w:uiPriority w:val="39"/>
    <w:rsid w:val="00EB0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04B2"/>
    <w:pPr>
      <w:tabs>
        <w:tab w:val="center" w:pos="4680"/>
        <w:tab w:val="right" w:pos="9360"/>
      </w:tabs>
    </w:pPr>
  </w:style>
  <w:style w:type="character" w:customStyle="1" w:styleId="HeaderChar">
    <w:name w:val="Header Char"/>
    <w:basedOn w:val="DefaultParagraphFont"/>
    <w:link w:val="Header"/>
    <w:uiPriority w:val="99"/>
    <w:rsid w:val="002A04B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71ABB"/>
    <w:pPr>
      <w:keepNext/>
      <w:numPr>
        <w:numId w:val="12"/>
      </w:numPr>
      <w:spacing w:before="60"/>
      <w:jc w:val="both"/>
      <w:outlineLvl w:val="0"/>
    </w:pPr>
    <w:rPr>
      <w:rFonts w:eastAsia="Calibri"/>
      <w:sz w:val="26"/>
      <w:szCs w:val="22"/>
    </w:rPr>
  </w:style>
  <w:style w:type="paragraph" w:styleId="Heading2">
    <w:name w:val="heading 2"/>
    <w:basedOn w:val="Normal"/>
    <w:next w:val="Normal"/>
    <w:link w:val="Heading2Char"/>
    <w:unhideWhenUsed/>
    <w:qFormat/>
    <w:rsid w:val="00C71ABB"/>
    <w:pPr>
      <w:keepNext/>
      <w:keepLines/>
      <w:numPr>
        <w:ilvl w:val="1"/>
        <w:numId w:val="12"/>
      </w:numPr>
      <w:spacing w:before="200"/>
      <w:jc w:val="both"/>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C71ABB"/>
    <w:pPr>
      <w:keepNext/>
      <w:keepLines/>
      <w:numPr>
        <w:ilvl w:val="2"/>
        <w:numId w:val="12"/>
      </w:numPr>
      <w:spacing w:before="200"/>
      <w:jc w:val="both"/>
      <w:outlineLvl w:val="2"/>
    </w:pPr>
    <w:rPr>
      <w:rFonts w:ascii="Cambria" w:hAnsi="Cambria"/>
      <w:b/>
      <w:bCs/>
      <w:color w:val="4F81BD"/>
      <w:sz w:val="22"/>
      <w:szCs w:val="22"/>
    </w:rPr>
  </w:style>
  <w:style w:type="paragraph" w:styleId="Heading4">
    <w:name w:val="heading 4"/>
    <w:basedOn w:val="Normal"/>
    <w:next w:val="Normal"/>
    <w:link w:val="Heading4Char"/>
    <w:unhideWhenUsed/>
    <w:qFormat/>
    <w:rsid w:val="00C71ABB"/>
    <w:pPr>
      <w:keepNext/>
      <w:keepLines/>
      <w:numPr>
        <w:ilvl w:val="3"/>
        <w:numId w:val="12"/>
      </w:numPr>
      <w:spacing w:before="200"/>
      <w:jc w:val="both"/>
      <w:outlineLvl w:val="3"/>
    </w:pPr>
    <w:rPr>
      <w:rFonts w:ascii="Cambria" w:hAnsi="Cambria"/>
      <w:b/>
      <w:bCs/>
      <w:i/>
      <w:iCs/>
      <w:color w:val="4F81BD"/>
      <w:sz w:val="22"/>
      <w:szCs w:val="22"/>
    </w:rPr>
  </w:style>
  <w:style w:type="paragraph" w:styleId="Heading5">
    <w:name w:val="heading 5"/>
    <w:basedOn w:val="Normal"/>
    <w:next w:val="Normal"/>
    <w:link w:val="Heading5Char"/>
    <w:unhideWhenUsed/>
    <w:qFormat/>
    <w:rsid w:val="00C71ABB"/>
    <w:pPr>
      <w:keepNext/>
      <w:keepLines/>
      <w:numPr>
        <w:ilvl w:val="4"/>
        <w:numId w:val="12"/>
      </w:numPr>
      <w:spacing w:before="200"/>
      <w:jc w:val="both"/>
      <w:outlineLvl w:val="4"/>
    </w:pPr>
    <w:rPr>
      <w:rFonts w:ascii="Cambria" w:hAnsi="Cambria"/>
      <w:color w:val="243F60"/>
      <w:sz w:val="22"/>
      <w:szCs w:val="22"/>
    </w:rPr>
  </w:style>
  <w:style w:type="paragraph" w:styleId="Heading6">
    <w:name w:val="heading 6"/>
    <w:basedOn w:val="Normal"/>
    <w:next w:val="Normal"/>
    <w:link w:val="Heading6Char"/>
    <w:unhideWhenUsed/>
    <w:qFormat/>
    <w:rsid w:val="00C71ABB"/>
    <w:pPr>
      <w:keepNext/>
      <w:keepLines/>
      <w:numPr>
        <w:ilvl w:val="5"/>
        <w:numId w:val="12"/>
      </w:numPr>
      <w:spacing w:before="200"/>
      <w:jc w:val="both"/>
      <w:outlineLvl w:val="5"/>
    </w:pPr>
    <w:rPr>
      <w:rFonts w:ascii="Cambria" w:hAnsi="Cambria"/>
      <w:i/>
      <w:iCs/>
      <w:color w:val="243F60"/>
      <w:sz w:val="22"/>
      <w:szCs w:val="22"/>
    </w:rPr>
  </w:style>
  <w:style w:type="paragraph" w:styleId="Heading7">
    <w:name w:val="heading 7"/>
    <w:basedOn w:val="Normal"/>
    <w:next w:val="Normal"/>
    <w:link w:val="Heading7Char"/>
    <w:unhideWhenUsed/>
    <w:qFormat/>
    <w:rsid w:val="00C71ABB"/>
    <w:pPr>
      <w:keepNext/>
      <w:keepLines/>
      <w:numPr>
        <w:ilvl w:val="6"/>
        <w:numId w:val="12"/>
      </w:numPr>
      <w:spacing w:before="200"/>
      <w:jc w:val="both"/>
      <w:outlineLvl w:val="6"/>
    </w:pPr>
    <w:rPr>
      <w:rFonts w:ascii="Cambria" w:hAnsi="Cambria"/>
      <w:i/>
      <w:iCs/>
      <w:color w:val="404040"/>
      <w:sz w:val="22"/>
      <w:szCs w:val="22"/>
    </w:rPr>
  </w:style>
  <w:style w:type="paragraph" w:styleId="Heading8">
    <w:name w:val="heading 8"/>
    <w:basedOn w:val="Normal"/>
    <w:next w:val="Normal"/>
    <w:link w:val="Heading8Char"/>
    <w:unhideWhenUsed/>
    <w:qFormat/>
    <w:rsid w:val="00C71ABB"/>
    <w:pPr>
      <w:keepNext/>
      <w:keepLines/>
      <w:numPr>
        <w:ilvl w:val="7"/>
        <w:numId w:val="12"/>
      </w:numPr>
      <w:spacing w:before="200"/>
      <w:jc w:val="both"/>
      <w:outlineLvl w:val="7"/>
    </w:pPr>
    <w:rPr>
      <w:rFonts w:ascii="Cambria" w:hAnsi="Cambria"/>
      <w:color w:val="404040"/>
      <w:sz w:val="20"/>
      <w:szCs w:val="20"/>
    </w:rPr>
  </w:style>
  <w:style w:type="paragraph" w:styleId="Heading9">
    <w:name w:val="heading 9"/>
    <w:basedOn w:val="Normal"/>
    <w:next w:val="Normal"/>
    <w:link w:val="Heading9Char"/>
    <w:unhideWhenUsed/>
    <w:qFormat/>
    <w:rsid w:val="00C71ABB"/>
    <w:pPr>
      <w:keepNext/>
      <w:keepLines/>
      <w:numPr>
        <w:ilvl w:val="8"/>
        <w:numId w:val="12"/>
      </w:numPr>
      <w:spacing w:before="200"/>
      <w:jc w:val="both"/>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B6D9C"/>
    <w:pPr>
      <w:spacing w:before="100" w:beforeAutospacing="1" w:after="100" w:afterAutospacing="1"/>
    </w:pPr>
  </w:style>
  <w:style w:type="paragraph" w:styleId="Footer">
    <w:name w:val="footer"/>
    <w:basedOn w:val="Normal"/>
    <w:link w:val="FooterChar"/>
    <w:uiPriority w:val="99"/>
    <w:unhideWhenUsed/>
    <w:rsid w:val="00FB6D9C"/>
  </w:style>
  <w:style w:type="character" w:customStyle="1" w:styleId="FooterChar">
    <w:name w:val="Footer Char"/>
    <w:basedOn w:val="DefaultParagraphFont"/>
    <w:link w:val="Footer"/>
    <w:uiPriority w:val="99"/>
    <w:rsid w:val="00FB6D9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8D2B2D"/>
    <w:pPr>
      <w:ind w:left="720"/>
      <w:contextualSpacing/>
    </w:pPr>
  </w:style>
  <w:style w:type="character" w:styleId="PlaceholderText">
    <w:name w:val="Placeholder Text"/>
    <w:basedOn w:val="DefaultParagraphFont"/>
    <w:uiPriority w:val="99"/>
    <w:semiHidden/>
    <w:rsid w:val="00251335"/>
    <w:rPr>
      <w:color w:val="808080"/>
    </w:rPr>
  </w:style>
  <w:style w:type="character" w:customStyle="1" w:styleId="Heading1Char">
    <w:name w:val="Heading 1 Char"/>
    <w:basedOn w:val="DefaultParagraphFont"/>
    <w:link w:val="Heading1"/>
    <w:rsid w:val="00C71ABB"/>
    <w:rPr>
      <w:rFonts w:ascii="Times New Roman" w:eastAsia="Calibri" w:hAnsi="Times New Roman" w:cs="Times New Roman"/>
      <w:sz w:val="26"/>
    </w:rPr>
  </w:style>
  <w:style w:type="character" w:customStyle="1" w:styleId="Heading2Char">
    <w:name w:val="Heading 2 Char"/>
    <w:basedOn w:val="DefaultParagraphFont"/>
    <w:link w:val="Heading2"/>
    <w:rsid w:val="00C71ABB"/>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C71ABB"/>
    <w:rPr>
      <w:rFonts w:ascii="Cambria" w:eastAsia="Times New Roman" w:hAnsi="Cambria" w:cs="Times New Roman"/>
      <w:b/>
      <w:bCs/>
      <w:color w:val="4F81BD"/>
    </w:rPr>
  </w:style>
  <w:style w:type="character" w:customStyle="1" w:styleId="Heading4Char">
    <w:name w:val="Heading 4 Char"/>
    <w:basedOn w:val="DefaultParagraphFont"/>
    <w:link w:val="Heading4"/>
    <w:rsid w:val="00C71ABB"/>
    <w:rPr>
      <w:rFonts w:ascii="Cambria" w:eastAsia="Times New Roman" w:hAnsi="Cambria" w:cs="Times New Roman"/>
      <w:b/>
      <w:bCs/>
      <w:i/>
      <w:iCs/>
      <w:color w:val="4F81BD"/>
    </w:rPr>
  </w:style>
  <w:style w:type="character" w:customStyle="1" w:styleId="Heading5Char">
    <w:name w:val="Heading 5 Char"/>
    <w:basedOn w:val="DefaultParagraphFont"/>
    <w:link w:val="Heading5"/>
    <w:rsid w:val="00C71ABB"/>
    <w:rPr>
      <w:rFonts w:ascii="Cambria" w:eastAsia="Times New Roman" w:hAnsi="Cambria" w:cs="Times New Roman"/>
      <w:color w:val="243F60"/>
    </w:rPr>
  </w:style>
  <w:style w:type="character" w:customStyle="1" w:styleId="Heading6Char">
    <w:name w:val="Heading 6 Char"/>
    <w:basedOn w:val="DefaultParagraphFont"/>
    <w:link w:val="Heading6"/>
    <w:rsid w:val="00C71ABB"/>
    <w:rPr>
      <w:rFonts w:ascii="Cambria" w:eastAsia="Times New Roman" w:hAnsi="Cambria" w:cs="Times New Roman"/>
      <w:i/>
      <w:iCs/>
      <w:color w:val="243F60"/>
    </w:rPr>
  </w:style>
  <w:style w:type="character" w:customStyle="1" w:styleId="Heading7Char">
    <w:name w:val="Heading 7 Char"/>
    <w:basedOn w:val="DefaultParagraphFont"/>
    <w:link w:val="Heading7"/>
    <w:rsid w:val="00C71ABB"/>
    <w:rPr>
      <w:rFonts w:ascii="Cambria" w:eastAsia="Times New Roman" w:hAnsi="Cambria" w:cs="Times New Roman"/>
      <w:i/>
      <w:iCs/>
      <w:color w:val="404040"/>
    </w:rPr>
  </w:style>
  <w:style w:type="character" w:customStyle="1" w:styleId="Heading8Char">
    <w:name w:val="Heading 8 Char"/>
    <w:basedOn w:val="DefaultParagraphFont"/>
    <w:link w:val="Heading8"/>
    <w:rsid w:val="00C71ABB"/>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C71ABB"/>
    <w:rPr>
      <w:rFonts w:ascii="Cambria" w:eastAsia="Times New Roman" w:hAnsi="Cambria" w:cs="Times New Roman"/>
      <w:i/>
      <w:iCs/>
      <w:color w:val="404040"/>
      <w:sz w:val="20"/>
      <w:szCs w:val="20"/>
    </w:rPr>
  </w:style>
  <w:style w:type="paragraph" w:styleId="BodyText">
    <w:name w:val="Body Text"/>
    <w:basedOn w:val="Normal"/>
    <w:link w:val="BodyTextChar"/>
    <w:qFormat/>
    <w:rsid w:val="00C71ABB"/>
    <w:pPr>
      <w:widowControl w:val="0"/>
    </w:pPr>
    <w:rPr>
      <w:sz w:val="21"/>
      <w:szCs w:val="21"/>
      <w:lang w:val="vi-VN"/>
    </w:rPr>
  </w:style>
  <w:style w:type="character" w:customStyle="1" w:styleId="BodyTextChar">
    <w:name w:val="Body Text Char"/>
    <w:basedOn w:val="DefaultParagraphFont"/>
    <w:link w:val="BodyText"/>
    <w:rsid w:val="00C71ABB"/>
    <w:rPr>
      <w:rFonts w:ascii="Times New Roman" w:eastAsia="Times New Roman" w:hAnsi="Times New Roman" w:cs="Times New Roman"/>
      <w:sz w:val="21"/>
      <w:szCs w:val="21"/>
      <w:lang w:val="vi-VN"/>
    </w:rPr>
  </w:style>
  <w:style w:type="character" w:customStyle="1" w:styleId="ListParagraphChar">
    <w:name w:val="List Paragraph Char"/>
    <w:link w:val="ListParagraph"/>
    <w:uiPriority w:val="34"/>
    <w:qFormat/>
    <w:locked/>
    <w:rsid w:val="00AE32B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86529"/>
    <w:rPr>
      <w:rFonts w:ascii="Tahoma" w:hAnsi="Tahoma" w:cs="Tahoma"/>
      <w:sz w:val="16"/>
      <w:szCs w:val="16"/>
    </w:rPr>
  </w:style>
  <w:style w:type="character" w:customStyle="1" w:styleId="BalloonTextChar">
    <w:name w:val="Balloon Text Char"/>
    <w:basedOn w:val="DefaultParagraphFont"/>
    <w:link w:val="BalloonText"/>
    <w:uiPriority w:val="99"/>
    <w:semiHidden/>
    <w:rsid w:val="00F86529"/>
    <w:rPr>
      <w:rFonts w:ascii="Tahoma" w:eastAsia="Times New Roman" w:hAnsi="Tahoma" w:cs="Tahoma"/>
      <w:sz w:val="16"/>
      <w:szCs w:val="16"/>
    </w:rPr>
  </w:style>
  <w:style w:type="paragraph" w:customStyle="1" w:styleId="Char">
    <w:name w:val="Char"/>
    <w:basedOn w:val="Normal"/>
    <w:semiHidden/>
    <w:rsid w:val="001C05E5"/>
    <w:pPr>
      <w:spacing w:after="160" w:line="240" w:lineRule="exact"/>
    </w:pPr>
    <w:rPr>
      <w:rFonts w:ascii="Arial" w:hAnsi="Arial" w:cs="Arial"/>
    </w:rPr>
  </w:style>
  <w:style w:type="character" w:customStyle="1" w:styleId="NoSpacingChar">
    <w:name w:val="No Spacing Char"/>
    <w:link w:val="NoSpacing"/>
    <w:uiPriority w:val="1"/>
    <w:locked/>
    <w:rsid w:val="003D18DF"/>
    <w:rPr>
      <w:rFonts w:ascii="Calibri" w:eastAsia="Times New Roman" w:hAnsi="Calibri" w:cs="Times New Roman"/>
    </w:rPr>
  </w:style>
  <w:style w:type="paragraph" w:styleId="NoSpacing">
    <w:name w:val="No Spacing"/>
    <w:link w:val="NoSpacingChar"/>
    <w:uiPriority w:val="1"/>
    <w:qFormat/>
    <w:rsid w:val="003D18DF"/>
    <w:pPr>
      <w:spacing w:after="0" w:line="240" w:lineRule="auto"/>
    </w:pPr>
    <w:rPr>
      <w:rFonts w:ascii="Calibri" w:eastAsia="Times New Roman" w:hAnsi="Calibri" w:cs="Times New Roman"/>
    </w:rPr>
  </w:style>
  <w:style w:type="table" w:styleId="TableGrid">
    <w:name w:val="Table Grid"/>
    <w:basedOn w:val="TableNormal"/>
    <w:uiPriority w:val="39"/>
    <w:rsid w:val="00EB0B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04B2"/>
    <w:pPr>
      <w:tabs>
        <w:tab w:val="center" w:pos="4680"/>
        <w:tab w:val="right" w:pos="9360"/>
      </w:tabs>
    </w:pPr>
  </w:style>
  <w:style w:type="character" w:customStyle="1" w:styleId="HeaderChar">
    <w:name w:val="Header Char"/>
    <w:basedOn w:val="DefaultParagraphFont"/>
    <w:link w:val="Header"/>
    <w:uiPriority w:val="99"/>
    <w:rsid w:val="002A04B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8167">
      <w:bodyDiv w:val="1"/>
      <w:marLeft w:val="0"/>
      <w:marRight w:val="0"/>
      <w:marTop w:val="0"/>
      <w:marBottom w:val="0"/>
      <w:divBdr>
        <w:top w:val="none" w:sz="0" w:space="0" w:color="auto"/>
        <w:left w:val="none" w:sz="0" w:space="0" w:color="auto"/>
        <w:bottom w:val="none" w:sz="0" w:space="0" w:color="auto"/>
        <w:right w:val="none" w:sz="0" w:space="0" w:color="auto"/>
      </w:divBdr>
    </w:div>
    <w:div w:id="105657175">
      <w:bodyDiv w:val="1"/>
      <w:marLeft w:val="0"/>
      <w:marRight w:val="0"/>
      <w:marTop w:val="0"/>
      <w:marBottom w:val="0"/>
      <w:divBdr>
        <w:top w:val="none" w:sz="0" w:space="0" w:color="auto"/>
        <w:left w:val="none" w:sz="0" w:space="0" w:color="auto"/>
        <w:bottom w:val="none" w:sz="0" w:space="0" w:color="auto"/>
        <w:right w:val="none" w:sz="0" w:space="0" w:color="auto"/>
      </w:divBdr>
    </w:div>
    <w:div w:id="311719710">
      <w:bodyDiv w:val="1"/>
      <w:marLeft w:val="0"/>
      <w:marRight w:val="0"/>
      <w:marTop w:val="0"/>
      <w:marBottom w:val="0"/>
      <w:divBdr>
        <w:top w:val="none" w:sz="0" w:space="0" w:color="auto"/>
        <w:left w:val="none" w:sz="0" w:space="0" w:color="auto"/>
        <w:bottom w:val="none" w:sz="0" w:space="0" w:color="auto"/>
        <w:right w:val="none" w:sz="0" w:space="0" w:color="auto"/>
      </w:divBdr>
    </w:div>
    <w:div w:id="448743817">
      <w:bodyDiv w:val="1"/>
      <w:marLeft w:val="0"/>
      <w:marRight w:val="0"/>
      <w:marTop w:val="0"/>
      <w:marBottom w:val="0"/>
      <w:divBdr>
        <w:top w:val="none" w:sz="0" w:space="0" w:color="auto"/>
        <w:left w:val="none" w:sz="0" w:space="0" w:color="auto"/>
        <w:bottom w:val="none" w:sz="0" w:space="0" w:color="auto"/>
        <w:right w:val="none" w:sz="0" w:space="0" w:color="auto"/>
      </w:divBdr>
    </w:div>
    <w:div w:id="591281410">
      <w:bodyDiv w:val="1"/>
      <w:marLeft w:val="0"/>
      <w:marRight w:val="0"/>
      <w:marTop w:val="0"/>
      <w:marBottom w:val="0"/>
      <w:divBdr>
        <w:top w:val="none" w:sz="0" w:space="0" w:color="auto"/>
        <w:left w:val="none" w:sz="0" w:space="0" w:color="auto"/>
        <w:bottom w:val="none" w:sz="0" w:space="0" w:color="auto"/>
        <w:right w:val="none" w:sz="0" w:space="0" w:color="auto"/>
      </w:divBdr>
    </w:div>
    <w:div w:id="603540159">
      <w:bodyDiv w:val="1"/>
      <w:marLeft w:val="0"/>
      <w:marRight w:val="0"/>
      <w:marTop w:val="0"/>
      <w:marBottom w:val="0"/>
      <w:divBdr>
        <w:top w:val="none" w:sz="0" w:space="0" w:color="auto"/>
        <w:left w:val="none" w:sz="0" w:space="0" w:color="auto"/>
        <w:bottom w:val="none" w:sz="0" w:space="0" w:color="auto"/>
        <w:right w:val="none" w:sz="0" w:space="0" w:color="auto"/>
      </w:divBdr>
    </w:div>
    <w:div w:id="720401430">
      <w:bodyDiv w:val="1"/>
      <w:marLeft w:val="0"/>
      <w:marRight w:val="0"/>
      <w:marTop w:val="0"/>
      <w:marBottom w:val="0"/>
      <w:divBdr>
        <w:top w:val="none" w:sz="0" w:space="0" w:color="auto"/>
        <w:left w:val="none" w:sz="0" w:space="0" w:color="auto"/>
        <w:bottom w:val="none" w:sz="0" w:space="0" w:color="auto"/>
        <w:right w:val="none" w:sz="0" w:space="0" w:color="auto"/>
      </w:divBdr>
    </w:div>
    <w:div w:id="721441113">
      <w:bodyDiv w:val="1"/>
      <w:marLeft w:val="0"/>
      <w:marRight w:val="0"/>
      <w:marTop w:val="0"/>
      <w:marBottom w:val="0"/>
      <w:divBdr>
        <w:top w:val="none" w:sz="0" w:space="0" w:color="auto"/>
        <w:left w:val="none" w:sz="0" w:space="0" w:color="auto"/>
        <w:bottom w:val="none" w:sz="0" w:space="0" w:color="auto"/>
        <w:right w:val="none" w:sz="0" w:space="0" w:color="auto"/>
      </w:divBdr>
    </w:div>
    <w:div w:id="772555008">
      <w:bodyDiv w:val="1"/>
      <w:marLeft w:val="0"/>
      <w:marRight w:val="0"/>
      <w:marTop w:val="0"/>
      <w:marBottom w:val="0"/>
      <w:divBdr>
        <w:top w:val="none" w:sz="0" w:space="0" w:color="auto"/>
        <w:left w:val="none" w:sz="0" w:space="0" w:color="auto"/>
        <w:bottom w:val="none" w:sz="0" w:space="0" w:color="auto"/>
        <w:right w:val="none" w:sz="0" w:space="0" w:color="auto"/>
      </w:divBdr>
    </w:div>
    <w:div w:id="878661674">
      <w:bodyDiv w:val="1"/>
      <w:marLeft w:val="0"/>
      <w:marRight w:val="0"/>
      <w:marTop w:val="0"/>
      <w:marBottom w:val="0"/>
      <w:divBdr>
        <w:top w:val="none" w:sz="0" w:space="0" w:color="auto"/>
        <w:left w:val="none" w:sz="0" w:space="0" w:color="auto"/>
        <w:bottom w:val="none" w:sz="0" w:space="0" w:color="auto"/>
        <w:right w:val="none" w:sz="0" w:space="0" w:color="auto"/>
      </w:divBdr>
    </w:div>
    <w:div w:id="1098020157">
      <w:bodyDiv w:val="1"/>
      <w:marLeft w:val="0"/>
      <w:marRight w:val="0"/>
      <w:marTop w:val="0"/>
      <w:marBottom w:val="0"/>
      <w:divBdr>
        <w:top w:val="none" w:sz="0" w:space="0" w:color="auto"/>
        <w:left w:val="none" w:sz="0" w:space="0" w:color="auto"/>
        <w:bottom w:val="none" w:sz="0" w:space="0" w:color="auto"/>
        <w:right w:val="none" w:sz="0" w:space="0" w:color="auto"/>
      </w:divBdr>
    </w:div>
    <w:div w:id="1411540066">
      <w:bodyDiv w:val="1"/>
      <w:marLeft w:val="0"/>
      <w:marRight w:val="0"/>
      <w:marTop w:val="0"/>
      <w:marBottom w:val="0"/>
      <w:divBdr>
        <w:top w:val="none" w:sz="0" w:space="0" w:color="auto"/>
        <w:left w:val="none" w:sz="0" w:space="0" w:color="auto"/>
        <w:bottom w:val="none" w:sz="0" w:space="0" w:color="auto"/>
        <w:right w:val="none" w:sz="0" w:space="0" w:color="auto"/>
      </w:divBdr>
    </w:div>
    <w:div w:id="1452355894">
      <w:bodyDiv w:val="1"/>
      <w:marLeft w:val="0"/>
      <w:marRight w:val="0"/>
      <w:marTop w:val="0"/>
      <w:marBottom w:val="0"/>
      <w:divBdr>
        <w:top w:val="none" w:sz="0" w:space="0" w:color="auto"/>
        <w:left w:val="none" w:sz="0" w:space="0" w:color="auto"/>
        <w:bottom w:val="none" w:sz="0" w:space="0" w:color="auto"/>
        <w:right w:val="none" w:sz="0" w:space="0" w:color="auto"/>
      </w:divBdr>
    </w:div>
    <w:div w:id="1475176521">
      <w:bodyDiv w:val="1"/>
      <w:marLeft w:val="0"/>
      <w:marRight w:val="0"/>
      <w:marTop w:val="0"/>
      <w:marBottom w:val="0"/>
      <w:divBdr>
        <w:top w:val="none" w:sz="0" w:space="0" w:color="auto"/>
        <w:left w:val="none" w:sz="0" w:space="0" w:color="auto"/>
        <w:bottom w:val="none" w:sz="0" w:space="0" w:color="auto"/>
        <w:right w:val="none" w:sz="0" w:space="0" w:color="auto"/>
      </w:divBdr>
    </w:div>
    <w:div w:id="1619986221">
      <w:bodyDiv w:val="1"/>
      <w:marLeft w:val="0"/>
      <w:marRight w:val="0"/>
      <w:marTop w:val="0"/>
      <w:marBottom w:val="0"/>
      <w:divBdr>
        <w:top w:val="none" w:sz="0" w:space="0" w:color="auto"/>
        <w:left w:val="none" w:sz="0" w:space="0" w:color="auto"/>
        <w:bottom w:val="none" w:sz="0" w:space="0" w:color="auto"/>
        <w:right w:val="none" w:sz="0" w:space="0" w:color="auto"/>
      </w:divBdr>
    </w:div>
    <w:div w:id="1678538615">
      <w:bodyDiv w:val="1"/>
      <w:marLeft w:val="0"/>
      <w:marRight w:val="0"/>
      <w:marTop w:val="0"/>
      <w:marBottom w:val="0"/>
      <w:divBdr>
        <w:top w:val="none" w:sz="0" w:space="0" w:color="auto"/>
        <w:left w:val="none" w:sz="0" w:space="0" w:color="auto"/>
        <w:bottom w:val="none" w:sz="0" w:space="0" w:color="auto"/>
        <w:right w:val="none" w:sz="0" w:space="0" w:color="auto"/>
      </w:divBdr>
    </w:div>
    <w:div w:id="1736389429">
      <w:bodyDiv w:val="1"/>
      <w:marLeft w:val="0"/>
      <w:marRight w:val="0"/>
      <w:marTop w:val="0"/>
      <w:marBottom w:val="0"/>
      <w:divBdr>
        <w:top w:val="none" w:sz="0" w:space="0" w:color="auto"/>
        <w:left w:val="none" w:sz="0" w:space="0" w:color="auto"/>
        <w:bottom w:val="none" w:sz="0" w:space="0" w:color="auto"/>
        <w:right w:val="none" w:sz="0" w:space="0" w:color="auto"/>
      </w:divBdr>
    </w:div>
    <w:div w:id="19492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embeddings/oleObject8.bin" Type="http://schemas.openxmlformats.org/officeDocument/2006/relationships/oleObject"/><Relationship Id="rId23" Target="embeddings/oleObject9.bin" Type="http://schemas.openxmlformats.org/officeDocument/2006/relationships/oleObject"/><Relationship Id="rId24" Target="media/image8.wmf" Type="http://schemas.openxmlformats.org/officeDocument/2006/relationships/image"/><Relationship Id="rId25" Target="embeddings/oleObject10.bin" Type="http://schemas.openxmlformats.org/officeDocument/2006/relationships/oleObject"/><Relationship Id="rId26" Target="media/image9.wmf" Type="http://schemas.openxmlformats.org/officeDocument/2006/relationships/image"/><Relationship Id="rId27" Target="embeddings/oleObject11.bin" Type="http://schemas.openxmlformats.org/officeDocument/2006/relationships/oleObject"/><Relationship Id="rId28" Target="media/image10.wmf" Type="http://schemas.openxmlformats.org/officeDocument/2006/relationships/image"/><Relationship Id="rId29" Target="embeddings/oleObject12.bin" Type="http://schemas.openxmlformats.org/officeDocument/2006/relationships/oleObject"/><Relationship Id="rId3" Target="stylesWithEffects.xml" Type="http://schemas.microsoft.com/office/2007/relationships/stylesWithEffects"/><Relationship Id="rId30" Target="media/image11.wmf" Type="http://schemas.openxmlformats.org/officeDocument/2006/relationships/image"/><Relationship Id="rId31" Target="embeddings/oleObject13.bin" Type="http://schemas.openxmlformats.org/officeDocument/2006/relationships/oleObject"/><Relationship Id="rId32" Target="media/image12.wmf" Type="http://schemas.openxmlformats.org/officeDocument/2006/relationships/image"/><Relationship Id="rId33" Target="embeddings/oleObject14.bin" Type="http://schemas.openxmlformats.org/officeDocument/2006/relationships/oleObject"/><Relationship Id="rId34" Target="media/image13.wmf" Type="http://schemas.openxmlformats.org/officeDocument/2006/relationships/image"/><Relationship Id="rId35" Target="embeddings/oleObject15.bin" Type="http://schemas.openxmlformats.org/officeDocument/2006/relationships/oleObject"/><Relationship Id="rId36" Target="media/image14.wmf" Type="http://schemas.openxmlformats.org/officeDocument/2006/relationships/image"/><Relationship Id="rId37" Target="embeddings/oleObject16.bin" Type="http://schemas.openxmlformats.org/officeDocument/2006/relationships/oleObject"/><Relationship Id="rId38" Target="embeddings/oleObject17.bin" Type="http://schemas.openxmlformats.org/officeDocument/2006/relationships/oleObject"/><Relationship Id="rId39" Target="media/image15.wmf" Type="http://schemas.openxmlformats.org/officeDocument/2006/relationships/image"/><Relationship Id="rId4" Target="settings.xml" Type="http://schemas.openxmlformats.org/officeDocument/2006/relationships/settings"/><Relationship Id="rId40" Target="embeddings/oleObject18.bin" Type="http://schemas.openxmlformats.org/officeDocument/2006/relationships/oleObject"/><Relationship Id="rId41" Target="media/image16.wmf" Type="http://schemas.openxmlformats.org/officeDocument/2006/relationships/image"/><Relationship Id="rId42" Target="embeddings/oleObject19.bin" Type="http://schemas.openxmlformats.org/officeDocument/2006/relationships/oleObject"/><Relationship Id="rId43" Target="media/image17.wmf" Type="http://schemas.openxmlformats.org/officeDocument/2006/relationships/image"/><Relationship Id="rId44" Target="embeddings/oleObject20.bin" Type="http://schemas.openxmlformats.org/officeDocument/2006/relationships/oleObject"/><Relationship Id="rId45" Target="media/image18.wmf" Type="http://schemas.openxmlformats.org/officeDocument/2006/relationships/image"/><Relationship Id="rId46" Target="embeddings/oleObject21.bin" Type="http://schemas.openxmlformats.org/officeDocument/2006/relationships/oleObject"/><Relationship Id="rId47" Target="media/image19.wmf" Type="http://schemas.openxmlformats.org/officeDocument/2006/relationships/image"/><Relationship Id="rId48" Target="embeddings/oleObject22.bin" Type="http://schemas.openxmlformats.org/officeDocument/2006/relationships/oleObject"/><Relationship Id="rId49" Target="media/image20.wmf" Type="http://schemas.openxmlformats.org/officeDocument/2006/relationships/image"/><Relationship Id="rId5" Target="webSettings.xml" Type="http://schemas.openxmlformats.org/officeDocument/2006/relationships/webSettings"/><Relationship Id="rId50" Target="embeddings/oleObject23.bin" Type="http://schemas.openxmlformats.org/officeDocument/2006/relationships/oleObject"/><Relationship Id="rId51" Target="embeddings/oleObject24.bin" Type="http://schemas.openxmlformats.org/officeDocument/2006/relationships/oleObject"/><Relationship Id="rId52" Target="media/image21.wmf" Type="http://schemas.openxmlformats.org/officeDocument/2006/relationships/image"/><Relationship Id="rId53" Target="embeddings/oleObject25.bin" Type="http://schemas.openxmlformats.org/officeDocument/2006/relationships/oleObject"/><Relationship Id="rId54" Target="media/image22.wmf" Type="http://schemas.openxmlformats.org/officeDocument/2006/relationships/image"/><Relationship Id="rId55" Target="embeddings/oleObject26.bin" Type="http://schemas.openxmlformats.org/officeDocument/2006/relationships/oleObject"/><Relationship Id="rId56" Target="media/image23.wmf" Type="http://schemas.openxmlformats.org/officeDocument/2006/relationships/image"/><Relationship Id="rId57" Target="embeddings/oleObject27.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8217</Characters>
  <Application>Microsoft Office Word</Application>
  <DocSecurity>0</DocSecurity>
  <Lines>68</Lines>
  <Paragraphs>19</Paragraphs>
  <ScaleCrop>false</ScaleCrop>
  <Company>thuvienhoclieu.com</Company>
  <LinksUpToDate>false</LinksUpToDate>
  <CharactersWithSpaces>9639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2023-10-25T08:00:00Z</dcterms:created>
  <dc:creator>tailieu123.edu.vn</dc:creator>
  <dc:description>40 câu trắc nghiệm ôn tập vật lí 12 giữa học kỳ 1 có đáp án được soạn dưới dạng file word và PDF gồm 4 trang. Các bạn xem và tải về ở dưới.</dc:description>
  <dcterms:modified xsi:type="dcterms:W3CDTF">2023-10-25T08:01:00Z</dcterms:modified>
  <cp:revision>1</cp:revision>
  <dc:title>40 Câu Trắc Nghiệm Ôn Tập Vật Lí 12 Giữa Học Kỳ 1 Có Đáp Án</dc:title>
</cp:coreProperties>
</file>