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896"/>
        <w:gridCol w:w="6808"/>
      </w:tblGrid>
      <w:tr w:rsidR="004D4084" w:rsidRPr="004D4084" w14:paraId="618E98D3" w14:textId="77777777" w:rsidTr="00EC0EC1">
        <w:trPr>
          <w:trHeight w:val="1103"/>
        </w:trPr>
        <w:tc>
          <w:tcPr>
            <w:tcW w:w="1820" w:type="pct"/>
          </w:tcPr>
          <w:p w14:paraId="2C61577A" w14:textId="77777777" w:rsidR="004D4084" w:rsidRPr="004D4084" w:rsidRDefault="004D4084" w:rsidP="004D4084">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sz w:val="26"/>
                <w:szCs w:val="26"/>
              </w:rPr>
            </w:pPr>
            <w:r w:rsidRPr="004D4084">
              <w:rPr>
                <w:rFonts w:ascii="Times New Roman" w:eastAsia="Calibri" w:hAnsi="Times New Roman" w:cs="Times New Roman"/>
                <w:b/>
                <w:noProof/>
                <w:color w:val="FF0000"/>
                <w:sz w:val="26"/>
                <w:szCs w:val="26"/>
              </w:rPr>
              <w:t>SỞ GIÁO DỤC VÀ ĐÀO TẠO</w:t>
            </w:r>
          </w:p>
          <w:p w14:paraId="2D65B944" w14:textId="6D1B4CF3" w:rsidR="004D4084" w:rsidRPr="004D4084" w:rsidRDefault="004D4084" w:rsidP="004D4084">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sz w:val="26"/>
                <w:szCs w:val="26"/>
              </w:rPr>
            </w:pPr>
            <w:r>
              <w:rPr>
                <w:rFonts w:ascii="Times New Roman" w:eastAsia="Calibri" w:hAnsi="Times New Roman" w:cs="Times New Roman"/>
                <w:b/>
                <w:noProof/>
                <w:color w:val="0070C0"/>
                <w:sz w:val="26"/>
                <w:szCs w:val="26"/>
              </w:rPr>
              <w:t>BÀ RỊA VŨNG TÀU</w:t>
            </w:r>
          </w:p>
        </w:tc>
        <w:tc>
          <w:tcPr>
            <w:tcW w:w="3180" w:type="pct"/>
          </w:tcPr>
          <w:p w14:paraId="3281264B" w14:textId="77777777" w:rsidR="004D4084" w:rsidRPr="004D4084" w:rsidRDefault="004D4084" w:rsidP="004D4084">
            <w:pPr>
              <w:tabs>
                <w:tab w:val="left" w:pos="270"/>
                <w:tab w:val="left" w:pos="2880"/>
                <w:tab w:val="left" w:pos="5400"/>
                <w:tab w:val="left" w:pos="8100"/>
              </w:tabs>
              <w:spacing w:after="0" w:line="264" w:lineRule="auto"/>
              <w:jc w:val="center"/>
              <w:rPr>
                <w:rFonts w:ascii="Times New Roman" w:eastAsia="Calibri" w:hAnsi="Times New Roman" w:cs="Times New Roman"/>
                <w:b/>
                <w:iCs/>
                <w:color w:val="0070C0"/>
                <w:sz w:val="26"/>
                <w:szCs w:val="26"/>
              </w:rPr>
            </w:pPr>
            <w:r w:rsidRPr="004D4084">
              <w:rPr>
                <w:rFonts w:ascii="Times New Roman" w:eastAsia="Calibri" w:hAnsi="Times New Roman" w:cs="Times New Roman"/>
                <w:b/>
                <w:iCs/>
                <w:color w:val="0070C0"/>
                <w:sz w:val="26"/>
                <w:szCs w:val="26"/>
              </w:rPr>
              <w:t>KÌ THI TỐT NGHIỆP THPT NĂM 2025</w:t>
            </w:r>
          </w:p>
          <w:p w14:paraId="1FA6D4C1" w14:textId="77777777" w:rsidR="004D4084" w:rsidRPr="004D4084" w:rsidRDefault="004D4084" w:rsidP="004D4084">
            <w:pPr>
              <w:tabs>
                <w:tab w:val="left" w:pos="270"/>
                <w:tab w:val="left" w:pos="2880"/>
                <w:tab w:val="left" w:pos="5400"/>
                <w:tab w:val="left" w:pos="8100"/>
              </w:tabs>
              <w:spacing w:after="0" w:line="264" w:lineRule="auto"/>
              <w:jc w:val="center"/>
              <w:rPr>
                <w:rFonts w:ascii="Times New Roman" w:eastAsia="Calibri" w:hAnsi="Times New Roman" w:cs="Times New Roman"/>
                <w:b/>
                <w:bCs/>
                <w:color w:val="FF0000"/>
                <w:sz w:val="26"/>
                <w:szCs w:val="26"/>
              </w:rPr>
            </w:pPr>
            <w:r w:rsidRPr="004D4084">
              <w:rPr>
                <w:rFonts w:ascii="Times New Roman" w:eastAsia="Calibri" w:hAnsi="Times New Roman" w:cs="Times New Roman"/>
                <w:b/>
                <w:bCs/>
                <w:color w:val="FF0000"/>
                <w:sz w:val="26"/>
                <w:szCs w:val="26"/>
              </w:rPr>
              <w:t>MÔN: VẬT LÍ</w:t>
            </w:r>
          </w:p>
          <w:p w14:paraId="5E3CAADB" w14:textId="77777777" w:rsidR="004D4084" w:rsidRPr="004D4084" w:rsidRDefault="004D4084" w:rsidP="004D4084">
            <w:pPr>
              <w:tabs>
                <w:tab w:val="left" w:pos="270"/>
                <w:tab w:val="left" w:pos="2880"/>
                <w:tab w:val="left" w:pos="5400"/>
                <w:tab w:val="left" w:pos="8100"/>
              </w:tabs>
              <w:spacing w:after="0" w:line="264" w:lineRule="auto"/>
              <w:jc w:val="center"/>
              <w:rPr>
                <w:rFonts w:ascii="Times New Roman" w:eastAsia="Calibri" w:hAnsi="Times New Roman" w:cs="Times New Roman"/>
                <w:i/>
                <w:iCs/>
                <w:color w:val="000000"/>
                <w:sz w:val="26"/>
                <w:szCs w:val="26"/>
              </w:rPr>
            </w:pPr>
            <w:r w:rsidRPr="004D4084">
              <w:rPr>
                <w:rFonts w:ascii="Times New Roman" w:eastAsia="Calibri" w:hAnsi="Times New Roman" w:cs="Times New Roman"/>
                <w:i/>
                <w:iCs/>
                <w:color w:val="000000"/>
                <w:sz w:val="26"/>
                <w:szCs w:val="26"/>
              </w:rPr>
              <w:t>Thời gian làm bài: 50 phút, không kể thời gian phát đề</w:t>
            </w:r>
          </w:p>
          <w:p w14:paraId="58737CFB" w14:textId="77777777" w:rsidR="004D4084" w:rsidRPr="004D4084" w:rsidRDefault="004D4084" w:rsidP="004D4084">
            <w:pPr>
              <w:tabs>
                <w:tab w:val="left" w:pos="270"/>
                <w:tab w:val="left" w:pos="2880"/>
                <w:tab w:val="left" w:pos="5400"/>
                <w:tab w:val="left" w:pos="8100"/>
              </w:tabs>
              <w:spacing w:after="0" w:line="264" w:lineRule="auto"/>
              <w:jc w:val="center"/>
              <w:rPr>
                <w:rFonts w:ascii="Times New Roman" w:eastAsia="Calibri" w:hAnsi="Times New Roman" w:cs="Times New Roman"/>
                <w:b/>
                <w:bCs/>
                <w:color w:val="000000"/>
                <w:sz w:val="26"/>
                <w:szCs w:val="26"/>
              </w:rPr>
            </w:pPr>
            <w:r w:rsidRPr="004D4084">
              <w:rPr>
                <w:rFonts w:ascii="Times New Roman" w:eastAsia="Calibri" w:hAnsi="Times New Roman" w:cs="Times New Roman"/>
                <w:noProof/>
                <w:color w:val="000000"/>
                <w:sz w:val="26"/>
                <w:szCs w:val="26"/>
              </w:rPr>
              <mc:AlternateContent>
                <mc:Choice Requires="wps">
                  <w:drawing>
                    <wp:anchor distT="4294967295" distB="4294967295" distL="114300" distR="114300" simplePos="0" relativeHeight="251693056" behindDoc="0" locked="0" layoutInCell="1" allowOverlap="1" wp14:anchorId="3689C938" wp14:editId="5EF938C4">
                      <wp:simplePos x="0" y="0"/>
                      <wp:positionH relativeFrom="column">
                        <wp:posOffset>934085</wp:posOffset>
                      </wp:positionH>
                      <wp:positionV relativeFrom="paragraph">
                        <wp:posOffset>40004</wp:posOffset>
                      </wp:positionV>
                      <wp:extent cx="2493010" cy="0"/>
                      <wp:effectExtent l="0" t="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SN72QEAAKQDAAAOAAAAZHJzL2Uyb0RvYy54bWysU01v2zAMvQ/YfxB0X5ymW9EZcXpI0F2K LUC6H8DKsi1UEgVRi51/P0r5WLrdhvogSCL5yPf0vHyYnBV7Hcmgb+TNbC6F9gpb4/tG/nx+/HQv BSXwLVj0upEHTfJh9fHDcgy1XuCAttVRMIinegyNHFIKdVWRGrQDmmHQnoMdRgeJj7Gv2ggjoztb Lebzu2rE2IaIShPx7eYYlKuC33VapR9dRzoJ20ieLZU1lvUlr9VqCXUfIQxGncaA/5jCgfHc9AK1 gQTiVzT/QDmjIhJ2aabQVdh1RunCgdnczP9isxsg6MKFxaFwkYneD1Z932+jMG0jF1J4cPxEuxTB 9EMSa/SeBcQoFlmnMVDN6Wu/jZmpmvwuPKF6JY5Vb4L5QOGYNnXR5XSmKqai++Giu56SUHy5+Pz1 ltlLoc6xCupzYYiUvml0Im8aaY3PkkAN+ydKuTXU55R87fHRWFue1XoxNvLu9ktGBjZXZyHx1gWm S76XAmzPrlUpFkRCa9pcnXHoQGsbxR7YOOy3FsdnHlcKC5Q4wBzKl4XhCd6U5nE2QMOxuISOPnMm sdmtcY28v662PnfUxa4nUn8kzLsXbA/beNaZrVCanmybvXZ95v31z7X6DQAA//8DAFBLAwQUAAYA CAAAACEA+YXyf9sAAAAHAQAADwAAAGRycy9kb3ducmV2LnhtbEyOTU/DMBBE70j8B2uRuFGnDTSQ xqlQUQ/c2gASRzfefLTxOoqdNvx7Fi5wfJrRzMvWk+3EGQffOlIwn0UgkEpnWqoVvL9t7x5B+KDJ 6M4RKvhCD+v8+irTqXEX2uO5CLXgEfKpVtCE0KdS+rJBq/3M9UicVW6wOjAOtTSDvvC47eQiipbS 6pb4odE9bhosT8VoFYy7TRW123g6fsaFHF+T3cdLVSt1ezM9r0AEnMJfGX70WR1ydjq4kYwXHfN9 MueqgmUMgvOH+CkBcfhlmWfyv3/+DQAA//8DAFBLAQItABQABgAIAAAAIQC2gziS/gAAAOEBAAAT AAAAAAAAAAAAAAAAAAAAAABbQ29udGVudF9UeXBlc10ueG1sUEsBAi0AFAAGAAgAAAAhADj9If/W AAAAlAEAAAsAAAAAAAAAAAAAAAAALwEAAF9yZWxzLy5yZWxzUEsBAi0AFAAGAAgAAAAhAJgdI3vZ AQAApAMAAA4AAAAAAAAAAAAAAAAALgIAAGRycy9lMm9Eb2MueG1sUEsBAi0AFAAGAAgAAAAhAPmF 8n/bAAAABwEAAA8AAAAAAAAAAAAAAAAAMwQAAGRycy9kb3ducmV2LnhtbFBLBQYAAAAABAAEAPMA AAA7BQAAAAA= " strokecolor="windowText" strokeweight=".5pt">
                      <v:stroke joinstyle="miter"/>
                      <o:lock v:ext="edit" shapetype="f"/>
                    </v:line>
                  </w:pict>
                </mc:Fallback>
              </mc:AlternateContent>
            </w:r>
          </w:p>
        </w:tc>
      </w:tr>
    </w:tbl>
    <w:p w14:paraId="7CAC3CF1" w14:textId="77777777" w:rsidR="006B6FC9" w:rsidRDefault="006B6FC9" w:rsidP="006B6FC9">
      <w:pPr>
        <w:tabs>
          <w:tab w:val="left" w:pos="992"/>
        </w:tabs>
        <w:spacing w:after="0" w:line="240" w:lineRule="auto"/>
        <w:rPr>
          <w:rFonts w:ascii="Times New Roman" w:hAnsi="Times New Roman" w:cs="Times New Roman"/>
          <w:sz w:val="24"/>
          <w:szCs w:val="24"/>
        </w:rPr>
      </w:pPr>
      <w:r w:rsidRPr="00532CAE">
        <w:rPr>
          <w:rFonts w:ascii="Times New Roman" w:hAnsi="Times New Roman" w:cs="Times New Roman"/>
          <w:b/>
          <w:bCs/>
          <w:color w:val="000000"/>
          <w:sz w:val="24"/>
          <w:szCs w:val="24"/>
        </w:rPr>
        <w:t xml:space="preserve">PHẦN I. Câu trắc nghiệm nhiều phương án lựa chọn. </w:t>
      </w:r>
      <w:r w:rsidRPr="00532CAE">
        <w:rPr>
          <w:rFonts w:ascii="Times New Roman" w:hAnsi="Times New Roman" w:cs="Times New Roman"/>
          <w:color w:val="000000"/>
          <w:sz w:val="24"/>
          <w:szCs w:val="24"/>
        </w:rPr>
        <w:t>Thí sinh trả lời từ câu 1 đến câu 18. Mỗi câu hỏi</w:t>
      </w:r>
      <w:r w:rsidRPr="00532CAE">
        <w:rPr>
          <w:rFonts w:ascii="Times New Roman" w:hAnsi="Times New Roman" w:cs="Times New Roman"/>
          <w:color w:val="000000"/>
          <w:sz w:val="24"/>
          <w:szCs w:val="24"/>
        </w:rPr>
        <w:br/>
        <w:t>thí sinh chỉ chọn một phương án.</w:t>
      </w:r>
      <w:r w:rsidRPr="00532CAE">
        <w:rPr>
          <w:rFonts w:ascii="Times New Roman" w:hAnsi="Times New Roman" w:cs="Times New Roman"/>
          <w:sz w:val="24"/>
          <w:szCs w:val="24"/>
        </w:rPr>
        <w:t xml:space="preserve"> </w:t>
      </w:r>
    </w:p>
    <w:p w14:paraId="0DFEEFB5" w14:textId="667233D5" w:rsidR="00AB6FDF" w:rsidRPr="00AB6FDF" w:rsidRDefault="00AB6FDF" w:rsidP="00AB6FDF">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color w:val="0000FF"/>
          <w:sz w:val="24"/>
          <w:szCs w:val="24"/>
        </w:rPr>
        <w:t>Câu 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Hiện tượng nào sau đây không thể hiện rõ thuyết động học phân tử?</w:t>
      </w:r>
    </w:p>
    <w:p w14:paraId="083EA0C3" w14:textId="19C85965"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Không khí nóng thì bay l</w:t>
      </w:r>
      <w:bookmarkStart w:id="0" w:name="_GoBack"/>
      <w:bookmarkEnd w:id="0"/>
      <w:r w:rsidRPr="00AB6FDF">
        <w:rPr>
          <w:rFonts w:ascii="Times New Roman" w:hAnsi="Times New Roman" w:cs="Times New Roman"/>
          <w:sz w:val="24"/>
          <w:szCs w:val="24"/>
        </w:rPr>
        <w:t>ên cao, không khí lạnh thì chìm xuống trong bầu khí quyển.</w:t>
      </w:r>
    </w:p>
    <w:p w14:paraId="65AA208B" w14:textId="22BF6914"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Mùi nước hoa lan toả trong một căn phòng kín.</w:t>
      </w:r>
    </w:p>
    <w:p w14:paraId="4AAF6E2E" w14:textId="49A4CEAD"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Cốc nước không màu sau khi nhỏ giọt mực có màu thì sau một thời gian nước có màu.</w:t>
      </w:r>
    </w:p>
    <w:p w14:paraId="195E57EF" w14:textId="463B64D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Chuyển động hỗn loạn của các hạt phấn hoa trong nước yên lặng.</w:t>
      </w:r>
    </w:p>
    <w:p w14:paraId="0567B5DD" w14:textId="20BA98FC" w:rsidR="00AB6FDF" w:rsidRPr="00AB6FDF" w:rsidRDefault="00AB6FDF" w:rsidP="00AB6FDF">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69A36ECD" wp14:editId="3C4E8ED2">
            <wp:simplePos x="0" y="0"/>
            <wp:positionH relativeFrom="margin">
              <wp:align>right</wp:align>
            </wp:positionH>
            <wp:positionV relativeFrom="paragraph">
              <wp:posOffset>3175</wp:posOffset>
            </wp:positionV>
            <wp:extent cx="1459230" cy="934720"/>
            <wp:effectExtent l="0" t="0" r="7620" b="0"/>
            <wp:wrapSquare wrapText="bothSides"/>
            <wp:docPr id="8005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304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230" cy="93472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Tàu đệm từ là một phương tiện giao thông hiện đại, tàu hoạt động nhờ cơ chế nâng, đẩy và dẫn đường của hệ thống các nam châm điện. Ở một thời điểm, nam châm điện trên đường ray và thân tàu có các cực như hình vẽ bên. Hợp lực của các lực từ tác dụng lên thân tàu có hướng</w:t>
      </w:r>
    </w:p>
    <w:p w14:paraId="67BBB26B" w14:textId="7B715BB3" w:rsidR="00AB6FDF" w:rsidRPr="00AB6FDF" w:rsidRDefault="00AB6FDF" w:rsidP="00AB6FDF">
      <w:pPr>
        <w:tabs>
          <w:tab w:val="left" w:pos="992"/>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lên trên.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xuống dưới.</w:t>
      </w:r>
    </w:p>
    <w:p w14:paraId="2F4DF331" w14:textId="62F4E46B"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sang phải.</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sang trái.</w:t>
      </w:r>
    </w:p>
    <w:p w14:paraId="443F5CD9" w14:textId="2A9E6718"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5AA59B6" wp14:editId="6F5C2043">
            <wp:simplePos x="0" y="0"/>
            <wp:positionH relativeFrom="margin">
              <wp:align>right</wp:align>
            </wp:positionH>
            <wp:positionV relativeFrom="paragraph">
              <wp:posOffset>6887</wp:posOffset>
            </wp:positionV>
            <wp:extent cx="1539473" cy="1019908"/>
            <wp:effectExtent l="0" t="0" r="3810" b="8890"/>
            <wp:wrapSquare wrapText="bothSides"/>
            <wp:docPr id="66083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703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9473" cy="1019908"/>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3:</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Bác sĩ đang thăm khám bệnh cho bệnh nhi như hình bên. Thiết bị trên tay bác sĩ dùng để đo</w:t>
      </w:r>
    </w:p>
    <w:p w14:paraId="4DD9B9E3" w14:textId="16A3F298"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huyết áp.</w:t>
      </w:r>
    </w:p>
    <w:p w14:paraId="34BD1720" w14:textId="63275860"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cân nặng.</w:t>
      </w:r>
    </w:p>
    <w:p w14:paraId="552D0269" w14:textId="706625A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nhị tim.</w:t>
      </w:r>
    </w:p>
    <w:p w14:paraId="4E718677" w14:textId="3033952C"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nhiệt độ.</w:t>
      </w:r>
    </w:p>
    <w:p w14:paraId="26A192D1" w14:textId="28588F00"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42F5471" wp14:editId="02B4DBAD">
            <wp:simplePos x="0" y="0"/>
            <wp:positionH relativeFrom="margin">
              <wp:posOffset>5237480</wp:posOffset>
            </wp:positionH>
            <wp:positionV relativeFrom="paragraph">
              <wp:posOffset>6350</wp:posOffset>
            </wp:positionV>
            <wp:extent cx="1419860" cy="1019810"/>
            <wp:effectExtent l="0" t="0" r="8890" b="8890"/>
            <wp:wrapSquare wrapText="bothSides"/>
            <wp:docPr id="80284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531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860" cy="101981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Hình bên mô tả vòng tuần hoàn của nước. Trong vòng tuần hoàn này có liên quan đến hiện tượng nào sau đây?</w:t>
      </w:r>
    </w:p>
    <w:p w14:paraId="1F8A27C1" w14:textId="3A333064"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Nóng chảy.</w:t>
      </w:r>
    </w:p>
    <w:p w14:paraId="1223EA10" w14:textId="14DA6D0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Thăng hoa.</w:t>
      </w:r>
    </w:p>
    <w:p w14:paraId="06D71E37" w14:textId="6E33903C"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Ngưng tụ.</w:t>
      </w:r>
    </w:p>
    <w:p w14:paraId="1ECEBDB7" w14:textId="1454C65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Ngưng kết.</w:t>
      </w:r>
    </w:p>
    <w:p w14:paraId="086AC204" w14:textId="09106E18"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5:</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Suất điện động cảm ứng được tạo ra bởi một máy phát điện xoay chiều có giá trị phụ thuộc vào thời gian theo biểu thức </w:t>
      </w:r>
      <w:r w:rsidRPr="00AB6FDF">
        <w:rPr>
          <w:position w:val="-28"/>
        </w:rPr>
        <w:object w:dxaOrig="2760" w:dyaOrig="680" w14:anchorId="2522E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4.5pt" o:ole="">
            <v:imagedata r:id="rId12" o:title=""/>
          </v:shape>
          <o:OLEObject Type="Embed" ProgID="Equation.DSMT4" ShapeID="_x0000_i1025" DrawAspect="Content" ObjectID="_1812020866" r:id="rId13"/>
        </w:object>
      </w:r>
      <w:r w:rsidRPr="00AB6FDF">
        <w:rPr>
          <w:rFonts w:ascii="Times New Roman" w:hAnsi="Times New Roman" w:cs="Times New Roman"/>
          <w:sz w:val="24"/>
          <w:szCs w:val="24"/>
        </w:rPr>
        <w:t>. Nối hai đầu cuộn dây của máy phát với mạch ngoài thì tần số của dòng điện xoay chiều chạy qua mạch ngoài là</w:t>
      </w:r>
    </w:p>
    <w:p w14:paraId="00C6478B" w14:textId="0528FD3D" w:rsidR="00AB6FDF" w:rsidRPr="00AB6FDF" w:rsidRDefault="00AB6FDF" w:rsidP="00AB6FDF">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120 Hz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100 Hz .</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50 Hz .</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60 Hz .</w:t>
      </w:r>
    </w:p>
    <w:p w14:paraId="1BDF6B4A" w14:textId="6085AEDE"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6:</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Hai bình có thể tích bằng nhau được nối thông với nhau bằng một ống rất nhỏ cách nhiệt. Ban đầu hai bình chứa khí nitrogen ở áp suất </w:t>
      </w:r>
      <w:r w:rsidRPr="00AB6FDF">
        <w:rPr>
          <w:position w:val="-10"/>
        </w:rPr>
        <w:object w:dxaOrig="859" w:dyaOrig="320" w14:anchorId="426F5318">
          <v:shape id="_x0000_i1026" type="#_x0000_t75" style="width:42.75pt;height:16.5pt" o:ole="">
            <v:imagedata r:id="rId14" o:title=""/>
          </v:shape>
          <o:OLEObject Type="Embed" ProgID="Equation.DSMT4" ShapeID="_x0000_i1026" DrawAspect="Content" ObjectID="_1812020867" r:id="rId15"/>
        </w:object>
      </w:r>
      <w:r w:rsidRPr="00AB6FDF">
        <w:rPr>
          <w:rFonts w:ascii="Times New Roman" w:hAnsi="Times New Roman" w:cs="Times New Roman"/>
          <w:sz w:val="24"/>
          <w:szCs w:val="24"/>
        </w:rPr>
        <w:t xml:space="preserve"> và nhiệt độ </w:t>
      </w:r>
      <w:r w:rsidRPr="00AB6FDF">
        <w:rPr>
          <w:position w:val="-6"/>
        </w:rPr>
        <w:object w:dxaOrig="580" w:dyaOrig="320" w14:anchorId="26A84754">
          <v:shape id="_x0000_i1027" type="#_x0000_t75" style="width:29.25pt;height:16.5pt" o:ole="">
            <v:imagedata r:id="rId16" o:title=""/>
          </v:shape>
          <o:OLEObject Type="Embed" ProgID="Equation.DSMT4" ShapeID="_x0000_i1027" DrawAspect="Content" ObjectID="_1812020868" r:id="rId17"/>
        </w:object>
      </w:r>
      <w:r w:rsidRPr="00AB6FDF">
        <w:rPr>
          <w:rFonts w:ascii="Times New Roman" w:hAnsi="Times New Roman" w:cs="Times New Roman"/>
          <w:sz w:val="24"/>
          <w:szCs w:val="24"/>
        </w:rPr>
        <w:t xml:space="preserve">. Sau đó duy trì nhiệt độ bình thứ nhất là </w:t>
      </w:r>
      <w:r w:rsidRPr="00AB6FDF">
        <w:rPr>
          <w:position w:val="-6"/>
        </w:rPr>
        <w:object w:dxaOrig="580" w:dyaOrig="320" w14:anchorId="3A3FA66C">
          <v:shape id="_x0000_i1028" type="#_x0000_t75" style="width:29.25pt;height:16.5pt" o:ole="">
            <v:imagedata r:id="rId18" o:title=""/>
          </v:shape>
          <o:OLEObject Type="Embed" ProgID="Equation.DSMT4" ShapeID="_x0000_i1028" DrawAspect="Content" ObjectID="_1812020869" r:id="rId19"/>
        </w:object>
      </w:r>
      <w:r w:rsidRPr="00AB6FDF">
        <w:rPr>
          <w:rFonts w:ascii="Times New Roman" w:hAnsi="Times New Roman" w:cs="Times New Roman"/>
          <w:sz w:val="24"/>
          <w:szCs w:val="24"/>
        </w:rPr>
        <w:t xml:space="preserve">, nhiệt độ bình thứ hai là </w:t>
      </w:r>
      <w:r w:rsidRPr="00AB6FDF">
        <w:rPr>
          <w:position w:val="-6"/>
        </w:rPr>
        <w:object w:dxaOrig="560" w:dyaOrig="320" w14:anchorId="57C25682">
          <v:shape id="_x0000_i1029" type="#_x0000_t75" style="width:28.5pt;height:16.5pt" o:ole="">
            <v:imagedata r:id="rId20" o:title=""/>
          </v:shape>
          <o:OLEObject Type="Embed" ProgID="Equation.DSMT4" ShapeID="_x0000_i1029" DrawAspect="Content" ObjectID="_1812020870" r:id="rId21"/>
        </w:object>
      </w:r>
      <w:r w:rsidRPr="00AB6FDF">
        <w:rPr>
          <w:rFonts w:ascii="Times New Roman" w:hAnsi="Times New Roman" w:cs="Times New Roman"/>
          <w:sz w:val="24"/>
          <w:szCs w:val="24"/>
        </w:rPr>
        <w:t xml:space="preserve"> thì áp suất khí trong các bình là</w:t>
      </w:r>
    </w:p>
    <w:p w14:paraId="06BA2041" w14:textId="49BFC029" w:rsidR="00AB6FDF" w:rsidRPr="00983AD0" w:rsidRDefault="00AB6FDF"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w:t>
      </w:r>
      <w:r w:rsidRPr="00AB6FDF">
        <w:rPr>
          <w:position w:val="-10"/>
        </w:rPr>
        <w:object w:dxaOrig="859" w:dyaOrig="320" w14:anchorId="03934DBF">
          <v:shape id="_x0000_i1030" type="#_x0000_t75" style="width:42.75pt;height:16.5pt" o:ole="">
            <v:imagedata r:id="rId22" o:title=""/>
          </v:shape>
          <o:OLEObject Type="Embed" ProgID="Equation.DSMT4" ShapeID="_x0000_i1030" DrawAspect="Content" ObjectID="_1812020871" r:id="rId23"/>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w:t>
      </w:r>
      <w:r w:rsidRPr="00AB6FDF">
        <w:rPr>
          <w:position w:val="-10"/>
        </w:rPr>
        <w:object w:dxaOrig="880" w:dyaOrig="320" w14:anchorId="5513C435">
          <v:shape id="_x0000_i1031" type="#_x0000_t75" style="width:43.5pt;height:16.5pt" o:ole="">
            <v:imagedata r:id="rId24" o:title=""/>
          </v:shape>
          <o:OLEObject Type="Embed" ProgID="Equation.DSMT4" ShapeID="_x0000_i1031" DrawAspect="Content" ObjectID="_1812020872" r:id="rId25"/>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w:t>
      </w:r>
      <w:r w:rsidRPr="00AB6FDF">
        <w:rPr>
          <w:position w:val="-10"/>
        </w:rPr>
        <w:object w:dxaOrig="859" w:dyaOrig="320" w14:anchorId="2D6BE897">
          <v:shape id="_x0000_i1032" type="#_x0000_t75" style="width:42.75pt;height:16.5pt" o:ole="">
            <v:imagedata r:id="rId26" o:title=""/>
          </v:shape>
          <o:OLEObject Type="Embed" ProgID="Equation.DSMT4" ShapeID="_x0000_i1032" DrawAspect="Content" ObjectID="_1812020873" r:id="rId27"/>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1,03 atm.</w:t>
      </w:r>
    </w:p>
    <w:p w14:paraId="38493F61" w14:textId="7239BC5B" w:rsidR="00AB6FDF" w:rsidRPr="00AB6FDF" w:rsidRDefault="00AB6FDF" w:rsidP="00AB6FDF">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331972F0" wp14:editId="45810BF7">
            <wp:simplePos x="0" y="0"/>
            <wp:positionH relativeFrom="margin">
              <wp:posOffset>4899025</wp:posOffset>
            </wp:positionH>
            <wp:positionV relativeFrom="paragraph">
              <wp:posOffset>3175</wp:posOffset>
            </wp:positionV>
            <wp:extent cx="1751965" cy="1061085"/>
            <wp:effectExtent l="0" t="0" r="635" b="5715"/>
            <wp:wrapSquare wrapText="bothSides"/>
            <wp:docPr id="165595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5203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1965" cy="106108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7:</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Hình bên là sơ đồ nguyên lí hoạt động của hệ thống làm mát bằng nước. Nước được dẫn đến thiết bị cần làm mát (thân máy), hấp thụ nhiệt từ thiết bị đó và tăng nhiệt độ. Nước nóng được đưa đến két nước rồi đưa qua dàn làm lạnh để giảm nhiệt độ rồi được đưa trở lại thiết bị cần làm mát để tiếp tục quá trình hấp thụ nhiệt. Phát biểu nào dưới đây sai?</w:t>
      </w:r>
    </w:p>
    <w:p w14:paraId="6D114806" w14:textId="48CC7E9B"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Nhiệt độ của nước trước và sau khi đi qua thân máy khác nhau.</w:t>
      </w:r>
    </w:p>
    <w:p w14:paraId="4B04FB93" w14:textId="12105583"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Nhiệt độ của nước khi vừa ra khỏi thân máy cao hơn nhiệt độ của thân máy khi đó.</w:t>
      </w:r>
    </w:p>
    <w:p w14:paraId="193417BD" w14:textId="0FF2B03D"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Thân máy truyền nhiệt lượng cho nước khi nước chảy qua nó.</w:t>
      </w:r>
    </w:p>
    <w:p w14:paraId="7776709E" w14:textId="23491127"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Nước từ két nước qua dàn lạnh đã truyền nhiệt lượng cho dàn lạnh.</w:t>
      </w:r>
    </w:p>
    <w:p w14:paraId="4CFEC7D7" w14:textId="5C95F15B"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8:</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Quá trình biến đổi trạng thái của một lượng khí xác định trong đó nhiệt độ được giữ không đổi gọi là quá trình</w:t>
      </w:r>
    </w:p>
    <w:p w14:paraId="6FE81420" w14:textId="6F5963AC"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ngưng tụ.</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nóng chảy.</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đẳng nhiệt.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hóa hơi.</w:t>
      </w:r>
    </w:p>
    <w:p w14:paraId="33A8B39D" w14:textId="6DA3C211"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9:</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máy phát điện của phòng thí nghiệm gồm một khung dây dẫn quay trong từ trường đều của nam châm có véctơ cảm ứng từ </w:t>
      </w:r>
      <w:r w:rsidRPr="00025957">
        <w:rPr>
          <w:position w:val="-4"/>
        </w:rPr>
        <w:object w:dxaOrig="240" w:dyaOrig="320" w14:anchorId="269585FB">
          <v:shape id="_x0000_i1033" type="#_x0000_t75" style="width:12pt;height:16.5pt" o:ole="">
            <v:imagedata r:id="rId29" o:title=""/>
          </v:shape>
          <o:OLEObject Type="Embed" ProgID="Equation.DSMT4" ShapeID="_x0000_i1033" DrawAspect="Content" ObjectID="_1812020874" r:id="rId30"/>
        </w:object>
      </w:r>
      <w:r w:rsidRPr="00AB6FDF">
        <w:rPr>
          <w:rFonts w:ascii="Times New Roman" w:hAnsi="Times New Roman" w:cs="Times New Roman"/>
          <w:sz w:val="24"/>
          <w:szCs w:val="24"/>
        </w:rPr>
        <w:t xml:space="preserve"> sao cho phương của véctơ cảm ứng từ vuông góc với trục quay </w:t>
      </w:r>
      <w:r w:rsidRPr="00AB6FDF">
        <w:rPr>
          <w:rFonts w:ascii="Times New Roman" w:hAnsi="Times New Roman" w:cs="Times New Roman"/>
          <w:sz w:val="24"/>
          <w:szCs w:val="24"/>
        </w:rPr>
        <w:lastRenderedPageBreak/>
        <w:t xml:space="preserve">của khung. Khung dây gồm các vòng dây giống hệt nhau, mỗi vòng có diện tích </w:t>
      </w:r>
      <w:r w:rsidRPr="00AB6FDF">
        <w:rPr>
          <w:position w:val="-6"/>
        </w:rPr>
        <w:object w:dxaOrig="220" w:dyaOrig="279" w14:anchorId="23B8AE4E">
          <v:shape id="_x0000_i1034" type="#_x0000_t75" style="width:11.25pt;height:13.5pt" o:ole="">
            <v:imagedata r:id="rId31" o:title=""/>
          </v:shape>
          <o:OLEObject Type="Embed" ProgID="Equation.DSMT4" ShapeID="_x0000_i1034" DrawAspect="Content" ObjectID="_1812020875" r:id="rId32"/>
        </w:object>
      </w:r>
      <w:r w:rsidRPr="00AB6FDF">
        <w:rPr>
          <w:rFonts w:ascii="Times New Roman" w:hAnsi="Times New Roman" w:cs="Times New Roman"/>
          <w:sz w:val="24"/>
          <w:szCs w:val="24"/>
        </w:rPr>
        <w:t>. Từ thông cực đại qua mỗi vòng của khung dây bằng</w:t>
      </w:r>
    </w:p>
    <w:p w14:paraId="4F10CA69" w14:textId="57D36232"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w:t>
      </w:r>
      <w:r w:rsidRPr="00AB6FDF">
        <w:rPr>
          <w:position w:val="-6"/>
        </w:rPr>
        <w:object w:dxaOrig="440" w:dyaOrig="320" w14:anchorId="6A9883D1">
          <v:shape id="_x0000_i1035" type="#_x0000_t75" style="width:22.5pt;height:16.5pt" o:ole="">
            <v:imagedata r:id="rId33" o:title=""/>
          </v:shape>
          <o:OLEObject Type="Embed" ProgID="Equation.DSMT4" ShapeID="_x0000_i1035" DrawAspect="Content" ObjectID="_1812020876" r:id="rId34"/>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w:t>
      </w:r>
      <w:r w:rsidRPr="00AB6FDF">
        <w:rPr>
          <w:position w:val="-6"/>
        </w:rPr>
        <w:object w:dxaOrig="560" w:dyaOrig="320" w14:anchorId="1398069D">
          <v:shape id="_x0000_i1036" type="#_x0000_t75" style="width:28.5pt;height:16.5pt" o:ole="">
            <v:imagedata r:id="rId35" o:title=""/>
          </v:shape>
          <o:OLEObject Type="Embed" ProgID="Equation.DSMT4" ShapeID="_x0000_i1036" DrawAspect="Content" ObjectID="_1812020877" r:id="rId36"/>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w:t>
      </w:r>
      <w:r w:rsidRPr="00025957">
        <w:rPr>
          <w:position w:val="-4"/>
        </w:rPr>
        <w:object w:dxaOrig="320" w:dyaOrig="300" w14:anchorId="297BE4D4">
          <v:shape id="_x0000_i1037" type="#_x0000_t75" style="width:16.5pt;height:15pt" o:ole="">
            <v:imagedata r:id="rId37" o:title=""/>
          </v:shape>
          <o:OLEObject Type="Embed" ProgID="Equation.DSMT4" ShapeID="_x0000_i1037" DrawAspect="Content" ObjectID="_1812020878" r:id="rId38"/>
        </w:object>
      </w:r>
      <w:r w:rsidRPr="00AB6FDF">
        <w:rPr>
          <w:rFonts w:ascii="Times New Roman" w:hAnsi="Times New Roman" w:cs="Times New Roman"/>
          <w:sz w:val="24"/>
          <w:szCs w:val="24"/>
        </w:rPr>
        <w:t xml:space="preserve"> S.</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BS.</w:t>
      </w:r>
    </w:p>
    <w:p w14:paraId="70F1A050" w14:textId="1CCEE655"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10:</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Một lượng khí lí tưởng chứa trong một bình kín có nhiệt độ tuyệt đối T . Với k là hằng số Bolzmann thì động năng tịnh tiến trung bình của phân tử khí này bằng</w:t>
      </w:r>
    </w:p>
    <w:p w14:paraId="3A381396" w14:textId="4500E58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w:t>
      </w:r>
      <w:r w:rsidRPr="00AB6FDF">
        <w:rPr>
          <w:position w:val="-24"/>
        </w:rPr>
        <w:object w:dxaOrig="1060" w:dyaOrig="620" w14:anchorId="3B60BB00">
          <v:shape id="_x0000_i1038" type="#_x0000_t75" style="width:53.25pt;height:30.75pt" o:ole="">
            <v:imagedata r:id="rId39" o:title=""/>
          </v:shape>
          <o:OLEObject Type="Embed" ProgID="Equation.DSMT4" ShapeID="_x0000_i1038" DrawAspect="Content" ObjectID="_1812020879" r:id="rId40"/>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w:t>
      </w:r>
      <w:r w:rsidRPr="00AB6FDF">
        <w:rPr>
          <w:position w:val="-24"/>
        </w:rPr>
        <w:object w:dxaOrig="1060" w:dyaOrig="620" w14:anchorId="15BC0AC2">
          <v:shape id="_x0000_i1039" type="#_x0000_t75" style="width:53.25pt;height:30.75pt" o:ole="">
            <v:imagedata r:id="rId41" o:title=""/>
          </v:shape>
          <o:OLEObject Type="Embed" ProgID="Equation.DSMT4" ShapeID="_x0000_i1039" DrawAspect="Content" ObjectID="_1812020880" r:id="rId42"/>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w:t>
      </w:r>
      <w:r w:rsidRPr="00AB6FDF">
        <w:rPr>
          <w:position w:val="-24"/>
        </w:rPr>
        <w:object w:dxaOrig="1060" w:dyaOrig="620" w14:anchorId="18D513FB">
          <v:shape id="_x0000_i1040" type="#_x0000_t75" style="width:53.25pt;height:30.75pt" o:ole="">
            <v:imagedata r:id="rId43" o:title=""/>
          </v:shape>
          <o:OLEObject Type="Embed" ProgID="Equation.DSMT4" ShapeID="_x0000_i1040" DrawAspect="Content" ObjectID="_1812020881" r:id="rId44"/>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w:t>
      </w:r>
      <w:r w:rsidRPr="00AB6FDF">
        <w:rPr>
          <w:position w:val="-24"/>
        </w:rPr>
        <w:object w:dxaOrig="1040" w:dyaOrig="620" w14:anchorId="734417BC">
          <v:shape id="_x0000_i1041" type="#_x0000_t75" style="width:52.5pt;height:30.75pt" o:ole="">
            <v:imagedata r:id="rId45" o:title=""/>
          </v:shape>
          <o:OLEObject Type="Embed" ProgID="Equation.DSMT4" ShapeID="_x0000_i1041" DrawAspect="Content" ObjectID="_1812020882" r:id="rId46"/>
        </w:object>
      </w:r>
      <w:r w:rsidRPr="00AB6FDF">
        <w:rPr>
          <w:rFonts w:ascii="Times New Roman" w:hAnsi="Times New Roman" w:cs="Times New Roman"/>
          <w:sz w:val="24"/>
          <w:szCs w:val="24"/>
        </w:rPr>
        <w:t>.</w:t>
      </w:r>
    </w:p>
    <w:p w14:paraId="6EF58E4A" w14:textId="01D0FF3D"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4C89C197" wp14:editId="6B2A014E">
            <wp:simplePos x="0" y="0"/>
            <wp:positionH relativeFrom="margin">
              <wp:align>right</wp:align>
            </wp:positionH>
            <wp:positionV relativeFrom="paragraph">
              <wp:posOffset>8890</wp:posOffset>
            </wp:positionV>
            <wp:extent cx="1447800" cy="1155065"/>
            <wp:effectExtent l="0" t="0" r="0" b="6985"/>
            <wp:wrapSquare wrapText="bothSides"/>
            <wp:docPr id="56157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3094"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7800" cy="115506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Thả một quả cầu kim loại ở nhiệt độ phòng vào một cốc chứa nước nóng như hình bên. Sau một thời gian nhất định có sự cân bằng nhiệt. So với lúc chưa thả quả cầu vào nước thì</w:t>
      </w:r>
    </w:p>
    <w:p w14:paraId="5D60A897" w14:textId="38390852"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nội năng quả cầu tăng lên.</w:t>
      </w:r>
    </w:p>
    <w:p w14:paraId="60307E7F" w14:textId="78C226C4"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nội năng của quả cầu và nước đều giảm.</w:t>
      </w:r>
    </w:p>
    <w:p w14:paraId="3F71BF94" w14:textId="2ED20C91"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nội năng của nước tăng lên.</w:t>
      </w:r>
    </w:p>
    <w:p w14:paraId="753F4DB8" w14:textId="4E380887"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nội năng của quả cầu và nước đều tăng.</w:t>
      </w:r>
    </w:p>
    <w:p w14:paraId="4CB342D9" w14:textId="29BEC699"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12: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Từ trường là một dạng vật chất tồn tại xung quanh dòng điện hoặc nam châm mà biểu hiện cụ thể là sự xuất hiện của</w:t>
      </w:r>
    </w:p>
    <w:p w14:paraId="0F55910B" w14:textId="74FEF18A" w:rsid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lực từ tác dụng lên một điện tích đặt đứng yên trong nó.</w:t>
      </w:r>
    </w:p>
    <w:p w14:paraId="6A71805E" w14:textId="6D5C5A4A"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lực từ tác dụng lên một nam châm hay một dòng điện đặt trong nó.</w:t>
      </w:r>
    </w:p>
    <w:p w14:paraId="1F56977A" w14:textId="7D0B1301"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lực điện tác dụng lên một điện tích đặt đứng yên trong nó.</w:t>
      </w:r>
    </w:p>
    <w:p w14:paraId="43173FE6" w14:textId="16D5B127"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lực điện tác dụng lên một điện tích chuyển động trong nó.</w:t>
      </w:r>
    </w:p>
    <w:p w14:paraId="0F163432" w14:textId="5F11A7DE" w:rsidR="00AB6FDF" w:rsidRDefault="00AB6FDF" w:rsidP="00AB6FDF">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6946A4CF" wp14:editId="05DC2FFF">
            <wp:simplePos x="0" y="0"/>
            <wp:positionH relativeFrom="margin">
              <wp:align>right</wp:align>
            </wp:positionH>
            <wp:positionV relativeFrom="paragraph">
              <wp:posOffset>6643</wp:posOffset>
            </wp:positionV>
            <wp:extent cx="1588135" cy="323850"/>
            <wp:effectExtent l="0" t="0" r="0" b="0"/>
            <wp:wrapSquare wrapText="bothSides"/>
            <wp:docPr id="266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5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8135" cy="323850"/>
                    </a:xfrm>
                    <a:prstGeom prst="rect">
                      <a:avLst/>
                    </a:prstGeom>
                  </pic:spPr>
                </pic:pic>
              </a:graphicData>
            </a:graphic>
          </wp:anchor>
        </w:drawing>
      </w:r>
      <w:r w:rsidRPr="00AB6FDF">
        <w:rPr>
          <w:rFonts w:ascii="Times New Roman" w:hAnsi="Times New Roman" w:cs="Times New Roman"/>
          <w:b/>
          <w:bCs/>
          <w:color w:val="0000FF"/>
          <w:sz w:val="24"/>
          <w:szCs w:val="24"/>
        </w:rPr>
        <w:t>Câu 13:</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Cho một con lắc lò xo trên mặt phẳng ngang không ma sát như hình bên. Kích thích cho con lắc dao động điều hòa bằng cách kéo vật đến điểm A rồi buông nhẹ. Dùng đồng hồ đo được thời gian vật chuyển động từ lúc buông đến lúc nó trở lại điểm A lần thứ nhất là </w:t>
      </w:r>
      <w:r w:rsidRPr="00AB6FDF">
        <w:rPr>
          <w:position w:val="-6"/>
        </w:rPr>
        <w:object w:dxaOrig="200" w:dyaOrig="220" w14:anchorId="6BAE0C5F">
          <v:shape id="_x0000_i1042" type="#_x0000_t75" style="width:10.5pt;height:11.25pt" o:ole="">
            <v:imagedata r:id="rId49" o:title=""/>
          </v:shape>
          <o:OLEObject Type="Embed" ProgID="Equation.DSMT4" ShapeID="_x0000_i1042" DrawAspect="Content" ObjectID="_1812020883" r:id="rId50"/>
        </w:object>
      </w:r>
      <w:r w:rsidRPr="00AB6FDF">
        <w:rPr>
          <w:rFonts w:ascii="Times New Roman" w:hAnsi="Times New Roman" w:cs="Times New Roman"/>
          <w:sz w:val="24"/>
          <w:szCs w:val="24"/>
        </w:rPr>
        <w:t xml:space="preserve">. </w:t>
      </w:r>
      <w:r w:rsidRPr="00AB6FDF">
        <w:rPr>
          <w:position w:val="-6"/>
        </w:rPr>
        <w:object w:dxaOrig="200" w:dyaOrig="220" w14:anchorId="469E312F">
          <v:shape id="_x0000_i1043" type="#_x0000_t75" style="width:10.5pt;height:11.25pt" o:ole="">
            <v:imagedata r:id="rId51" o:title=""/>
          </v:shape>
          <o:OLEObject Type="Embed" ProgID="Equation.DSMT4" ShapeID="_x0000_i1043" DrawAspect="Content" ObjectID="_1812020884" r:id="rId52"/>
        </w:object>
      </w:r>
      <w:r w:rsidRPr="00AB6FDF">
        <w:rPr>
          <w:rFonts w:ascii="Times New Roman" w:hAnsi="Times New Roman" w:cs="Times New Roman"/>
          <w:sz w:val="24"/>
          <w:szCs w:val="24"/>
        </w:rPr>
        <w:t xml:space="preserve"> gọi là </w:t>
      </w:r>
    </w:p>
    <w:p w14:paraId="4F2BD87D" w14:textId="7FE26F00"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chu kì.</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tần số góc.</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biên độ.</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tần số.</w:t>
      </w:r>
    </w:p>
    <w:p w14:paraId="736955CE" w14:textId="0ED91763" w:rsidR="00AB6FDF" w:rsidRPr="00AB6FDF" w:rsidRDefault="00AB6FDF" w:rsidP="00AB6FDF">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3A6EB9E6" wp14:editId="3D1C685B">
            <wp:simplePos x="0" y="0"/>
            <wp:positionH relativeFrom="margin">
              <wp:align>right</wp:align>
            </wp:positionH>
            <wp:positionV relativeFrom="paragraph">
              <wp:posOffset>3175</wp:posOffset>
            </wp:positionV>
            <wp:extent cx="1464945" cy="981075"/>
            <wp:effectExtent l="0" t="0" r="1905" b="9525"/>
            <wp:wrapSquare wrapText="bothSides"/>
            <wp:docPr id="127029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224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4945" cy="98107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Một nghiên cứu được công bố cuối tháng 2/2024 trên tạp chí Geophysical Research Letters băng biển Bắc cực đang tan nhanh với tốc độ kinh ngạc, nhanh hơn so với những gì mà các nhà khoa học dự báo trước đó. Băng tan liên quan đến hiện tượng nào sau đây?</w:t>
      </w:r>
    </w:p>
    <w:p w14:paraId="451AC498" w14:textId="79104276"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Nóng chảy.</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Đông đặc.</w:t>
      </w:r>
    </w:p>
    <w:p w14:paraId="079146F2" w14:textId="312E56E5"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Ngưng tụ.</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Bay hơi.</w:t>
      </w:r>
    </w:p>
    <w:p w14:paraId="69A4FFAE" w14:textId="641A42DF" w:rsidR="00AB6FDF" w:rsidRDefault="00AB6FDF" w:rsidP="00AB6FDF">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3211FE67" wp14:editId="14C09B68">
            <wp:simplePos x="0" y="0"/>
            <wp:positionH relativeFrom="margin">
              <wp:align>right</wp:align>
            </wp:positionH>
            <wp:positionV relativeFrom="paragraph">
              <wp:posOffset>7620</wp:posOffset>
            </wp:positionV>
            <wp:extent cx="1600200" cy="1341120"/>
            <wp:effectExtent l="0" t="0" r="0" b="0"/>
            <wp:wrapSquare wrapText="bothSides"/>
            <wp:docPr id="130585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52319" name=""/>
                    <pic:cNvPicPr/>
                  </pic:nvPicPr>
                  <pic:blipFill>
                    <a:blip r:embed="rId54">
                      <a:extLst>
                        <a:ext uri="{28A0092B-C50C-407E-A947-70E740481C1C}">
                          <a14:useLocalDpi xmlns:a14="http://schemas.microsoft.com/office/drawing/2010/main" val="0"/>
                        </a:ext>
                      </a:extLst>
                    </a:blip>
                    <a:stretch>
                      <a:fillRect/>
                    </a:stretch>
                  </pic:blipFill>
                  <pic:spPr>
                    <a:xfrm>
                      <a:off x="0" y="0"/>
                      <a:ext cx="1600200" cy="1341120"/>
                    </a:xfrm>
                    <a:prstGeom prst="rect">
                      <a:avLst/>
                    </a:prstGeom>
                  </pic:spPr>
                </pic:pic>
              </a:graphicData>
            </a:graphic>
          </wp:anchor>
        </w:drawing>
      </w:r>
      <w:r w:rsidRPr="00AB6FDF">
        <w:rPr>
          <w:rFonts w:ascii="Times New Roman" w:hAnsi="Times New Roman" w:cs="Times New Roman"/>
          <w:b/>
          <w:bCs/>
          <w:color w:val="0000FF"/>
          <w:sz w:val="24"/>
          <w:szCs w:val="24"/>
        </w:rPr>
        <w:t>Câu 15:</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cuộn dây (2) có hai đầu nối vào điện kế (3). Khi cho một thanh nam châm (1) dịch chuyển lại cuộn dây (2) theo phương trùng với trục của cuộn dây (2) thì thấy kim của điện kế (3) lệch đi. Đây là hiện tượng </w:t>
      </w:r>
    </w:p>
    <w:p w14:paraId="1E2946FC" w14:textId="14E328E8"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nhiễm điện do hưởng ứng.</w:t>
      </w:r>
    </w:p>
    <w:p w14:paraId="3094EF70" w14:textId="0BBAEF54"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cảm ứng điện tử.</w:t>
      </w:r>
    </w:p>
    <w:p w14:paraId="5CB276E0" w14:textId="7D663572"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siêu dẫn.</w:t>
      </w:r>
    </w:p>
    <w:p w14:paraId="7263F0E6" w14:textId="3C16A419"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tự cảm.</w:t>
      </w:r>
    </w:p>
    <w:p w14:paraId="7CDA5B1D" w14:textId="2BF259F4" w:rsid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16:</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Trong các hình sau, hình nào diễn tả đúng phương và chiều của cường độ điện trường </w:t>
      </w:r>
      <w:r w:rsidRPr="00025957">
        <w:rPr>
          <w:position w:val="-4"/>
        </w:rPr>
        <w:object w:dxaOrig="220" w:dyaOrig="320" w14:anchorId="4773C2AC">
          <v:shape id="_x0000_i1044" type="#_x0000_t75" style="width:11.25pt;height:16.5pt" o:ole="">
            <v:imagedata r:id="rId55" o:title=""/>
          </v:shape>
          <o:OLEObject Type="Embed" ProgID="Equation.DSMT4" ShapeID="_x0000_i1044" DrawAspect="Content" ObjectID="_1812020885" r:id="rId56"/>
        </w:object>
      </w:r>
      <w:r w:rsidRPr="00AB6FDF">
        <w:rPr>
          <w:rFonts w:ascii="Times New Roman" w:hAnsi="Times New Roman" w:cs="Times New Roman"/>
          <w:sz w:val="24"/>
          <w:szCs w:val="24"/>
        </w:rPr>
        <w:t xml:space="preserve">, cảm ứng từ </w:t>
      </w:r>
      <w:r w:rsidRPr="00025957">
        <w:rPr>
          <w:position w:val="-4"/>
        </w:rPr>
        <w:object w:dxaOrig="240" w:dyaOrig="320" w14:anchorId="5E3A3ED4">
          <v:shape id="_x0000_i1045" type="#_x0000_t75" style="width:12pt;height:16.5pt" o:ole="">
            <v:imagedata r:id="rId57" o:title=""/>
          </v:shape>
          <o:OLEObject Type="Embed" ProgID="Equation.DSMT4" ShapeID="_x0000_i1045" DrawAspect="Content" ObjectID="_1812020886" r:id="rId58"/>
        </w:object>
      </w:r>
      <w:r w:rsidRPr="00AB6FDF">
        <w:rPr>
          <w:rFonts w:ascii="Times New Roman" w:hAnsi="Times New Roman" w:cs="Times New Roman"/>
          <w:sz w:val="24"/>
          <w:szCs w:val="24"/>
        </w:rPr>
        <w:t xml:space="preserve"> và vận tốc truyền sóng </w:t>
      </w:r>
      <w:r w:rsidRPr="00AB6FDF">
        <w:rPr>
          <w:position w:val="-6"/>
        </w:rPr>
        <w:object w:dxaOrig="200" w:dyaOrig="279" w14:anchorId="54177473">
          <v:shape id="_x0000_i1046" type="#_x0000_t75" style="width:10.5pt;height:13.5pt" o:ole="">
            <v:imagedata r:id="rId59" o:title=""/>
          </v:shape>
          <o:OLEObject Type="Embed" ProgID="Equation.DSMT4" ShapeID="_x0000_i1046" DrawAspect="Content" ObjectID="_1812020887" r:id="rId60"/>
        </w:object>
      </w:r>
      <w:r w:rsidRPr="00AB6FDF">
        <w:rPr>
          <w:rFonts w:ascii="Times New Roman" w:hAnsi="Times New Roman" w:cs="Times New Roman"/>
          <w:sz w:val="24"/>
          <w:szCs w:val="24"/>
        </w:rPr>
        <w:t xml:space="preserve"> của một sóng điện tử tại một điểm?</w:t>
      </w:r>
    </w:p>
    <w:p w14:paraId="26331EB4" w14:textId="2BED2C35"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Pr>
          <w:rFonts w:ascii="Times New Roman" w:hAnsi="Times New Roman" w:cs="Times New Roman"/>
          <w:b/>
          <w:bCs/>
          <w:color w:val="0000FF"/>
          <w:sz w:val="24"/>
          <w:szCs w:val="24"/>
        </w:rPr>
        <w:tab/>
      </w:r>
      <w:r>
        <w:rPr>
          <w:noProof/>
        </w:rPr>
        <w:drawing>
          <wp:inline distT="0" distB="0" distL="0" distR="0" wp14:anchorId="44C5B975" wp14:editId="0C507859">
            <wp:extent cx="5733757" cy="1511070"/>
            <wp:effectExtent l="0" t="0" r="635" b="0"/>
            <wp:docPr id="163388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1943" name=""/>
                    <pic:cNvPicPr/>
                  </pic:nvPicPr>
                  <pic:blipFill>
                    <a:blip r:embed="rId61"/>
                    <a:stretch>
                      <a:fillRect/>
                    </a:stretch>
                  </pic:blipFill>
                  <pic:spPr>
                    <a:xfrm>
                      <a:off x="0" y="0"/>
                      <a:ext cx="5744240" cy="1513833"/>
                    </a:xfrm>
                    <a:prstGeom prst="rect">
                      <a:avLst/>
                    </a:prstGeom>
                  </pic:spPr>
                </pic:pic>
              </a:graphicData>
            </a:graphic>
          </wp:inline>
        </w:drawing>
      </w:r>
    </w:p>
    <w:p w14:paraId="1CBF4B1B" w14:textId="1A471C6C"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Hình 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Hình b.</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Hình a.</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Hình c .</w:t>
      </w:r>
    </w:p>
    <w:p w14:paraId="6376E73D" w14:textId="4E8D89DC" w:rsidR="00AB6FDF" w:rsidRDefault="00AB6FDF" w:rsidP="00AB6FDF">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26D95F70" wp14:editId="3B1559A2">
            <wp:simplePos x="0" y="0"/>
            <wp:positionH relativeFrom="margin">
              <wp:posOffset>5541010</wp:posOffset>
            </wp:positionH>
            <wp:positionV relativeFrom="paragraph">
              <wp:posOffset>6985</wp:posOffset>
            </wp:positionV>
            <wp:extent cx="1115695" cy="1377315"/>
            <wp:effectExtent l="0" t="0" r="8255" b="0"/>
            <wp:wrapSquare wrapText="bothSides"/>
            <wp:docPr id="144657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7600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15695" cy="137731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17:</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Bố trí thí nghiệm như hình bên, nguồn điện một chiều nối với dây dẫn AB thông qua khóa </w:t>
      </w:r>
      <w:r w:rsidRPr="00025957">
        <w:rPr>
          <w:position w:val="-4"/>
        </w:rPr>
        <w:object w:dxaOrig="260" w:dyaOrig="260" w14:anchorId="23798F76">
          <v:shape id="_x0000_i1047" type="#_x0000_t75" style="width:12.75pt;height:12.75pt" o:ole="">
            <v:imagedata r:id="rId63" o:title=""/>
          </v:shape>
          <o:OLEObject Type="Embed" ProgID="Equation.DSMT4" ShapeID="_x0000_i1047" DrawAspect="Content" ObjectID="_1812020888" r:id="rId64"/>
        </w:object>
      </w:r>
      <w:r w:rsidRPr="00AB6FDF">
        <w:rPr>
          <w:rFonts w:ascii="Times New Roman" w:hAnsi="Times New Roman" w:cs="Times New Roman"/>
          <w:sz w:val="24"/>
          <w:szCs w:val="24"/>
        </w:rPr>
        <w:t xml:space="preserve">. Khi khóa </w:t>
      </w:r>
      <w:r w:rsidRPr="00025957">
        <w:rPr>
          <w:position w:val="-4"/>
        </w:rPr>
        <w:object w:dxaOrig="260" w:dyaOrig="260" w14:anchorId="264F5077">
          <v:shape id="_x0000_i1048" type="#_x0000_t75" style="width:12.75pt;height:12.75pt" o:ole="">
            <v:imagedata r:id="rId65" o:title=""/>
          </v:shape>
          <o:OLEObject Type="Embed" ProgID="Equation.DSMT4" ShapeID="_x0000_i1048" DrawAspect="Content" ObjectID="_1812020889" r:id="rId66"/>
        </w:object>
      </w:r>
      <w:r w:rsidRPr="00AB6FDF">
        <w:rPr>
          <w:rFonts w:ascii="Times New Roman" w:hAnsi="Times New Roman" w:cs="Times New Roman"/>
          <w:sz w:val="24"/>
          <w:szCs w:val="24"/>
        </w:rPr>
        <w:t xml:space="preserve"> mở kim nam châm song song với dây dẫn </w:t>
      </w:r>
      <w:r w:rsidRPr="00AB6FDF">
        <w:rPr>
          <w:rFonts w:ascii="Times New Roman" w:hAnsi="Times New Roman" w:cs="Times New Roman"/>
          <w:sz w:val="24"/>
          <w:szCs w:val="24"/>
        </w:rPr>
        <w:lastRenderedPageBreak/>
        <w:t xml:space="preserve">AB . Khi khóa K đóng kim nam châm bị lệch không còn song song với dây dẫn AB nữa. Lực tác dụng làm kim nam châm bị lệch là </w:t>
      </w:r>
    </w:p>
    <w:p w14:paraId="078344AC" w14:textId="77777777" w:rsidR="00AB6FDF" w:rsidRDefault="00AB6FDF" w:rsidP="00AB6FDF">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lực ma sát.</w:t>
      </w:r>
    </w:p>
    <w:p w14:paraId="2BB34604" w14:textId="77777777" w:rsidR="00AB6FDF" w:rsidRDefault="00AB6FDF" w:rsidP="00AB6FDF">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lực điện.</w:t>
      </w:r>
    </w:p>
    <w:p w14:paraId="136F9800" w14:textId="77777777" w:rsidR="00AB6FDF" w:rsidRDefault="00AB6FDF" w:rsidP="00AB6FDF">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lực từ.</w:t>
      </w:r>
      <w:r>
        <w:rPr>
          <w:rFonts w:ascii="Times New Roman" w:hAnsi="Times New Roman" w:cs="Times New Roman"/>
          <w:sz w:val="24"/>
          <w:szCs w:val="24"/>
        </w:rPr>
        <w:tab/>
      </w:r>
    </w:p>
    <w:p w14:paraId="0BE125FE" w14:textId="4E5AFB82" w:rsidR="00AB6FDF" w:rsidRPr="00AB6FDF" w:rsidRDefault="00AB6FDF" w:rsidP="00AB6FDF">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trọng lực.</w:t>
      </w:r>
    </w:p>
    <w:p w14:paraId="5BC22BFF" w14:textId="5E97C07E" w:rsidR="00AB6FDF" w:rsidRPr="00AB6FDF" w:rsidRDefault="00AB6FDF" w:rsidP="00AB6FDF">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color w:val="0000FF"/>
          <w:sz w:val="24"/>
          <w:szCs w:val="24"/>
        </w:rPr>
        <w:t>Câu 18:</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Trong hệ SI , đơn vị của cảm ứng từ là</w:t>
      </w:r>
    </w:p>
    <w:p w14:paraId="0D01F8B1" w14:textId="7C3DFBBA"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Vêbe ( Wb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Tesla (T).</w:t>
      </w:r>
    </w:p>
    <w:p w14:paraId="71DFBC3B" w14:textId="0416984C"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Vôn trên mét ( </w:t>
      </w:r>
      <w:r w:rsidRPr="00AB6FDF">
        <w:rPr>
          <w:position w:val="-6"/>
        </w:rPr>
        <w:object w:dxaOrig="620" w:dyaOrig="279" w14:anchorId="78D084B8">
          <v:shape id="_x0000_i1049" type="#_x0000_t75" style="width:30.75pt;height:13.5pt" o:ole="">
            <v:imagedata r:id="rId67" o:title=""/>
          </v:shape>
          <o:OLEObject Type="Embed" ProgID="Equation.DSMT4" ShapeID="_x0000_i1049" DrawAspect="Content" ObjectID="_1812020890" r:id="rId68"/>
        </w:object>
      </w:r>
      <w:r w:rsidRPr="00AB6FD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Vôn (V).</w:t>
      </w:r>
    </w:p>
    <w:p w14:paraId="233B2537" w14:textId="72C6D8C4" w:rsidR="00AB6FDF" w:rsidRPr="00AB6FDF" w:rsidRDefault="00AB6FDF" w:rsidP="00AB6FDF">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sz w:val="24"/>
          <w:szCs w:val="24"/>
        </w:rPr>
        <w:t>PHẦN II. Câu trắc nghiệm đúng sai.</w:t>
      </w:r>
      <w:r w:rsidRPr="00AB6FDF">
        <w:rPr>
          <w:rFonts w:ascii="Times New Roman" w:hAnsi="Times New Roman" w:cs="Times New Roman"/>
          <w:sz w:val="24"/>
          <w:szCs w:val="24"/>
        </w:rPr>
        <w:t xml:space="preserve"> Thí sinh trả lời từ câu 1 đến câu 4. Trong mỗi ý </w:t>
      </w: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ở mỗi câu, thí sinh chọn đúng hoặc sai.</w:t>
      </w:r>
    </w:p>
    <w:p w14:paraId="2F0F684D" w14:textId="2A654056"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21464509" wp14:editId="71D2B276">
            <wp:simplePos x="0" y="0"/>
            <wp:positionH relativeFrom="margin">
              <wp:align>right</wp:align>
            </wp:positionH>
            <wp:positionV relativeFrom="paragraph">
              <wp:posOffset>4445</wp:posOffset>
            </wp:positionV>
            <wp:extent cx="1183640" cy="1548130"/>
            <wp:effectExtent l="0" t="0" r="0" b="0"/>
            <wp:wrapSquare wrapText="bothSides"/>
            <wp:docPr id="52300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3806"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83640" cy="154813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Một bình tích áp được sử dụng trong máy lọc nước có hai phần: bóng chứa nước và bóng chứa khí như hình bên.</w:t>
      </w:r>
    </w:p>
    <w:p w14:paraId="7D212A16" w14:textId="0681534C" w:rsidR="00AB6FDF" w:rsidRPr="00AB6FDF" w:rsidRDefault="00AB6FDF" w:rsidP="00AB6FDF">
      <w:pPr>
        <w:tabs>
          <w:tab w:val="left" w:pos="992"/>
        </w:tabs>
        <w:spacing w:after="0" w:line="240" w:lineRule="auto"/>
        <w:ind w:left="992"/>
        <w:jc w:val="both"/>
        <w:rPr>
          <w:rFonts w:ascii="Times New Roman" w:hAnsi="Times New Roman" w:cs="Times New Roman"/>
          <w:sz w:val="24"/>
          <w:szCs w:val="24"/>
        </w:rPr>
      </w:pPr>
      <w:r w:rsidRPr="00AB6FDF">
        <w:rPr>
          <w:rFonts w:ascii="Times New Roman" w:hAnsi="Times New Roman" w:cs="Times New Roman"/>
          <w:sz w:val="24"/>
          <w:szCs w:val="24"/>
        </w:rPr>
        <w:t>Khi chưa chứa nước, bóng chứa khí chiếm toàn bộ thể tích trong bình là 12 lít, áp suất 120 kPa . Đường ống dẫn nước vào, nước ra bóng chứa nước có gắn công tắc áp suất điều khiển đóng mở mạch điện. Khi lượng nước trong bóng chứa nước tăng đến 9 lít thì Rơle điều khiển ngắt mạch điện, máy ngừng cung cấp nước vào bình. Khi người dùng lấy nước ra khỏi bình đến khi lượng nước trong bình giảm đến 6 lít thì công tắc tự động đóng để máy cung cấp nước trở lại. Coi khí trong bóng chứa khí là khí lí tưởng, nhiệt độ trong bóng chứa khí không đổi, các bóng mềm, tổng thể tích nước và khí bằng thể tích bình.</w:t>
      </w:r>
    </w:p>
    <w:p w14:paraId="7C587F35" w14:textId="62F10F94"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Khi nước được bơm vào bình, thể tích bóng chứa khí giảm.</w:t>
      </w:r>
    </w:p>
    <w:p w14:paraId="6A14FFC6" w14:textId="46E6FFC5"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Khi Rơle điều khiển ngắt mạch điện, máy ngừng cung cấp nước vào bình thì thể tích khí trong bóng chứa khí là 6 lít.</w:t>
      </w:r>
    </w:p>
    <w:p w14:paraId="42A541F2" w14:textId="3F8A8708"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Khi nước trong bình là 9 lít, áp suất khí trong bóng chứa khí là 480 kPa .</w:t>
      </w:r>
    </w:p>
    <w:p w14:paraId="1900FBD1" w14:textId="0666A263"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Quá trình từ lúc bóng chưa chứa nước cho đến lúc Rơle điều khiển ngắt mạch điện máy ngừng cung cấp nước khí trong bóng chứa khí nhận nhiệt.</w:t>
      </w:r>
    </w:p>
    <w:p w14:paraId="33BA3C64" w14:textId="2840F21E"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học sinh lấy chiếc cốc bằng nhôm có chứa một viên nước đá có nhiệt độ </w:t>
      </w:r>
      <w:r w:rsidRPr="00AB6FDF">
        <w:rPr>
          <w:position w:val="-6"/>
        </w:rPr>
        <w:object w:dxaOrig="700" w:dyaOrig="320" w14:anchorId="3F7340C0">
          <v:shape id="_x0000_i1050" type="#_x0000_t75" style="width:35.25pt;height:16.5pt" o:ole="">
            <v:imagedata r:id="rId70" o:title=""/>
          </v:shape>
          <o:OLEObject Type="Embed" ProgID="Equation.DSMT4" ShapeID="_x0000_i1050" DrawAspect="Content" ObjectID="_1812020891" r:id="rId71"/>
        </w:object>
      </w:r>
      <w:r w:rsidRPr="00AB6FDF">
        <w:rPr>
          <w:rFonts w:ascii="Times New Roman" w:hAnsi="Times New Roman" w:cs="Times New Roman"/>
          <w:sz w:val="24"/>
          <w:szCs w:val="24"/>
        </w:rPr>
        <w:t xml:space="preserve"> từ tủ lạnh và đặt lên bàn ở trong phòng, nhiệt độ trong phòng là </w:t>
      </w:r>
      <w:r w:rsidRPr="00AB6FDF">
        <w:rPr>
          <w:position w:val="-6"/>
        </w:rPr>
        <w:object w:dxaOrig="560" w:dyaOrig="320" w14:anchorId="3A433A10">
          <v:shape id="_x0000_i1051" type="#_x0000_t75" style="width:28.5pt;height:16.5pt" o:ole="">
            <v:imagedata r:id="rId72" o:title=""/>
          </v:shape>
          <o:OLEObject Type="Embed" ProgID="Equation.DSMT4" ShapeID="_x0000_i1051" DrawAspect="Content" ObjectID="_1812020892" r:id="rId73"/>
        </w:object>
      </w:r>
      <w:r w:rsidRPr="00AB6FDF">
        <w:rPr>
          <w:rFonts w:ascii="Times New Roman" w:hAnsi="Times New Roman" w:cs="Times New Roman"/>
          <w:sz w:val="24"/>
          <w:szCs w:val="24"/>
        </w:rPr>
        <w:t>.</w:t>
      </w:r>
    </w:p>
    <w:p w14:paraId="0AAB949C" w14:textId="393EFA29"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Sau một thời gian đặt cốc trên bàn bề mặt bên ngoài của chiếc cốc vẫn khô ráo.</w:t>
      </w:r>
    </w:p>
    <w:p w14:paraId="7370D4B3" w14:textId="1EF6188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Viên nước đá hấp thụ nhiệt lượng từ môi trường xung quanh để nóng chảy.</w:t>
      </w:r>
    </w:p>
    <w:p w14:paraId="4A9CC16D" w14:textId="62686CC3"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Trong quá trình nóng chảy, nhiệt độ của viên nước đá luôn tăng.</w:t>
      </w:r>
    </w:p>
    <w:p w14:paraId="247B2E56" w14:textId="13C9C1A2"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Cho viên nước đá có khối lượng 200 g , cốc nhôm có khối lượng 50 g , nhiệt dung riêng của nước đá </w:t>
      </w:r>
      <w:r w:rsidRPr="00AB6FDF">
        <w:rPr>
          <w:position w:val="-28"/>
        </w:rPr>
        <w:object w:dxaOrig="1140" w:dyaOrig="660" w14:anchorId="5756D119">
          <v:shape id="_x0000_i1052" type="#_x0000_t75" style="width:57pt;height:33pt" o:ole="">
            <v:imagedata r:id="rId74" o:title=""/>
          </v:shape>
          <o:OLEObject Type="Embed" ProgID="Equation.DSMT4" ShapeID="_x0000_i1052" DrawAspect="Content" ObjectID="_1812020893" r:id="rId75"/>
        </w:object>
      </w:r>
      <w:r w:rsidRPr="00AB6FDF">
        <w:rPr>
          <w:rFonts w:ascii="Times New Roman" w:hAnsi="Times New Roman" w:cs="Times New Roman"/>
          <w:sz w:val="24"/>
          <w:szCs w:val="24"/>
        </w:rPr>
        <w:t xml:space="preserve">, của nhôm </w:t>
      </w:r>
      <w:r w:rsidRPr="00AB6FDF">
        <w:rPr>
          <w:position w:val="-28"/>
        </w:rPr>
        <w:object w:dxaOrig="1140" w:dyaOrig="660" w14:anchorId="1A9B4815">
          <v:shape id="_x0000_i1053" type="#_x0000_t75" style="width:57pt;height:33pt" o:ole="">
            <v:imagedata r:id="rId76" o:title=""/>
          </v:shape>
          <o:OLEObject Type="Embed" ProgID="Equation.DSMT4" ShapeID="_x0000_i1053" DrawAspect="Content" ObjectID="_1812020894" r:id="rId77"/>
        </w:object>
      </w:r>
      <w:r w:rsidRPr="00AB6FDF">
        <w:rPr>
          <w:rFonts w:ascii="Times New Roman" w:hAnsi="Times New Roman" w:cs="Times New Roman"/>
          <w:sz w:val="24"/>
          <w:szCs w:val="24"/>
        </w:rPr>
        <w:t xml:space="preserve">, nhiệt nóng chảy riêng của nước đá </w:t>
      </w:r>
      <w:r w:rsidRPr="00AB6FDF">
        <w:rPr>
          <w:position w:val="-10"/>
        </w:rPr>
        <w:object w:dxaOrig="1100" w:dyaOrig="320" w14:anchorId="3F37A452">
          <v:shape id="_x0000_i1054" type="#_x0000_t75" style="width:54.75pt;height:16.5pt" o:ole="">
            <v:imagedata r:id="rId78" o:title=""/>
          </v:shape>
          <o:OLEObject Type="Embed" ProgID="Equation.DSMT4" ShapeID="_x0000_i1054" DrawAspect="Content" ObjectID="_1812020895" r:id="rId79"/>
        </w:object>
      </w:r>
      <w:r w:rsidRPr="00AB6FDF">
        <w:rPr>
          <w:rFonts w:ascii="Times New Roman" w:hAnsi="Times New Roman" w:cs="Times New Roman"/>
          <w:sz w:val="24"/>
          <w:szCs w:val="24"/>
        </w:rPr>
        <w:t>. Nhiệt</w:t>
      </w:r>
      <w:r>
        <w:rPr>
          <w:rFonts w:ascii="Times New Roman" w:hAnsi="Times New Roman" w:cs="Times New Roman"/>
          <w:sz w:val="24"/>
          <w:szCs w:val="24"/>
        </w:rPr>
        <w:t xml:space="preserve"> </w:t>
      </w:r>
      <w:r w:rsidRPr="00AB6FDF">
        <w:rPr>
          <w:rFonts w:ascii="Times New Roman" w:hAnsi="Times New Roman" w:cs="Times New Roman"/>
          <w:sz w:val="24"/>
          <w:szCs w:val="24"/>
        </w:rPr>
        <w:t xml:space="preserve">lượng môi trường cung cấp cho nước đá và cốc nhôm từ lúc lấy từ tủ lạnh ra đến khi nước đá vừa nóng chảy hoàn toàn là </w:t>
      </w:r>
      <w:r w:rsidRPr="00AB6FDF">
        <w:rPr>
          <w:position w:val="-10"/>
        </w:rPr>
        <w:object w:dxaOrig="760" w:dyaOrig="320" w14:anchorId="6BA87B84">
          <v:shape id="_x0000_i1055" type="#_x0000_t75" style="width:37.5pt;height:16.5pt" o:ole="">
            <v:imagedata r:id="rId80" o:title=""/>
          </v:shape>
          <o:OLEObject Type="Embed" ProgID="Equation.DSMT4" ShapeID="_x0000_i1055" DrawAspect="Content" ObjectID="_1812020896" r:id="rId81"/>
        </w:object>
      </w:r>
      <w:r w:rsidRPr="00AB6FDF">
        <w:rPr>
          <w:rFonts w:ascii="Times New Roman" w:hAnsi="Times New Roman" w:cs="Times New Roman"/>
          <w:sz w:val="24"/>
          <w:szCs w:val="24"/>
        </w:rPr>
        <w:t>.</w:t>
      </w:r>
    </w:p>
    <w:p w14:paraId="4854784F" w14:textId="68AA13B6" w:rsidR="00AB6FDF" w:rsidRDefault="00AB6FDF" w:rsidP="00AB6FDF">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02B4A1BF" wp14:editId="1C9095E2">
            <wp:simplePos x="0" y="0"/>
            <wp:positionH relativeFrom="margin">
              <wp:align>right</wp:align>
            </wp:positionH>
            <wp:positionV relativeFrom="paragraph">
              <wp:posOffset>6253</wp:posOffset>
            </wp:positionV>
            <wp:extent cx="1640840" cy="1512570"/>
            <wp:effectExtent l="0" t="0" r="0" b="0"/>
            <wp:wrapSquare wrapText="bothSides"/>
            <wp:docPr id="754796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96927"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40840" cy="1512570"/>
                    </a:xfrm>
                    <a:prstGeom prst="rect">
                      <a:avLst/>
                    </a:prstGeom>
                  </pic:spPr>
                </pic:pic>
              </a:graphicData>
            </a:graphic>
          </wp:anchor>
        </w:drawing>
      </w:r>
      <w:r w:rsidRPr="00AB6FDF">
        <w:rPr>
          <w:rFonts w:ascii="Times New Roman" w:hAnsi="Times New Roman" w:cs="Times New Roman"/>
          <w:b/>
          <w:bCs/>
          <w:color w:val="0000FF"/>
          <w:sz w:val="24"/>
          <w:szCs w:val="24"/>
        </w:rPr>
        <w:t>Câu 3:</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hệ thống tản nhiệt cho CPU , có cấu trúc như hình bên. Bộ làm mát tiếp xúc trực tiếp với CPU, giúp hấp thụ nhiệt từ CPU. Chất lỏng (dung dịch EKWB CryoFuel) làm mát sẽ chảy qua bộ làm mát, hấp thụ nhiệt và nóng lên. Các ống dẫn giúp lưu thông chất lỏng từ bộ làm mát đến bộ tản nhiệt và ngược lại. Tại bộ tản nhiệt, nhiệt lượng được giải phóng ra ngoài không khí nhờ luồng không khí mát được quạt thổi liên tục. Hệ thống này có các thông số sau: </w:t>
      </w:r>
    </w:p>
    <w:p w14:paraId="6A4913AC" w14:textId="050C1324" w:rsidR="00AB6FDF" w:rsidRPr="00AB6FDF" w:rsidRDefault="00AB6FDF" w:rsidP="00AB6FDF">
      <w:pPr>
        <w:tabs>
          <w:tab w:val="left" w:pos="992"/>
        </w:tabs>
        <w:spacing w:after="0" w:line="240" w:lineRule="auto"/>
        <w:ind w:left="992" w:hanging="992"/>
        <w:rPr>
          <w:rFonts w:ascii="Times New Roman" w:hAnsi="Times New Roman" w:cs="Times New Roman"/>
          <w:sz w:val="24"/>
          <w:szCs w:val="24"/>
        </w:rPr>
      </w:pPr>
      <w:r>
        <w:rPr>
          <w:rFonts w:ascii="Times New Roman" w:hAnsi="Times New Roman" w:cs="Times New Roman"/>
          <w:b/>
          <w:bCs/>
          <w:color w:val="0000FF"/>
          <w:sz w:val="24"/>
          <w:szCs w:val="24"/>
        </w:rPr>
        <w:tab/>
      </w:r>
      <w:r w:rsidRPr="00AB6FDF">
        <w:rPr>
          <w:position w:val="-6"/>
        </w:rPr>
        <w:object w:dxaOrig="260" w:dyaOrig="279" w14:anchorId="452F4695">
          <v:shape id="_x0000_i1056" type="#_x0000_t75" style="width:12.75pt;height:13.5pt" o:ole="">
            <v:imagedata r:id="rId83" o:title=""/>
          </v:shape>
          <o:OLEObject Type="Embed" ProgID="Equation.DSMT4" ShapeID="_x0000_i1056" DrawAspect="Content" ObjectID="_1812020897" r:id="rId84"/>
        </w:object>
      </w:r>
      <w:r w:rsidRPr="00AB6FDF">
        <w:rPr>
          <w:rFonts w:ascii="Times New Roman" w:hAnsi="Times New Roman" w:cs="Times New Roman"/>
          <w:sz w:val="24"/>
          <w:szCs w:val="24"/>
        </w:rPr>
        <w:t xml:space="preserve"> Lưu lượng nước: 0,4 lit́</w:t>
      </w:r>
      <w:r>
        <w:rPr>
          <w:rFonts w:ascii="Times New Roman" w:hAnsi="Times New Roman" w:cs="Times New Roman"/>
          <w:sz w:val="24"/>
          <w:szCs w:val="24"/>
        </w:rPr>
        <w:t>/</w:t>
      </w:r>
      <w:r w:rsidRPr="00AB6FDF">
        <w:rPr>
          <w:rFonts w:ascii="Times New Roman" w:hAnsi="Times New Roman" w:cs="Times New Roman"/>
          <w:sz w:val="24"/>
          <w:szCs w:val="24"/>
        </w:rPr>
        <w:t>phút.</w:t>
      </w:r>
    </w:p>
    <w:p w14:paraId="10848AD9" w14:textId="4FCFBBC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2CA6EEC8">
          <v:shape id="_x0000_i1057" type="#_x0000_t75" style="width:12.75pt;height:13.5pt" o:ole="">
            <v:imagedata r:id="rId85" o:title=""/>
          </v:shape>
          <o:OLEObject Type="Embed" ProgID="Equation.DSMT4" ShapeID="_x0000_i1057" DrawAspect="Content" ObjectID="_1812020898" r:id="rId86"/>
        </w:object>
      </w:r>
      <w:r w:rsidRPr="00AB6FDF">
        <w:rPr>
          <w:rFonts w:ascii="Times New Roman" w:hAnsi="Times New Roman" w:cs="Times New Roman"/>
          <w:sz w:val="24"/>
          <w:szCs w:val="24"/>
        </w:rPr>
        <w:t xml:space="preserve"> Nhiệt dung riêng của nước: </w:t>
      </w:r>
      <w:r w:rsidRPr="00AB6FDF">
        <w:rPr>
          <w:position w:val="-10"/>
        </w:rPr>
        <w:object w:dxaOrig="1100" w:dyaOrig="320" w14:anchorId="7BC8F5A7">
          <v:shape id="_x0000_i1058" type="#_x0000_t75" style="width:54.75pt;height:16.5pt" o:ole="">
            <v:imagedata r:id="rId87" o:title=""/>
          </v:shape>
          <o:OLEObject Type="Embed" ProgID="Equation.DSMT4" ShapeID="_x0000_i1058" DrawAspect="Content" ObjectID="_1812020899" r:id="rId88"/>
        </w:object>
      </w:r>
      <w:r w:rsidRPr="00AB6FDF">
        <w:rPr>
          <w:rFonts w:ascii="Times New Roman" w:hAnsi="Times New Roman" w:cs="Times New Roman"/>
          <w:sz w:val="24"/>
          <w:szCs w:val="24"/>
        </w:rPr>
        <w:t>.K.</w:t>
      </w:r>
    </w:p>
    <w:p w14:paraId="47CF66BF" w14:textId="6E2A6759"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4ACD28A3">
          <v:shape id="_x0000_i1059" type="#_x0000_t75" style="width:12.75pt;height:13.5pt" o:ole="">
            <v:imagedata r:id="rId89" o:title=""/>
          </v:shape>
          <o:OLEObject Type="Embed" ProgID="Equation.DSMT4" ShapeID="_x0000_i1059" DrawAspect="Content" ObjectID="_1812020900" r:id="rId90"/>
        </w:object>
      </w:r>
      <w:r w:rsidRPr="00AB6FDF">
        <w:rPr>
          <w:rFonts w:ascii="Times New Roman" w:hAnsi="Times New Roman" w:cs="Times New Roman"/>
          <w:sz w:val="24"/>
          <w:szCs w:val="24"/>
        </w:rPr>
        <w:t xml:space="preserve"> Khối lượng riêng của nước: </w:t>
      </w:r>
      <w:r w:rsidRPr="00AB6FDF">
        <w:rPr>
          <w:position w:val="-10"/>
        </w:rPr>
        <w:object w:dxaOrig="1240" w:dyaOrig="360" w14:anchorId="12566B4F">
          <v:shape id="_x0000_i1060" type="#_x0000_t75" style="width:62.25pt;height:18pt" o:ole="">
            <v:imagedata r:id="rId91" o:title=""/>
          </v:shape>
          <o:OLEObject Type="Embed" ProgID="Equation.DSMT4" ShapeID="_x0000_i1060" DrawAspect="Content" ObjectID="_1812020901" r:id="rId92"/>
        </w:object>
      </w:r>
      <w:r w:rsidRPr="00AB6FDF">
        <w:rPr>
          <w:rFonts w:ascii="Times New Roman" w:hAnsi="Times New Roman" w:cs="Times New Roman"/>
          <w:sz w:val="24"/>
          <w:szCs w:val="24"/>
        </w:rPr>
        <w:t>.</w:t>
      </w:r>
    </w:p>
    <w:p w14:paraId="7AA584E6" w14:textId="0B34A9D2"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5136E98D">
          <v:shape id="_x0000_i1061" type="#_x0000_t75" style="width:12.75pt;height:13.5pt" o:ole="">
            <v:imagedata r:id="rId93" o:title=""/>
          </v:shape>
          <o:OLEObject Type="Embed" ProgID="Equation.DSMT4" ShapeID="_x0000_i1061" DrawAspect="Content" ObjectID="_1812020902" r:id="rId94"/>
        </w:object>
      </w:r>
      <w:r w:rsidRPr="00AB6FDF">
        <w:rPr>
          <w:rFonts w:ascii="Times New Roman" w:hAnsi="Times New Roman" w:cs="Times New Roman"/>
          <w:sz w:val="24"/>
          <w:szCs w:val="24"/>
        </w:rPr>
        <w:t xml:space="preserve"> Công suất tỏa nhiệt của CPU khi hoạt động bình thường là 210 W .</w:t>
      </w:r>
    </w:p>
    <w:p w14:paraId="3AE871C0" w14:textId="6B3B1E94"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758DA471">
          <v:shape id="_x0000_i1062" type="#_x0000_t75" style="width:12.75pt;height:13.5pt" o:ole="">
            <v:imagedata r:id="rId95" o:title=""/>
          </v:shape>
          <o:OLEObject Type="Embed" ProgID="Equation.DSMT4" ShapeID="_x0000_i1062" DrawAspect="Content" ObjectID="_1812020903" r:id="rId96"/>
        </w:object>
      </w:r>
      <w:r w:rsidRPr="00AB6FDF">
        <w:rPr>
          <w:rFonts w:ascii="Times New Roman" w:hAnsi="Times New Roman" w:cs="Times New Roman"/>
          <w:sz w:val="24"/>
          <w:szCs w:val="24"/>
        </w:rPr>
        <w:t xml:space="preserve"> Hiệu suất làm mát của hệ thống là: </w:t>
      </w:r>
      <w:r w:rsidRPr="00AB6FDF">
        <w:rPr>
          <w:position w:val="-6"/>
        </w:rPr>
        <w:object w:dxaOrig="499" w:dyaOrig="279" w14:anchorId="38D2BDA4">
          <v:shape id="_x0000_i1063" type="#_x0000_t75" style="width:24.75pt;height:13.5pt" o:ole="">
            <v:imagedata r:id="rId97" o:title=""/>
          </v:shape>
          <o:OLEObject Type="Embed" ProgID="Equation.DSMT4" ShapeID="_x0000_i1063" DrawAspect="Content" ObjectID="_1812020904" r:id="rId98"/>
        </w:object>
      </w:r>
      <w:r w:rsidRPr="00AB6FDF">
        <w:rPr>
          <w:rFonts w:ascii="Times New Roman" w:hAnsi="Times New Roman" w:cs="Times New Roman"/>
          <w:sz w:val="24"/>
          <w:szCs w:val="24"/>
        </w:rPr>
        <w:t xml:space="preserve"> (tức là </w:t>
      </w:r>
      <w:r w:rsidRPr="00AB6FDF">
        <w:rPr>
          <w:position w:val="-6"/>
        </w:rPr>
        <w:object w:dxaOrig="499" w:dyaOrig="279" w14:anchorId="341DA5F5">
          <v:shape id="_x0000_i1064" type="#_x0000_t75" style="width:24.75pt;height:13.5pt" o:ole="">
            <v:imagedata r:id="rId99" o:title=""/>
          </v:shape>
          <o:OLEObject Type="Embed" ProgID="Equation.DSMT4" ShapeID="_x0000_i1064" DrawAspect="Content" ObjectID="_1812020905" r:id="rId100"/>
        </w:object>
      </w:r>
      <w:r w:rsidRPr="00AB6FDF">
        <w:rPr>
          <w:rFonts w:ascii="Times New Roman" w:hAnsi="Times New Roman" w:cs="Times New Roman"/>
          <w:sz w:val="24"/>
          <w:szCs w:val="24"/>
        </w:rPr>
        <w:t xml:space="preserve"> nhiệt lượng tỏa ra từ CPU được nước hấp thụ).</w:t>
      </w:r>
    </w:p>
    <w:p w14:paraId="0260B8E2" w14:textId="43A9367E"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Bộ làm mát hấp thụ nhiệt từ CPU làm giảm nhiệt độ của CPU.</w:t>
      </w:r>
    </w:p>
    <w:p w14:paraId="53A15951" w14:textId="3608BF8D"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Nhiệt lượng CPU tỏa ra trong một giờ khi hoạt động bình thường là 750 kJ .</w:t>
      </w:r>
    </w:p>
    <w:p w14:paraId="6FEC6080" w14:textId="22B051FF"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lastRenderedPageBreak/>
        <w:t>c)</w:t>
      </w:r>
      <w:r w:rsidRPr="00AB6FDF">
        <w:rPr>
          <w:rFonts w:ascii="Times New Roman" w:hAnsi="Times New Roman" w:cs="Times New Roman"/>
          <w:sz w:val="24"/>
          <w:szCs w:val="24"/>
        </w:rPr>
        <w:t xml:space="preserve"> Lưu lượng chất lỏng qua bộ làm mát và lưu lượng khí do quạt thổi quyết định hiệu suất làm mát của hệ thống.</w:t>
      </w:r>
    </w:p>
    <w:p w14:paraId="3F8E67DD" w14:textId="1C47B670"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Chênh lệch nhiệt độ của nước đầu vào và đầu ra ở bộ làm mát là </w:t>
      </w:r>
      <w:r w:rsidRPr="00AB6FDF">
        <w:rPr>
          <w:position w:val="-6"/>
        </w:rPr>
        <w:object w:dxaOrig="440" w:dyaOrig="320" w14:anchorId="6FB21C42">
          <v:shape id="_x0000_i1065" type="#_x0000_t75" style="width:22.5pt;height:16.5pt" o:ole="">
            <v:imagedata r:id="rId101" o:title=""/>
          </v:shape>
          <o:OLEObject Type="Embed" ProgID="Equation.DSMT4" ShapeID="_x0000_i1065" DrawAspect="Content" ObjectID="_1812020906" r:id="rId102"/>
        </w:object>
      </w:r>
      <w:r w:rsidRPr="00AB6FDF">
        <w:rPr>
          <w:rFonts w:ascii="Times New Roman" w:hAnsi="Times New Roman" w:cs="Times New Roman"/>
          <w:sz w:val="24"/>
          <w:szCs w:val="24"/>
        </w:rPr>
        <w:t>.</w:t>
      </w:r>
    </w:p>
    <w:p w14:paraId="1CA65175" w14:textId="302DAD20" w:rsidR="00AB6FDF" w:rsidRDefault="00AB6FDF" w:rsidP="00AB6FDF">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Để đo độ lớn cảm ứng từ giữa hai cực của nam châm hình chữ </w:t>
      </w:r>
      <w:r w:rsidRPr="00AB6FDF">
        <w:rPr>
          <w:position w:val="-6"/>
        </w:rPr>
        <w:object w:dxaOrig="260" w:dyaOrig="279" w14:anchorId="4BBA5BAB">
          <v:shape id="_x0000_i1066" type="#_x0000_t75" style="width:12.75pt;height:13.5pt" o:ole="">
            <v:imagedata r:id="rId103" o:title=""/>
          </v:shape>
          <o:OLEObject Type="Embed" ProgID="Equation.DSMT4" ShapeID="_x0000_i1066" DrawAspect="Content" ObjectID="_1812020907" r:id="rId104"/>
        </w:object>
      </w:r>
      <w:r w:rsidRPr="00AB6FDF">
        <w:rPr>
          <w:rFonts w:ascii="Times New Roman" w:hAnsi="Times New Roman" w:cs="Times New Roman"/>
          <w:sz w:val="24"/>
          <w:szCs w:val="24"/>
        </w:rPr>
        <w:t xml:space="preserve">, một học sinh đã bố trí thí như hình bên. Thí nghiệm gồm: (1) là đoạn dây dẫn PQ cố định nằm ngang giữa hai cực của nam châm, vuông góc với các đường sức từ và có phần chiều dài nằm trong lòng giữa hai cực nam châm là </w:t>
      </w:r>
      <w:r w:rsidRPr="00AB6FDF">
        <w:rPr>
          <w:position w:val="-10"/>
        </w:rPr>
        <w:object w:dxaOrig="700" w:dyaOrig="320" w14:anchorId="73278959">
          <v:shape id="_x0000_i1067" type="#_x0000_t75" style="width:35.25pt;height:16.5pt" o:ole="">
            <v:imagedata r:id="rId105" o:title=""/>
          </v:shape>
          <o:OLEObject Type="Embed" ProgID="Equation.DSMT4" ShapeID="_x0000_i1067" DrawAspect="Content" ObjectID="_1812020908" r:id="rId106"/>
        </w:object>
      </w:r>
      <w:r w:rsidRPr="00AB6FDF">
        <w:rPr>
          <w:rFonts w:ascii="Times New Roman" w:hAnsi="Times New Roman" w:cs="Times New Roman"/>
          <w:sz w:val="24"/>
          <w:szCs w:val="24"/>
        </w:rPr>
        <w:t xml:space="preserve">. (2) là nam châm hình chữ </w:t>
      </w:r>
      <w:r w:rsidRPr="00AB6FDF">
        <w:rPr>
          <w:position w:val="-6"/>
        </w:rPr>
        <w:object w:dxaOrig="260" w:dyaOrig="279" w14:anchorId="564BDC15">
          <v:shape id="_x0000_i1068" type="#_x0000_t75" style="width:12.75pt;height:13.5pt" o:ole="">
            <v:imagedata r:id="rId107" o:title=""/>
          </v:shape>
          <o:OLEObject Type="Embed" ProgID="Equation.DSMT4" ShapeID="_x0000_i1068" DrawAspect="Content" ObjectID="_1812020909" r:id="rId108"/>
        </w:object>
      </w:r>
      <w:r w:rsidRPr="00AB6FDF">
        <w:rPr>
          <w:rFonts w:ascii="Times New Roman" w:hAnsi="Times New Roman" w:cs="Times New Roman"/>
          <w:sz w:val="24"/>
          <w:szCs w:val="24"/>
        </w:rPr>
        <w:t xml:space="preserve"> được đặt trên cân điện tử (3) (cân điện tử được hiệu chỉnh về số 0 ). Lấy </w:t>
      </w:r>
      <w:r w:rsidRPr="00AB6FDF">
        <w:rPr>
          <w:position w:val="-10"/>
        </w:rPr>
        <w:object w:dxaOrig="1340" w:dyaOrig="360" w14:anchorId="6B20CAB6">
          <v:shape id="_x0000_i1069" type="#_x0000_t75" style="width:66.75pt;height:18pt" o:ole="">
            <v:imagedata r:id="rId109" o:title=""/>
          </v:shape>
          <o:OLEObject Type="Embed" ProgID="Equation.DSMT4" ShapeID="_x0000_i1069" DrawAspect="Content" ObjectID="_1812020910" r:id="rId110"/>
        </w:object>
      </w:r>
      <w:r w:rsidRPr="00AB6FDF">
        <w:rPr>
          <w:rFonts w:ascii="Times New Roman" w:hAnsi="Times New Roman" w:cs="Times New Roman"/>
          <w:sz w:val="24"/>
          <w:szCs w:val="24"/>
        </w:rPr>
        <w:t xml:space="preserve">. Kết quả thí nghiệm học sinh thu thập được số liệu như sau: Khi cho dòng điện có cường độ </w:t>
      </w:r>
      <w:r w:rsidRPr="00AB6FDF">
        <w:rPr>
          <w:position w:val="-10"/>
        </w:rPr>
        <w:object w:dxaOrig="920" w:dyaOrig="320" w14:anchorId="08278591">
          <v:shape id="_x0000_i1070" type="#_x0000_t75" style="width:46.5pt;height:16.5pt" o:ole="">
            <v:imagedata r:id="rId111" o:title=""/>
          </v:shape>
          <o:OLEObject Type="Embed" ProgID="Equation.DSMT4" ShapeID="_x0000_i1070" DrawAspect="Content" ObjectID="_1812020911" r:id="rId112"/>
        </w:object>
      </w:r>
      <w:r w:rsidRPr="00AB6FDF">
        <w:rPr>
          <w:rFonts w:ascii="Times New Roman" w:hAnsi="Times New Roman" w:cs="Times New Roman"/>
          <w:sz w:val="24"/>
          <w:szCs w:val="24"/>
        </w:rPr>
        <w:t xml:space="preserve"> chạy qua dây dẫn thì số chỉ của cân là </w:t>
      </w:r>
      <w:r w:rsidRPr="00AB6FDF">
        <w:rPr>
          <w:position w:val="-10"/>
        </w:rPr>
        <w:object w:dxaOrig="560" w:dyaOrig="320" w14:anchorId="33BC5B87">
          <v:shape id="_x0000_i1071" type="#_x0000_t75" style="width:28.5pt;height:16.5pt" o:ole="">
            <v:imagedata r:id="rId113" o:title=""/>
          </v:shape>
          <o:OLEObject Type="Embed" ProgID="Equation.DSMT4" ShapeID="_x0000_i1071" DrawAspect="Content" ObjectID="_1812020912" r:id="rId114"/>
        </w:object>
      </w:r>
      <w:r w:rsidRPr="00AB6FDF">
        <w:rPr>
          <w:rFonts w:ascii="Times New Roman" w:hAnsi="Times New Roman" w:cs="Times New Roman"/>
          <w:sz w:val="24"/>
          <w:szCs w:val="24"/>
        </w:rPr>
        <w:t xml:space="preserve">. Xem lực từ tác dụng lên phần dây dẫn bên ngoài hai cực của nam châm là không đáng kể. </w:t>
      </w:r>
    </w:p>
    <w:p w14:paraId="24DFE311" w14:textId="2103429B" w:rsidR="00AB6FDF" w:rsidRPr="00AB6FDF" w:rsidRDefault="00AB6FDF" w:rsidP="00AB6FDF">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Từ trường giữa hai cực trong lòng nam châm chữ </w:t>
      </w:r>
      <w:r w:rsidRPr="00AB6FDF">
        <w:rPr>
          <w:position w:val="-6"/>
        </w:rPr>
        <w:object w:dxaOrig="260" w:dyaOrig="279" w14:anchorId="276DED70">
          <v:shape id="_x0000_i1072" type="#_x0000_t75" style="width:12.75pt;height:13.5pt" o:ole="">
            <v:imagedata r:id="rId115" o:title=""/>
          </v:shape>
          <o:OLEObject Type="Embed" ProgID="Equation.DSMT4" ShapeID="_x0000_i1072" DrawAspect="Content" ObjectID="_1812020913" r:id="rId116"/>
        </w:object>
      </w:r>
      <w:r w:rsidRPr="00AB6FDF">
        <w:rPr>
          <w:rFonts w:ascii="Times New Roman" w:hAnsi="Times New Roman" w:cs="Times New Roman"/>
          <w:sz w:val="24"/>
          <w:szCs w:val="24"/>
        </w:rPr>
        <w:t xml:space="preserve"> coi là từ trường đều.</w:t>
      </w:r>
    </w:p>
    <w:p w14:paraId="3C16BFA5" w14:textId="4627082B"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Số chỉ của cân tăng chứng tỏ lực từ tác dụng lên đoạn dây dẫn PQ có chiều từ trên xuống.</w:t>
      </w:r>
    </w:p>
    <w:p w14:paraId="4FC2E6D2" w14:textId="5DA39D9D" w:rsidR="00AB6FDF" w:rsidRP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Dòng điện chạy trong dây dẫn có chiều từ </w:t>
      </w:r>
      <w:r w:rsidRPr="00025957">
        <w:rPr>
          <w:position w:val="-4"/>
        </w:rPr>
        <w:object w:dxaOrig="240" w:dyaOrig="260" w14:anchorId="7A3AAA58">
          <v:shape id="_x0000_i1073" type="#_x0000_t75" style="width:12pt;height:12.75pt" o:ole="">
            <v:imagedata r:id="rId117" o:title=""/>
          </v:shape>
          <o:OLEObject Type="Embed" ProgID="Equation.DSMT4" ShapeID="_x0000_i1073" DrawAspect="Content" ObjectID="_1812020914" r:id="rId118"/>
        </w:object>
      </w:r>
      <w:r w:rsidRPr="00AB6FDF">
        <w:rPr>
          <w:rFonts w:ascii="Times New Roman" w:hAnsi="Times New Roman" w:cs="Times New Roman"/>
          <w:sz w:val="24"/>
          <w:szCs w:val="24"/>
        </w:rPr>
        <w:t xml:space="preserve"> sang </w:t>
      </w:r>
      <w:r w:rsidRPr="00AB6FDF">
        <w:rPr>
          <w:position w:val="-10"/>
        </w:rPr>
        <w:object w:dxaOrig="240" w:dyaOrig="320" w14:anchorId="417C779E">
          <v:shape id="_x0000_i1074" type="#_x0000_t75" style="width:12pt;height:16.5pt" o:ole="">
            <v:imagedata r:id="rId119" o:title=""/>
          </v:shape>
          <o:OLEObject Type="Embed" ProgID="Equation.DSMT4" ShapeID="_x0000_i1074" DrawAspect="Content" ObjectID="_1812020915" r:id="rId120"/>
        </w:object>
      </w:r>
      <w:r w:rsidRPr="00AB6FDF">
        <w:rPr>
          <w:rFonts w:ascii="Times New Roman" w:hAnsi="Times New Roman" w:cs="Times New Roman"/>
          <w:sz w:val="24"/>
          <w:szCs w:val="24"/>
        </w:rPr>
        <w:t>.</w:t>
      </w:r>
    </w:p>
    <w:p w14:paraId="3BE533B1" w14:textId="72E19F03" w:rsidR="00AB6FDF" w:rsidRDefault="00AB6FDF" w:rsidP="00AB6FDF">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Độ lớn cảm ứng từ giữa hai cực của nam châm là </w:t>
      </w:r>
      <w:r w:rsidRPr="00AB6FDF">
        <w:rPr>
          <w:position w:val="-10"/>
        </w:rPr>
        <w:object w:dxaOrig="680" w:dyaOrig="320" w14:anchorId="7DF69A2A">
          <v:shape id="_x0000_i1075" type="#_x0000_t75" style="width:34.5pt;height:16.5pt" o:ole="">
            <v:imagedata r:id="rId121" o:title=""/>
          </v:shape>
          <o:OLEObject Type="Embed" ProgID="Equation.DSMT4" ShapeID="_x0000_i1075" DrawAspect="Content" ObjectID="_1812020916" r:id="rId122"/>
        </w:object>
      </w:r>
      <w:r w:rsidRPr="00AB6FDF">
        <w:rPr>
          <w:rFonts w:ascii="Times New Roman" w:hAnsi="Times New Roman" w:cs="Times New Roman"/>
          <w:sz w:val="24"/>
          <w:szCs w:val="24"/>
        </w:rPr>
        <w:t xml:space="preserve">. </w:t>
      </w:r>
    </w:p>
    <w:p w14:paraId="540E5C3C" w14:textId="03CF8E1A" w:rsidR="00AB6FDF" w:rsidRPr="00AB6FDF" w:rsidRDefault="00AB6FDF" w:rsidP="00AB6FDF">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sz w:val="24"/>
          <w:szCs w:val="24"/>
        </w:rPr>
        <w:t>PHẦN III. Câu trắc nghiệm trả lời ngắn.</w:t>
      </w:r>
      <w:r w:rsidRPr="00AB6FDF">
        <w:rPr>
          <w:rFonts w:ascii="Times New Roman" w:hAnsi="Times New Roman" w:cs="Times New Roman"/>
          <w:sz w:val="24"/>
          <w:szCs w:val="24"/>
        </w:rPr>
        <w:t xml:space="preserve"> Thí sinh trả lời từ câu 1 đến câu 6 .</w:t>
      </w:r>
    </w:p>
    <w:p w14:paraId="62044E71" w14:textId="4C8B2D7F" w:rsidR="00AB6FDF" w:rsidRPr="00AB6FDF" w:rsidRDefault="00BF2BB9" w:rsidP="00BF2BB9">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189CFE04" wp14:editId="563D47C6">
            <wp:simplePos x="0" y="0"/>
            <wp:positionH relativeFrom="margin">
              <wp:align>right</wp:align>
            </wp:positionH>
            <wp:positionV relativeFrom="paragraph">
              <wp:posOffset>4445</wp:posOffset>
            </wp:positionV>
            <wp:extent cx="2819400" cy="1174750"/>
            <wp:effectExtent l="0" t="0" r="0" b="6350"/>
            <wp:wrapSquare wrapText="bothSides"/>
            <wp:docPr id="23555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356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19400" cy="1174750"/>
                    </a:xfrm>
                    <a:prstGeom prst="rect">
                      <a:avLst/>
                    </a:prstGeom>
                  </pic:spPr>
                </pic:pic>
              </a:graphicData>
            </a:graphic>
            <wp14:sizeRelH relativeFrom="margin">
              <wp14:pctWidth>0</wp14:pctWidth>
            </wp14:sizeRelH>
            <wp14:sizeRelV relativeFrom="margin">
              <wp14:pctHeight>0</wp14:pctHeight>
            </wp14:sizeRelV>
          </wp:anchor>
        </w:drawing>
      </w:r>
      <w:r w:rsidR="00AB6FDF" w:rsidRPr="00AB6FDF">
        <w:rPr>
          <w:rFonts w:ascii="Times New Roman" w:hAnsi="Times New Roman" w:cs="Times New Roman"/>
          <w:b/>
          <w:bCs/>
          <w:color w:val="0000FF"/>
          <w:sz w:val="24"/>
          <w:szCs w:val="24"/>
        </w:rPr>
        <w:t>Câu 1:</w:t>
      </w:r>
      <w:r w:rsidR="00AB6FDF" w:rsidRPr="00AB6FDF">
        <w:rPr>
          <w:rFonts w:ascii="Times New Roman" w:hAnsi="Times New Roman" w:cs="Times New Roman"/>
          <w:sz w:val="24"/>
          <w:szCs w:val="24"/>
        </w:rPr>
        <w:t xml:space="preserve"> </w:t>
      </w:r>
      <w:r w:rsidR="00AB6FDF">
        <w:rPr>
          <w:rFonts w:ascii="Times New Roman" w:hAnsi="Times New Roman" w:cs="Times New Roman"/>
          <w:sz w:val="24"/>
          <w:szCs w:val="24"/>
        </w:rPr>
        <w:tab/>
      </w:r>
      <w:r w:rsidR="00AB6FDF" w:rsidRPr="00AB6FDF">
        <w:rPr>
          <w:rFonts w:ascii="Times New Roman" w:hAnsi="Times New Roman" w:cs="Times New Roman"/>
          <w:sz w:val="24"/>
          <w:szCs w:val="24"/>
        </w:rPr>
        <w:t>Bơm tay xe đạp bao gồm một ống chứa, pitton, tay cầm để kéo, đẩy pitton và các van một chiều. Các van một chiều chỉ cho phép không khí di chuyển theo một hướng nhất định. Ống bơm có dạng hình trụ tròn, thành mỏng cách nhiệt, bán kính đáy 2 cm . Chiều cao từ mặt</w:t>
      </w:r>
      <w:r w:rsidR="00AB6FDF">
        <w:rPr>
          <w:rFonts w:ascii="Times New Roman" w:hAnsi="Times New Roman" w:cs="Times New Roman"/>
          <w:sz w:val="24"/>
          <w:szCs w:val="24"/>
        </w:rPr>
        <w:t xml:space="preserve"> </w:t>
      </w:r>
      <w:r w:rsidR="00AB6FDF" w:rsidRPr="00AB6FDF">
        <w:rPr>
          <w:rFonts w:ascii="Times New Roman" w:hAnsi="Times New Roman" w:cs="Times New Roman"/>
          <w:sz w:val="24"/>
          <w:szCs w:val="24"/>
        </w:rPr>
        <w:t xml:space="preserve">không khi đi vàn bơm dưới của pitton khi pitton ở vị trí cao nhất đến đáy ống bơm là 50 cm . Khi tay bơm lên cao nhất, van đầu vào mở không khí vào bên trong ống có áp suất bằng </w:t>
      </w:r>
      <w:r w:rsidR="00AB6FDF" w:rsidRPr="00AB6FDF">
        <w:rPr>
          <w:position w:val="-6"/>
        </w:rPr>
        <w:object w:dxaOrig="680" w:dyaOrig="320" w14:anchorId="22628264">
          <v:shape id="_x0000_i1076" type="#_x0000_t75" style="width:34.5pt;height:16.5pt" o:ole="">
            <v:imagedata r:id="rId124" o:title=""/>
          </v:shape>
          <o:OLEObject Type="Embed" ProgID="Equation.DSMT4" ShapeID="_x0000_i1076" DrawAspect="Content" ObjectID="_1812020917" r:id="rId125"/>
        </w:object>
      </w:r>
      <w:r w:rsidR="00AB6FDF" w:rsidRPr="00AB6FDF">
        <w:rPr>
          <w:rFonts w:ascii="Times New Roman" w:hAnsi="Times New Roman" w:cs="Times New Roman"/>
          <w:sz w:val="24"/>
          <w:szCs w:val="24"/>
        </w:rPr>
        <w:t xml:space="preserve">, nhiệt độ </w:t>
      </w:r>
      <w:r w:rsidR="00AB6FDF" w:rsidRPr="00AB6FDF">
        <w:rPr>
          <w:position w:val="-6"/>
        </w:rPr>
        <w:object w:dxaOrig="560" w:dyaOrig="320" w14:anchorId="3433A31C">
          <v:shape id="_x0000_i1077" type="#_x0000_t75" style="width:28.5pt;height:16.5pt" o:ole="">
            <v:imagedata r:id="rId126" o:title=""/>
          </v:shape>
          <o:OLEObject Type="Embed" ProgID="Equation.DSMT4" ShapeID="_x0000_i1077" DrawAspect="Content" ObjectID="_1812020918" r:id="rId127"/>
        </w:object>
      </w:r>
      <w:r w:rsidR="00AB6FDF" w:rsidRPr="00AB6FDF">
        <w:rPr>
          <w:rFonts w:ascii="Times New Roman" w:hAnsi="Times New Roman" w:cs="Times New Roman"/>
          <w:sz w:val="24"/>
          <w:szCs w:val="24"/>
        </w:rPr>
        <w:t xml:space="preserve">. Từ vị trí cao nhất, khi tay bơm bắt đầu đi xuống thì van đầu vào đóng và khi pitton đi được một đoạn 35 cm thì van đầu ra bắt đầu mở, lúc này nhiệt độ của khí trong xilanh là </w:t>
      </w:r>
      <w:r w:rsidR="00AB6FDF" w:rsidRPr="00AB6FDF">
        <w:rPr>
          <w:position w:val="-6"/>
        </w:rPr>
        <w:object w:dxaOrig="540" w:dyaOrig="320" w14:anchorId="05138A2C">
          <v:shape id="_x0000_i1078" type="#_x0000_t75" style="width:27pt;height:16.5pt" o:ole="">
            <v:imagedata r:id="rId128" o:title=""/>
          </v:shape>
          <o:OLEObject Type="Embed" ProgID="Equation.DSMT4" ShapeID="_x0000_i1078" DrawAspect="Content" ObjectID="_1812020919" r:id="rId129"/>
        </w:object>
      </w:r>
      <w:r w:rsidR="00AB6FDF" w:rsidRPr="00AB6FDF">
        <w:rPr>
          <w:rFonts w:ascii="Times New Roman" w:hAnsi="Times New Roman" w:cs="Times New Roman"/>
          <w:sz w:val="24"/>
          <w:szCs w:val="24"/>
        </w:rPr>
        <w:t xml:space="preserve">. Giả sử khí không bị rò rỉ ở các van. Van đầu ra bắt đầu mở khi áp suất khí tác dụng lên nó bằng </w:t>
      </w:r>
      <w:r w:rsidR="00AB6FDF" w:rsidRPr="00AB6FDF">
        <w:rPr>
          <w:position w:val="-6"/>
        </w:rPr>
        <w:object w:dxaOrig="920" w:dyaOrig="320" w14:anchorId="3D058760">
          <v:shape id="_x0000_i1079" type="#_x0000_t75" style="width:46.5pt;height:16.5pt" o:ole="">
            <v:imagedata r:id="rId130" o:title=""/>
          </v:shape>
          <o:OLEObject Type="Embed" ProgID="Equation.DSMT4" ShapeID="_x0000_i1079" DrawAspect="Content" ObjectID="_1812020920" r:id="rId131"/>
        </w:object>
      </w:r>
      <w:r w:rsidR="00AB6FDF" w:rsidRPr="00AB6FDF">
        <w:rPr>
          <w:rFonts w:ascii="Times New Roman" w:hAnsi="Times New Roman" w:cs="Times New Roman"/>
          <w:sz w:val="24"/>
          <w:szCs w:val="24"/>
        </w:rPr>
        <w:t>. Giá trị của X bằng bao nhiêu (làm tròn kết quả đến chữ số hàng phần trăm)?</w:t>
      </w:r>
    </w:p>
    <w:p w14:paraId="52D1170B" w14:textId="5B32DF4C" w:rsidR="00AB6FDF" w:rsidRPr="00AB6FDF" w:rsidRDefault="00BF2BB9" w:rsidP="00BF2BB9">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59D5A1CC" wp14:editId="7C54A4A5">
            <wp:simplePos x="0" y="0"/>
            <wp:positionH relativeFrom="margin">
              <wp:posOffset>4817061</wp:posOffset>
            </wp:positionH>
            <wp:positionV relativeFrom="paragraph">
              <wp:posOffset>5324</wp:posOffset>
            </wp:positionV>
            <wp:extent cx="1845261" cy="1068309"/>
            <wp:effectExtent l="0" t="0" r="3175" b="0"/>
            <wp:wrapSquare wrapText="bothSides"/>
            <wp:docPr id="165491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12052"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45702" cy="1068564"/>
                    </a:xfrm>
                    <a:prstGeom prst="rect">
                      <a:avLst/>
                    </a:prstGeom>
                  </pic:spPr>
                </pic:pic>
              </a:graphicData>
            </a:graphic>
            <wp14:sizeRelH relativeFrom="margin">
              <wp14:pctWidth>0</wp14:pctWidth>
            </wp14:sizeRelH>
            <wp14:sizeRelV relativeFrom="margin">
              <wp14:pctHeight>0</wp14:pctHeight>
            </wp14:sizeRelV>
          </wp:anchor>
        </w:drawing>
      </w:r>
      <w:r w:rsidR="00AB6FDF" w:rsidRPr="00AB6FDF">
        <w:rPr>
          <w:rFonts w:ascii="Times New Roman" w:hAnsi="Times New Roman" w:cs="Times New Roman"/>
          <w:b/>
          <w:bCs/>
          <w:color w:val="0000FF"/>
          <w:sz w:val="24"/>
          <w:szCs w:val="24"/>
        </w:rPr>
        <w:t>Câu 2:</w:t>
      </w:r>
      <w:r w:rsidR="00AB6FDF" w:rsidRPr="00AB6FDF">
        <w:rPr>
          <w:rFonts w:ascii="Times New Roman" w:hAnsi="Times New Roman" w:cs="Times New Roman"/>
          <w:sz w:val="24"/>
          <w:szCs w:val="24"/>
        </w:rPr>
        <w:t xml:space="preserve"> </w:t>
      </w:r>
      <w:r>
        <w:rPr>
          <w:rFonts w:ascii="Times New Roman" w:hAnsi="Times New Roman" w:cs="Times New Roman"/>
          <w:sz w:val="24"/>
          <w:szCs w:val="24"/>
        </w:rPr>
        <w:tab/>
      </w:r>
      <w:r w:rsidR="00AB6FDF" w:rsidRPr="00AB6FDF">
        <w:rPr>
          <w:rFonts w:ascii="Times New Roman" w:hAnsi="Times New Roman" w:cs="Times New Roman"/>
          <w:sz w:val="24"/>
          <w:szCs w:val="24"/>
        </w:rPr>
        <w:t xml:space="preserve">Sử dụng bộ thí nghiệm như hình bên để tìm hiểu về mối liên hệ giữa nhiệt độ và thể tích của một lượng khí xác định (coi là khí lí tưởng) khi áp suất của khí không đổi. Cho biết Xilanh có dạng hình trụ tròn, mặt dưới của pitton coi là phẳng. Ban đầu điều chỉnh tay quay để mặt dưới của pitton cách đáy xi lanh 15 cm thì nhiệt độ đo được là </w:t>
      </w:r>
      <w:r w:rsidRPr="00BF2BB9">
        <w:rPr>
          <w:position w:val="-10"/>
        </w:rPr>
        <w:object w:dxaOrig="760" w:dyaOrig="360" w14:anchorId="506766B5">
          <v:shape id="_x0000_i1080" type="#_x0000_t75" style="width:37.5pt;height:18pt" o:ole="">
            <v:imagedata r:id="rId133" o:title=""/>
          </v:shape>
          <o:OLEObject Type="Embed" ProgID="Equation.DSMT4" ShapeID="_x0000_i1080" DrawAspect="Content" ObjectID="_1812020921" r:id="rId134"/>
        </w:object>
      </w:r>
      <w:r w:rsidR="00AB6FDF" w:rsidRPr="00AB6FDF">
        <w:rPr>
          <w:rFonts w:ascii="Times New Roman" w:hAnsi="Times New Roman" w:cs="Times New Roman"/>
          <w:sz w:val="24"/>
          <w:szCs w:val="24"/>
        </w:rPr>
        <w:t xml:space="preserve">. Sau đó điều chỉnh để mặt dưới của pitton cách đáy xi lanh 18 cm thì nhiệt độ đo được là bao nhiêu </w:t>
      </w:r>
      <w:r w:rsidRPr="00BF2BB9">
        <w:rPr>
          <w:position w:val="-6"/>
        </w:rPr>
        <w:object w:dxaOrig="320" w:dyaOrig="320" w14:anchorId="19A0B958">
          <v:shape id="_x0000_i1081" type="#_x0000_t75" style="width:16.5pt;height:16.5pt" o:ole="">
            <v:imagedata r:id="rId135" o:title=""/>
          </v:shape>
          <o:OLEObject Type="Embed" ProgID="Equation.DSMT4" ShapeID="_x0000_i1081" DrawAspect="Content" ObjectID="_1812020922" r:id="rId136"/>
        </w:object>
      </w:r>
      <w:r w:rsidR="00AB6FDF" w:rsidRPr="00AB6FDF">
        <w:rPr>
          <w:rFonts w:ascii="Times New Roman" w:hAnsi="Times New Roman" w:cs="Times New Roman"/>
          <w:sz w:val="24"/>
          <w:szCs w:val="24"/>
        </w:rPr>
        <w:t xml:space="preserve"> (kết quả làm tròn đến hàng đơn vị)?</w:t>
      </w:r>
    </w:p>
    <w:p w14:paraId="17355D63" w14:textId="4394BE26" w:rsidR="00AB6FDF" w:rsidRPr="00AB6FDF" w:rsidRDefault="00BF2BB9" w:rsidP="00BF2BB9">
      <w:pPr>
        <w:tabs>
          <w:tab w:val="left" w:pos="992"/>
        </w:tabs>
        <w:spacing w:after="0" w:line="240" w:lineRule="auto"/>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7FF4D6D1" wp14:editId="3CA76183">
            <wp:simplePos x="0" y="0"/>
            <wp:positionH relativeFrom="margin">
              <wp:align>right</wp:align>
            </wp:positionH>
            <wp:positionV relativeFrom="paragraph">
              <wp:posOffset>6350</wp:posOffset>
            </wp:positionV>
            <wp:extent cx="1391285" cy="1072515"/>
            <wp:effectExtent l="0" t="0" r="0" b="0"/>
            <wp:wrapSquare wrapText="bothSides"/>
            <wp:docPr id="70649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920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91285" cy="1072515"/>
                    </a:xfrm>
                    <a:prstGeom prst="rect">
                      <a:avLst/>
                    </a:prstGeom>
                  </pic:spPr>
                </pic:pic>
              </a:graphicData>
            </a:graphic>
            <wp14:sizeRelH relativeFrom="margin">
              <wp14:pctWidth>0</wp14:pctWidth>
            </wp14:sizeRelH>
            <wp14:sizeRelV relativeFrom="margin">
              <wp14:pctHeight>0</wp14:pctHeight>
            </wp14:sizeRelV>
          </wp:anchor>
        </w:drawing>
      </w:r>
      <w:r w:rsidR="00AB6FDF" w:rsidRPr="00AB6FDF">
        <w:rPr>
          <w:rFonts w:ascii="Times New Roman" w:hAnsi="Times New Roman" w:cs="Times New Roman"/>
          <w:sz w:val="24"/>
          <w:szCs w:val="24"/>
        </w:rPr>
        <w:t xml:space="preserve">Sử dụng các thông tin sau cho câu 3 và câu 4: Khi chụp cộng hưởng từ, để máy ghi nhận thông tin chính xác và tránh nguy hiểm, phải bỏ trang sức kim loại khỏi cơ thể người bệnh. Giả sử do vô tình có một vòng trang sức kim loại phẳng kín nằm trong máy sao cho véctơ pháp tuyến của vòng kim loại hợp với véctơ cảm ứng từ của từ trường do máy tạo ra khi chụp một góc </w:t>
      </w:r>
      <w:r w:rsidRPr="00BF2BB9">
        <w:rPr>
          <w:position w:val="-6"/>
        </w:rPr>
        <w:object w:dxaOrig="380" w:dyaOrig="320" w14:anchorId="34EC1CC0">
          <v:shape id="_x0000_i1082" type="#_x0000_t75" style="width:18.75pt;height:16.5pt" o:ole="">
            <v:imagedata r:id="rId138" o:title=""/>
          </v:shape>
          <o:OLEObject Type="Embed" ProgID="Equation.DSMT4" ShapeID="_x0000_i1082" DrawAspect="Content" ObjectID="_1812020923" r:id="rId139"/>
        </w:object>
      </w:r>
      <w:r w:rsidR="00AB6FDF" w:rsidRPr="00AB6FDF">
        <w:rPr>
          <w:rFonts w:ascii="Times New Roman" w:hAnsi="Times New Roman" w:cs="Times New Roman"/>
          <w:sz w:val="24"/>
          <w:szCs w:val="24"/>
        </w:rPr>
        <w:t xml:space="preserve">. Biết diện tích vòng kim loại bằng </w:t>
      </w:r>
      <w:r w:rsidRPr="00BF2BB9">
        <w:rPr>
          <w:position w:val="-6"/>
        </w:rPr>
        <w:object w:dxaOrig="720" w:dyaOrig="320" w14:anchorId="189E09DD">
          <v:shape id="_x0000_i1083" type="#_x0000_t75" style="width:36pt;height:16.5pt" o:ole="">
            <v:imagedata r:id="rId140" o:title=""/>
          </v:shape>
          <o:OLEObject Type="Embed" ProgID="Equation.DSMT4" ShapeID="_x0000_i1083" DrawAspect="Content" ObjectID="_1812020924" r:id="rId141"/>
        </w:object>
      </w:r>
      <w:r w:rsidR="00AB6FDF" w:rsidRPr="00AB6FDF">
        <w:rPr>
          <w:rFonts w:ascii="Times New Roman" w:hAnsi="Times New Roman" w:cs="Times New Roman"/>
          <w:sz w:val="24"/>
          <w:szCs w:val="24"/>
        </w:rPr>
        <w:t xml:space="preserve"> và có điện trở </w:t>
      </w:r>
      <w:r w:rsidRPr="00BF2BB9">
        <w:rPr>
          <w:position w:val="-10"/>
        </w:rPr>
        <w:object w:dxaOrig="700" w:dyaOrig="320" w14:anchorId="6B079943">
          <v:shape id="_x0000_i1084" type="#_x0000_t75" style="width:35.25pt;height:16.5pt" o:ole="">
            <v:imagedata r:id="rId142" o:title=""/>
          </v:shape>
          <o:OLEObject Type="Embed" ProgID="Equation.DSMT4" ShapeID="_x0000_i1084" DrawAspect="Content" ObjectID="_1812020925" r:id="rId143"/>
        </w:object>
      </w:r>
      <w:r w:rsidR="00AB6FDF" w:rsidRPr="00AB6FDF">
        <w:rPr>
          <w:rFonts w:ascii="Times New Roman" w:hAnsi="Times New Roman" w:cs="Times New Roman"/>
          <w:sz w:val="24"/>
          <w:szCs w:val="24"/>
        </w:rPr>
        <w:t>.</w:t>
      </w:r>
    </w:p>
    <w:p w14:paraId="107017C5" w14:textId="601AD0B4" w:rsidR="00AB6FDF" w:rsidRPr="00AB6FDF" w:rsidRDefault="00AB6FDF" w:rsidP="00BF2BB9">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3:</w:t>
      </w:r>
      <w:r w:rsidR="00BF2BB9">
        <w:rPr>
          <w:rFonts w:ascii="Times New Roman" w:hAnsi="Times New Roman" w:cs="Times New Roman"/>
          <w:b/>
          <w:bCs/>
          <w:color w:val="0000FF"/>
          <w:sz w:val="24"/>
          <w:szCs w:val="24"/>
        </w:rPr>
        <w:tab/>
      </w:r>
      <w:r w:rsidRPr="00AB6FDF">
        <w:rPr>
          <w:rFonts w:ascii="Times New Roman" w:hAnsi="Times New Roman" w:cs="Times New Roman"/>
          <w:sz w:val="24"/>
          <w:szCs w:val="24"/>
        </w:rPr>
        <w:t>Tại một thời điểm nào đó, cảm ứng từ do máy tạo ra có độ lớn bằng 2 T thì từ thông qua vòng kim loại tại thời điểm này bằng bao nhiêu mWb ?</w:t>
      </w:r>
    </w:p>
    <w:p w14:paraId="7B33CEE9" w14:textId="5A3EB4CF" w:rsidR="00AB6FDF" w:rsidRPr="00AB6FDF" w:rsidRDefault="00AB6FDF" w:rsidP="00BF2BB9">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4:</w:t>
      </w:r>
      <w:r w:rsidRPr="00AB6FDF">
        <w:rPr>
          <w:rFonts w:ascii="Times New Roman" w:hAnsi="Times New Roman" w:cs="Times New Roman"/>
          <w:sz w:val="24"/>
          <w:szCs w:val="24"/>
        </w:rPr>
        <w:t xml:space="preserve"> </w:t>
      </w:r>
      <w:r w:rsidR="00BF2BB9">
        <w:rPr>
          <w:rFonts w:ascii="Times New Roman" w:hAnsi="Times New Roman" w:cs="Times New Roman"/>
          <w:sz w:val="24"/>
          <w:szCs w:val="24"/>
        </w:rPr>
        <w:tab/>
      </w:r>
      <w:r w:rsidRPr="00AB6FDF">
        <w:rPr>
          <w:rFonts w:ascii="Times New Roman" w:hAnsi="Times New Roman" w:cs="Times New Roman"/>
          <w:sz w:val="24"/>
          <w:szCs w:val="24"/>
        </w:rPr>
        <w:t xml:space="preserve">Giả sử trong khoảng thời gian </w:t>
      </w:r>
      <w:r w:rsidR="00BF2BB9" w:rsidRPr="00BF2BB9">
        <w:rPr>
          <w:position w:val="-10"/>
        </w:rPr>
        <w:object w:dxaOrig="620" w:dyaOrig="320" w14:anchorId="6BEDBF2A">
          <v:shape id="_x0000_i1085" type="#_x0000_t75" style="width:30.75pt;height:16.5pt" o:ole="">
            <v:imagedata r:id="rId144" o:title=""/>
          </v:shape>
          <o:OLEObject Type="Embed" ProgID="Equation.DSMT4" ShapeID="_x0000_i1085" DrawAspect="Content" ObjectID="_1812020926" r:id="rId145"/>
        </w:object>
      </w:r>
      <w:r w:rsidRPr="00AB6FDF">
        <w:rPr>
          <w:rFonts w:ascii="Times New Roman" w:hAnsi="Times New Roman" w:cs="Times New Roman"/>
          <w:sz w:val="24"/>
          <w:szCs w:val="24"/>
        </w:rPr>
        <w:t>, độ lớn cảm ứng từ do máy tạo ra giảm đều từ 2 T đến 0,4 T thì cường độ dòng điện trong vòng kim loại bằng bao nhiêu ampe?</w:t>
      </w:r>
    </w:p>
    <w:p w14:paraId="68DB86D7" w14:textId="6F8AE1BF" w:rsidR="00AB6FDF" w:rsidRPr="00AB6FDF" w:rsidRDefault="00BF2BB9" w:rsidP="00BF2BB9">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4106D0C5" wp14:editId="3E034716">
            <wp:simplePos x="0" y="0"/>
            <wp:positionH relativeFrom="margin">
              <wp:align>right</wp:align>
            </wp:positionH>
            <wp:positionV relativeFrom="paragraph">
              <wp:posOffset>6301</wp:posOffset>
            </wp:positionV>
            <wp:extent cx="2297430" cy="1308100"/>
            <wp:effectExtent l="0" t="0" r="7620" b="6350"/>
            <wp:wrapSquare wrapText="bothSides"/>
            <wp:docPr id="209456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64940" name=""/>
                    <pic:cNvPicPr/>
                  </pic:nvPicPr>
                  <pic:blipFill>
                    <a:blip r:embed="rId146">
                      <a:extLst>
                        <a:ext uri="{28A0092B-C50C-407E-A947-70E740481C1C}">
                          <a14:useLocalDpi xmlns:a14="http://schemas.microsoft.com/office/drawing/2010/main" val="0"/>
                        </a:ext>
                      </a:extLst>
                    </a:blip>
                    <a:stretch>
                      <a:fillRect/>
                    </a:stretch>
                  </pic:blipFill>
                  <pic:spPr>
                    <a:xfrm>
                      <a:off x="0" y="0"/>
                      <a:ext cx="2297430" cy="1308100"/>
                    </a:xfrm>
                    <a:prstGeom prst="rect">
                      <a:avLst/>
                    </a:prstGeom>
                  </pic:spPr>
                </pic:pic>
              </a:graphicData>
            </a:graphic>
          </wp:anchor>
        </w:drawing>
      </w:r>
      <w:r w:rsidR="00AB6FDF" w:rsidRPr="00AB6FDF">
        <w:rPr>
          <w:rFonts w:ascii="Times New Roman" w:hAnsi="Times New Roman" w:cs="Times New Roman"/>
          <w:b/>
          <w:bCs/>
          <w:color w:val="0000FF"/>
          <w:sz w:val="24"/>
          <w:szCs w:val="24"/>
        </w:rPr>
        <w:t>Câu 5:</w:t>
      </w:r>
      <w:r w:rsidR="00AB6FDF" w:rsidRPr="00AB6FDF">
        <w:rPr>
          <w:rFonts w:ascii="Times New Roman" w:hAnsi="Times New Roman" w:cs="Times New Roman"/>
          <w:sz w:val="24"/>
          <w:szCs w:val="24"/>
        </w:rPr>
        <w:t xml:space="preserve"> </w:t>
      </w:r>
      <w:r>
        <w:rPr>
          <w:rFonts w:ascii="Times New Roman" w:hAnsi="Times New Roman" w:cs="Times New Roman"/>
          <w:sz w:val="24"/>
          <w:szCs w:val="24"/>
        </w:rPr>
        <w:tab/>
      </w:r>
      <w:r w:rsidR="00AB6FDF" w:rsidRPr="00AB6FDF">
        <w:rPr>
          <w:rFonts w:ascii="Times New Roman" w:hAnsi="Times New Roman" w:cs="Times New Roman"/>
          <w:sz w:val="24"/>
          <w:szCs w:val="24"/>
        </w:rPr>
        <w:t xml:space="preserve">Hình bên là sơ đồ nguyên lí hoạt động của một máy làm nóng nước. Nước lạnh ban đầu có nhiệt độ </w:t>
      </w:r>
      <w:r w:rsidRPr="00BF2BB9">
        <w:rPr>
          <w:position w:val="-12"/>
        </w:rPr>
        <w:object w:dxaOrig="1200" w:dyaOrig="380" w14:anchorId="640F038B">
          <v:shape id="_x0000_i1086" type="#_x0000_t75" style="width:60pt;height:18.75pt" o:ole="">
            <v:imagedata r:id="rId147" o:title=""/>
          </v:shape>
          <o:OLEObject Type="Embed" ProgID="Equation.DSMT4" ShapeID="_x0000_i1086" DrawAspect="Content" ObjectID="_1812020927" r:id="rId148"/>
        </w:object>
      </w:r>
      <w:r w:rsidR="00AB6FDF" w:rsidRPr="00AB6FDF">
        <w:rPr>
          <w:rFonts w:ascii="Times New Roman" w:hAnsi="Times New Roman" w:cs="Times New Roman"/>
          <w:sz w:val="24"/>
          <w:szCs w:val="24"/>
        </w:rPr>
        <w:t xml:space="preserve"> được đưa vào máy từ ống dẫn nước lạnh với lưu lượng 2,5 lít trong 1 phút. Biết khối lượng riêng của nước là </w:t>
      </w:r>
      <w:r w:rsidRPr="00BF2BB9">
        <w:rPr>
          <w:position w:val="-10"/>
        </w:rPr>
        <w:object w:dxaOrig="940" w:dyaOrig="320" w14:anchorId="23D07564">
          <v:shape id="_x0000_i1087" type="#_x0000_t75" style="width:47.25pt;height:16.5pt" o:ole="">
            <v:imagedata r:id="rId149" o:title=""/>
          </v:shape>
          <o:OLEObject Type="Embed" ProgID="Equation.DSMT4" ShapeID="_x0000_i1087" DrawAspect="Content" ObjectID="_1812020928" r:id="rId150"/>
        </w:object>
      </w:r>
      <w:r w:rsidR="00AB6FDF" w:rsidRPr="00AB6FDF">
        <w:rPr>
          <w:rFonts w:ascii="Times New Roman" w:hAnsi="Times New Roman" w:cs="Times New Roman"/>
          <w:sz w:val="24"/>
          <w:szCs w:val="24"/>
        </w:rPr>
        <w:t xml:space="preserve"> </w:t>
      </w:r>
      <w:r w:rsidRPr="00BF2BB9">
        <w:rPr>
          <w:position w:val="-10"/>
        </w:rPr>
        <w:object w:dxaOrig="760" w:dyaOrig="360" w14:anchorId="20EEC587">
          <v:shape id="_x0000_i1088" type="#_x0000_t75" style="width:37.5pt;height:18pt" o:ole="">
            <v:imagedata r:id="rId151" o:title=""/>
          </v:shape>
          <o:OLEObject Type="Embed" ProgID="Equation.DSMT4" ShapeID="_x0000_i1088" DrawAspect="Content" ObjectID="_1812020929" r:id="rId152"/>
        </w:object>
      </w:r>
      <w:r w:rsidR="00AB6FDF" w:rsidRPr="00AB6FDF">
        <w:rPr>
          <w:rFonts w:ascii="Times New Roman" w:hAnsi="Times New Roman" w:cs="Times New Roman"/>
          <w:sz w:val="24"/>
          <w:szCs w:val="24"/>
        </w:rPr>
        <w:t xml:space="preserve">, nhiệt dung riêng của nước là </w:t>
      </w:r>
      <w:r w:rsidRPr="00BF2BB9">
        <w:rPr>
          <w:position w:val="-10"/>
        </w:rPr>
        <w:object w:dxaOrig="1860" w:dyaOrig="320" w14:anchorId="2B91F69C">
          <v:shape id="_x0000_i1089" type="#_x0000_t75" style="width:93pt;height:16.5pt" o:ole="">
            <v:imagedata r:id="rId153" o:title=""/>
          </v:shape>
          <o:OLEObject Type="Embed" ProgID="Equation.DSMT4" ShapeID="_x0000_i1089" DrawAspect="Content" ObjectID="_1812020930" r:id="rId154"/>
        </w:object>
      </w:r>
      <w:r w:rsidR="00AB6FDF" w:rsidRPr="00AB6FDF">
        <w:rPr>
          <w:rFonts w:ascii="Times New Roman" w:hAnsi="Times New Roman" w:cs="Times New Roman"/>
          <w:sz w:val="24"/>
          <w:szCs w:val="24"/>
        </w:rPr>
        <w:t xml:space="preserve">. Nhiệt lượng mà máy đã cung cấp cho </w:t>
      </w:r>
      <w:r w:rsidR="00AB6FDF" w:rsidRPr="00AB6FDF">
        <w:rPr>
          <w:rFonts w:ascii="Times New Roman" w:hAnsi="Times New Roman" w:cs="Times New Roman"/>
          <w:sz w:val="24"/>
          <w:szCs w:val="24"/>
        </w:rPr>
        <w:lastRenderedPageBreak/>
        <w:t>nước trong 5 phút là bao nhiêu kJ (làm tròn kết quả đến hàng đơn vị)?</w:t>
      </w:r>
    </w:p>
    <w:p w14:paraId="09661BB0" w14:textId="0E4DFC5F" w:rsidR="00AB6FDF" w:rsidRDefault="00BF2BB9" w:rsidP="00BF2BB9">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3C5A275F" wp14:editId="47CA72EA">
            <wp:simplePos x="0" y="0"/>
            <wp:positionH relativeFrom="margin">
              <wp:align>right</wp:align>
            </wp:positionH>
            <wp:positionV relativeFrom="paragraph">
              <wp:posOffset>4054</wp:posOffset>
            </wp:positionV>
            <wp:extent cx="1918970" cy="1371600"/>
            <wp:effectExtent l="0" t="0" r="5080" b="0"/>
            <wp:wrapSquare wrapText="bothSides"/>
            <wp:docPr id="146540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4583"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918970" cy="1371600"/>
                    </a:xfrm>
                    <a:prstGeom prst="rect">
                      <a:avLst/>
                    </a:prstGeom>
                  </pic:spPr>
                </pic:pic>
              </a:graphicData>
            </a:graphic>
          </wp:anchor>
        </w:drawing>
      </w:r>
      <w:r w:rsidR="00AB6FDF" w:rsidRPr="00AB6FDF">
        <w:rPr>
          <w:rFonts w:ascii="Times New Roman" w:hAnsi="Times New Roman" w:cs="Times New Roman"/>
          <w:b/>
          <w:bCs/>
          <w:color w:val="0000FF"/>
          <w:sz w:val="24"/>
          <w:szCs w:val="24"/>
        </w:rPr>
        <w:t>Câu 6:</w:t>
      </w:r>
      <w:r w:rsidR="00AB6FDF" w:rsidRPr="00AB6FDF">
        <w:rPr>
          <w:rFonts w:ascii="Times New Roman" w:hAnsi="Times New Roman" w:cs="Times New Roman"/>
          <w:sz w:val="24"/>
          <w:szCs w:val="24"/>
        </w:rPr>
        <w:t xml:space="preserve"> </w:t>
      </w:r>
      <w:r>
        <w:rPr>
          <w:rFonts w:ascii="Times New Roman" w:hAnsi="Times New Roman" w:cs="Times New Roman"/>
          <w:sz w:val="24"/>
          <w:szCs w:val="24"/>
        </w:rPr>
        <w:tab/>
      </w:r>
      <w:r w:rsidR="00AB6FDF" w:rsidRPr="00AB6FDF">
        <w:rPr>
          <w:rFonts w:ascii="Times New Roman" w:hAnsi="Times New Roman" w:cs="Times New Roman"/>
          <w:sz w:val="24"/>
          <w:szCs w:val="24"/>
        </w:rPr>
        <w:t>Cho đồ thị biến đổi trạng thái của một lượng khí lí tưởng từ trạng thái 1 đến trạng thái 2 như hình bên. Động năng trung bình của phân tử khí ở trạng thái 2 gấp mấy lần động năng trung bình của phân tử khí ở trạng thái 1 ?</w:t>
      </w:r>
    </w:p>
    <w:p w14:paraId="74FED114" w14:textId="77777777" w:rsidR="00BF2BB9" w:rsidRDefault="00BF2BB9" w:rsidP="00BF2BB9">
      <w:pPr>
        <w:tabs>
          <w:tab w:val="left" w:pos="992"/>
        </w:tabs>
        <w:spacing w:after="0" w:line="240" w:lineRule="auto"/>
        <w:ind w:left="992" w:hanging="992"/>
        <w:rPr>
          <w:rFonts w:ascii="Times New Roman" w:hAnsi="Times New Roman" w:cs="Times New Roman"/>
          <w:sz w:val="24"/>
          <w:szCs w:val="24"/>
        </w:rPr>
      </w:pPr>
    </w:p>
    <w:p w14:paraId="1A40DBF2" w14:textId="4B63E729" w:rsidR="00983AD0" w:rsidRDefault="00983AD0">
      <w:pPr>
        <w:rPr>
          <w:rFonts w:ascii="Times New Roman" w:hAnsi="Times New Roman" w:cs="Times New Roman"/>
          <w:sz w:val="24"/>
          <w:szCs w:val="24"/>
        </w:rPr>
      </w:pPr>
    </w:p>
    <w:p w14:paraId="52A7E47D" w14:textId="0DF56C06" w:rsidR="004D4084" w:rsidRPr="004D4084" w:rsidRDefault="004D4084" w:rsidP="004D4084">
      <w:pPr>
        <w:tabs>
          <w:tab w:val="left" w:pos="992"/>
        </w:tabs>
        <w:spacing w:after="0" w:line="240" w:lineRule="auto"/>
        <w:jc w:val="center"/>
        <w:rPr>
          <w:rFonts w:ascii="Times New Roman" w:hAnsi="Times New Roman" w:cs="Times New Roman"/>
          <w:b/>
          <w:bCs/>
          <w:color w:val="FF0000"/>
          <w:sz w:val="24"/>
          <w:szCs w:val="24"/>
        </w:rPr>
      </w:pPr>
      <w:r w:rsidRPr="004D4084">
        <w:rPr>
          <w:rFonts w:ascii="Times New Roman" w:hAnsi="Times New Roman" w:cs="Times New Roman"/>
          <w:b/>
          <w:bCs/>
          <w:color w:val="FF0000"/>
          <w:sz w:val="24"/>
          <w:szCs w:val="24"/>
        </w:rPr>
        <w:t>LỜI GIẢI CHI TIẾT</w:t>
      </w:r>
    </w:p>
    <w:p w14:paraId="4472CC62" w14:textId="77777777" w:rsidR="00983AD0" w:rsidRDefault="00983AD0" w:rsidP="00983AD0">
      <w:pPr>
        <w:tabs>
          <w:tab w:val="left" w:pos="992"/>
        </w:tabs>
        <w:spacing w:after="0" w:line="240" w:lineRule="auto"/>
        <w:rPr>
          <w:rFonts w:ascii="Times New Roman" w:hAnsi="Times New Roman" w:cs="Times New Roman"/>
          <w:sz w:val="24"/>
          <w:szCs w:val="24"/>
        </w:rPr>
      </w:pPr>
      <w:r w:rsidRPr="00532CAE">
        <w:rPr>
          <w:rFonts w:ascii="Times New Roman" w:hAnsi="Times New Roman" w:cs="Times New Roman"/>
          <w:b/>
          <w:bCs/>
          <w:color w:val="000000"/>
          <w:sz w:val="24"/>
          <w:szCs w:val="24"/>
        </w:rPr>
        <w:t xml:space="preserve">PHẦN I. Câu trắc nghiệm nhiều phương án lựa chọn. </w:t>
      </w:r>
      <w:r w:rsidRPr="00532CAE">
        <w:rPr>
          <w:rFonts w:ascii="Times New Roman" w:hAnsi="Times New Roman" w:cs="Times New Roman"/>
          <w:color w:val="000000"/>
          <w:sz w:val="24"/>
          <w:szCs w:val="24"/>
        </w:rPr>
        <w:t>Thí sinh trả lời từ câu 1 đến câu 18. Mỗi câu hỏi</w:t>
      </w:r>
      <w:r w:rsidRPr="00532CAE">
        <w:rPr>
          <w:rFonts w:ascii="Times New Roman" w:hAnsi="Times New Roman" w:cs="Times New Roman"/>
          <w:color w:val="000000"/>
          <w:sz w:val="24"/>
          <w:szCs w:val="24"/>
        </w:rPr>
        <w:br/>
        <w:t>thí sinh chỉ chọn một phương án.</w:t>
      </w:r>
      <w:r w:rsidRPr="00532CAE">
        <w:rPr>
          <w:rFonts w:ascii="Times New Roman" w:hAnsi="Times New Roman" w:cs="Times New Roman"/>
          <w:sz w:val="24"/>
          <w:szCs w:val="24"/>
        </w:rPr>
        <w:t xml:space="preserve"> </w:t>
      </w:r>
    </w:p>
    <w:p w14:paraId="03179ABB" w14:textId="77777777" w:rsidR="00983AD0" w:rsidRPr="00AB6FDF" w:rsidRDefault="00983AD0" w:rsidP="00983AD0">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color w:val="0000FF"/>
          <w:sz w:val="24"/>
          <w:szCs w:val="24"/>
        </w:rPr>
        <w:t>Câu 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Hiện tượng nào sau đây không thể hiện rõ thuyết động học phân tử?</w:t>
      </w:r>
    </w:p>
    <w:p w14:paraId="3B97A43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Không khí nóng thì bay lên cao, không khí lạnh thì chìm xuống trong bầu khí quyển.</w:t>
      </w:r>
    </w:p>
    <w:p w14:paraId="4383B93C"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Mùi nước hoa lan toả trong một căn phòng kín.</w:t>
      </w:r>
    </w:p>
    <w:p w14:paraId="2F6608D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Cốc nước không màu sau khi nhỏ giọt mực có màu thì sau một thời gian nước có màu.</w:t>
      </w:r>
    </w:p>
    <w:p w14:paraId="786D017B"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Chuyển động hỗn loạn của các hạt phấn hoa trong nước yên lặng.</w:t>
      </w:r>
    </w:p>
    <w:p w14:paraId="08DEB76F"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632FD897"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A</w:t>
      </w:r>
    </w:p>
    <w:p w14:paraId="3D950CB2" w14:textId="77777777" w:rsidR="00983AD0" w:rsidRPr="00AB6FDF"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63C7081A" wp14:editId="658EC69A">
            <wp:simplePos x="0" y="0"/>
            <wp:positionH relativeFrom="margin">
              <wp:align>right</wp:align>
            </wp:positionH>
            <wp:positionV relativeFrom="paragraph">
              <wp:posOffset>3175</wp:posOffset>
            </wp:positionV>
            <wp:extent cx="1459230" cy="934720"/>
            <wp:effectExtent l="0" t="0" r="7620" b="0"/>
            <wp:wrapSquare wrapText="bothSides"/>
            <wp:docPr id="33931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304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230" cy="93472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Tàu đệm từ là một phương tiện giao thông hiện đại, tàu hoạt động nhờ cơ chế nâng, đẩy và dẫn đường của hệ thống các nam châm điện. Ở một thời điểm, nam châm điện trên đường ray và thân tàu có các cực như hình vẽ bên. Hợp lực của các lực từ tác dụng lên thân tàu có hướng</w:t>
      </w:r>
    </w:p>
    <w:p w14:paraId="1A14DB76" w14:textId="77777777" w:rsidR="00983AD0" w:rsidRPr="00AB6FDF" w:rsidRDefault="00983AD0" w:rsidP="00983AD0">
      <w:pPr>
        <w:tabs>
          <w:tab w:val="left" w:pos="992"/>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lên trên.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xuống dưới.</w:t>
      </w:r>
    </w:p>
    <w:p w14:paraId="2D340CB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sang phải.</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sang trái.</w:t>
      </w:r>
    </w:p>
    <w:p w14:paraId="40D7BF70"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2FD7FD10"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sz w:val="24"/>
          <w:szCs w:val="24"/>
        </w:rPr>
        <w:t xml:space="preserve">S đẩy </w:t>
      </w:r>
      <w:r w:rsidRPr="00AB6FDF">
        <w:rPr>
          <w:position w:val="-10"/>
        </w:rPr>
        <w:object w:dxaOrig="460" w:dyaOrig="320" w14:anchorId="7D26F90B">
          <v:shape id="_x0000_i1090" type="#_x0000_t75" style="width:23.25pt;height:16.5pt" o:ole="">
            <v:imagedata r:id="rId156" o:title=""/>
          </v:shape>
          <o:OLEObject Type="Embed" ProgID="Equation.DSMT4" ShapeID="_x0000_i1090" DrawAspect="Content" ObjectID="_1812020931" r:id="rId157"/>
        </w:object>
      </w:r>
      <w:r w:rsidRPr="00AB6FDF">
        <w:rPr>
          <w:rFonts w:ascii="Times New Roman" w:hAnsi="Times New Roman" w:cs="Times New Roman"/>
          <w:sz w:val="24"/>
          <w:szCs w:val="24"/>
        </w:rPr>
        <w:t xml:space="preserve"> đẩy </w:t>
      </w:r>
      <w:r w:rsidRPr="00AB6FDF">
        <w:rPr>
          <w:position w:val="-10"/>
        </w:rPr>
        <w:object w:dxaOrig="540" w:dyaOrig="320" w14:anchorId="5B2D1E7E">
          <v:shape id="_x0000_i1091" type="#_x0000_t75" style="width:27pt;height:16.5pt" o:ole="">
            <v:imagedata r:id="rId158" o:title=""/>
          </v:shape>
          <o:OLEObject Type="Embed" ProgID="Equation.DSMT4" ShapeID="_x0000_i1091" DrawAspect="Content" ObjectID="_1812020932" r:id="rId159"/>
        </w:object>
      </w:r>
      <w:r w:rsidRPr="00AB6FDF">
        <w:rPr>
          <w:rFonts w:ascii="Times New Roman" w:hAnsi="Times New Roman" w:cs="Times New Roman"/>
          <w:sz w:val="24"/>
          <w:szCs w:val="24"/>
        </w:rPr>
        <w:t xml:space="preserve"> hút S . </w:t>
      </w:r>
      <w:r w:rsidRPr="00AB6FDF">
        <w:rPr>
          <w:rFonts w:ascii="Times New Roman" w:hAnsi="Times New Roman" w:cs="Times New Roman"/>
          <w:b/>
          <w:bCs/>
          <w:sz w:val="24"/>
          <w:szCs w:val="24"/>
        </w:rPr>
        <w:t>Chọn A</w:t>
      </w:r>
    </w:p>
    <w:p w14:paraId="0C140C55"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76672" behindDoc="0" locked="0" layoutInCell="1" allowOverlap="1" wp14:anchorId="3165F722" wp14:editId="2FC6B07D">
            <wp:simplePos x="0" y="0"/>
            <wp:positionH relativeFrom="margin">
              <wp:align>right</wp:align>
            </wp:positionH>
            <wp:positionV relativeFrom="paragraph">
              <wp:posOffset>6887</wp:posOffset>
            </wp:positionV>
            <wp:extent cx="1539473" cy="1019908"/>
            <wp:effectExtent l="0" t="0" r="3810" b="8890"/>
            <wp:wrapSquare wrapText="bothSides"/>
            <wp:docPr id="117362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703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9473" cy="1019908"/>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3:</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Bác sĩ đang thăm khám bệnh cho bệnh nhi như hình bên. Thiết bị trên tay bác sĩ dùng để đo</w:t>
      </w:r>
    </w:p>
    <w:p w14:paraId="7829D139"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huyết áp.</w:t>
      </w:r>
    </w:p>
    <w:p w14:paraId="774C6852"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cân nặng.</w:t>
      </w:r>
    </w:p>
    <w:p w14:paraId="494B124A"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nhị tim.</w:t>
      </w:r>
    </w:p>
    <w:p w14:paraId="60098E80"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nhiệt độ.</w:t>
      </w:r>
    </w:p>
    <w:p w14:paraId="69ACBABC"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2284B044"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sz w:val="24"/>
          <w:szCs w:val="24"/>
        </w:rPr>
        <w:t xml:space="preserve">Nhiệt kế. </w:t>
      </w:r>
      <w:r w:rsidRPr="00AB6FDF">
        <w:rPr>
          <w:rFonts w:ascii="Times New Roman" w:hAnsi="Times New Roman" w:cs="Times New Roman"/>
          <w:b/>
          <w:bCs/>
          <w:sz w:val="24"/>
          <w:szCs w:val="24"/>
        </w:rPr>
        <w:t>Chọn D</w:t>
      </w:r>
    </w:p>
    <w:p w14:paraId="576ADEBE"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746D7CC8" wp14:editId="2758E88A">
            <wp:simplePos x="0" y="0"/>
            <wp:positionH relativeFrom="margin">
              <wp:posOffset>5237480</wp:posOffset>
            </wp:positionH>
            <wp:positionV relativeFrom="paragraph">
              <wp:posOffset>6350</wp:posOffset>
            </wp:positionV>
            <wp:extent cx="1419860" cy="1019810"/>
            <wp:effectExtent l="0" t="0" r="8890" b="8890"/>
            <wp:wrapSquare wrapText="bothSides"/>
            <wp:docPr id="35843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531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860" cy="101981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Hình bên mô tả vòng tuần hoàn của nước. Trong vòng tuần hoàn này có liên quan đến hiện tượng nào sau đây?</w:t>
      </w:r>
    </w:p>
    <w:p w14:paraId="39F0082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Nóng chảy.</w:t>
      </w:r>
    </w:p>
    <w:p w14:paraId="48756D93"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Thăng hoa.</w:t>
      </w:r>
    </w:p>
    <w:p w14:paraId="5BF97D1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Ngưng tụ.</w:t>
      </w:r>
    </w:p>
    <w:p w14:paraId="0D40A949"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Ngưng kết.</w:t>
      </w:r>
    </w:p>
    <w:p w14:paraId="04AB0567"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2FFAF684"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C</w:t>
      </w:r>
    </w:p>
    <w:p w14:paraId="49D00556"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5:</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Suất điện động cảm ứng được tạo ra bởi một máy phát điện xoay chiều có giá trị phụ thuộc vào thời gian theo biểu thức </w:t>
      </w:r>
      <w:r w:rsidRPr="00AB6FDF">
        <w:rPr>
          <w:position w:val="-28"/>
        </w:rPr>
        <w:object w:dxaOrig="2760" w:dyaOrig="680" w14:anchorId="6CF7BF95">
          <v:shape id="_x0000_i1092" type="#_x0000_t75" style="width:138pt;height:34.5pt" o:ole="">
            <v:imagedata r:id="rId12" o:title=""/>
          </v:shape>
          <o:OLEObject Type="Embed" ProgID="Equation.DSMT4" ShapeID="_x0000_i1092" DrawAspect="Content" ObjectID="_1812020933" r:id="rId160"/>
        </w:object>
      </w:r>
      <w:r w:rsidRPr="00AB6FDF">
        <w:rPr>
          <w:rFonts w:ascii="Times New Roman" w:hAnsi="Times New Roman" w:cs="Times New Roman"/>
          <w:sz w:val="24"/>
          <w:szCs w:val="24"/>
        </w:rPr>
        <w:t>. Nối hai đầu cuộn dây của máy phát với mạch ngoài thì tần số của dòng điện xoay chiều chạy qua mạch ngoài là</w:t>
      </w:r>
    </w:p>
    <w:p w14:paraId="4C6996D9"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120 Hz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100 Hz .</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50 Hz .</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60 Hz .</w:t>
      </w:r>
    </w:p>
    <w:p w14:paraId="09CCDE2C"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13740193"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position w:val="-24"/>
          <w:sz w:val="24"/>
          <w:szCs w:val="24"/>
        </w:rPr>
        <w:object w:dxaOrig="2580" w:dyaOrig="620" w14:anchorId="777DA1F9">
          <v:shape id="_x0000_i1093" type="#_x0000_t75" style="width:129pt;height:30.75pt" o:ole="">
            <v:imagedata r:id="rId161" o:title=""/>
          </v:shape>
          <o:OLEObject Type="Embed" ProgID="Equation.DSMT4" ShapeID="_x0000_i1093" DrawAspect="Content" ObjectID="_1812020934" r:id="rId162"/>
        </w:object>
      </w:r>
      <w:r w:rsidRPr="00AB6FDF">
        <w:rPr>
          <w:rFonts w:ascii="Times New Roman" w:hAnsi="Times New Roman" w:cs="Times New Roman"/>
          <w:b/>
          <w:bCs/>
          <w:sz w:val="24"/>
          <w:szCs w:val="24"/>
        </w:rPr>
        <w:t>Chọn D</w:t>
      </w:r>
    </w:p>
    <w:p w14:paraId="646D11BB"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6:</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Hai bình có thể tích bằng nhau được nối thông với nhau bằng một ống rất nhỏ cách nhiệt. Ban đầu hai bình chứa khí nitrogen ở áp suất </w:t>
      </w:r>
      <w:r w:rsidRPr="00AB6FDF">
        <w:rPr>
          <w:position w:val="-10"/>
        </w:rPr>
        <w:object w:dxaOrig="859" w:dyaOrig="320" w14:anchorId="29BBCE8F">
          <v:shape id="_x0000_i1094" type="#_x0000_t75" style="width:42.75pt;height:16.5pt" o:ole="">
            <v:imagedata r:id="rId14" o:title=""/>
          </v:shape>
          <o:OLEObject Type="Embed" ProgID="Equation.DSMT4" ShapeID="_x0000_i1094" DrawAspect="Content" ObjectID="_1812020935" r:id="rId163"/>
        </w:object>
      </w:r>
      <w:r w:rsidRPr="00AB6FDF">
        <w:rPr>
          <w:rFonts w:ascii="Times New Roman" w:hAnsi="Times New Roman" w:cs="Times New Roman"/>
          <w:sz w:val="24"/>
          <w:szCs w:val="24"/>
        </w:rPr>
        <w:t xml:space="preserve"> và nhiệt độ </w:t>
      </w:r>
      <w:r w:rsidRPr="00AB6FDF">
        <w:rPr>
          <w:position w:val="-6"/>
        </w:rPr>
        <w:object w:dxaOrig="580" w:dyaOrig="320" w14:anchorId="24F01C97">
          <v:shape id="_x0000_i1095" type="#_x0000_t75" style="width:29.25pt;height:16.5pt" o:ole="">
            <v:imagedata r:id="rId16" o:title=""/>
          </v:shape>
          <o:OLEObject Type="Embed" ProgID="Equation.DSMT4" ShapeID="_x0000_i1095" DrawAspect="Content" ObjectID="_1812020936" r:id="rId164"/>
        </w:object>
      </w:r>
      <w:r w:rsidRPr="00AB6FDF">
        <w:rPr>
          <w:rFonts w:ascii="Times New Roman" w:hAnsi="Times New Roman" w:cs="Times New Roman"/>
          <w:sz w:val="24"/>
          <w:szCs w:val="24"/>
        </w:rPr>
        <w:t xml:space="preserve">. Sau đó duy trì nhiệt độ bình thứ nhất là </w:t>
      </w:r>
      <w:r w:rsidRPr="00AB6FDF">
        <w:rPr>
          <w:position w:val="-6"/>
        </w:rPr>
        <w:object w:dxaOrig="580" w:dyaOrig="320" w14:anchorId="2A85A220">
          <v:shape id="_x0000_i1096" type="#_x0000_t75" style="width:29.25pt;height:16.5pt" o:ole="">
            <v:imagedata r:id="rId18" o:title=""/>
          </v:shape>
          <o:OLEObject Type="Embed" ProgID="Equation.DSMT4" ShapeID="_x0000_i1096" DrawAspect="Content" ObjectID="_1812020937" r:id="rId165"/>
        </w:object>
      </w:r>
      <w:r w:rsidRPr="00AB6FDF">
        <w:rPr>
          <w:rFonts w:ascii="Times New Roman" w:hAnsi="Times New Roman" w:cs="Times New Roman"/>
          <w:sz w:val="24"/>
          <w:szCs w:val="24"/>
        </w:rPr>
        <w:t xml:space="preserve">, nhiệt độ bình thứ hai là </w:t>
      </w:r>
      <w:r w:rsidRPr="00AB6FDF">
        <w:rPr>
          <w:position w:val="-6"/>
        </w:rPr>
        <w:object w:dxaOrig="560" w:dyaOrig="320" w14:anchorId="63A97439">
          <v:shape id="_x0000_i1097" type="#_x0000_t75" style="width:28.5pt;height:16.5pt" o:ole="">
            <v:imagedata r:id="rId20" o:title=""/>
          </v:shape>
          <o:OLEObject Type="Embed" ProgID="Equation.DSMT4" ShapeID="_x0000_i1097" DrawAspect="Content" ObjectID="_1812020938" r:id="rId166"/>
        </w:object>
      </w:r>
      <w:r w:rsidRPr="00AB6FDF">
        <w:rPr>
          <w:rFonts w:ascii="Times New Roman" w:hAnsi="Times New Roman" w:cs="Times New Roman"/>
          <w:sz w:val="24"/>
          <w:szCs w:val="24"/>
        </w:rPr>
        <w:t xml:space="preserve"> thì áp suất khí trong các bình là</w:t>
      </w:r>
    </w:p>
    <w:p w14:paraId="474E2F04"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color w:val="0000FF"/>
          <w:sz w:val="24"/>
          <w:szCs w:val="24"/>
        </w:rPr>
        <w:lastRenderedPageBreak/>
        <w:t>A.</w:t>
      </w:r>
      <w:r w:rsidRPr="00AB6FDF">
        <w:rPr>
          <w:rFonts w:ascii="Times New Roman" w:hAnsi="Times New Roman" w:cs="Times New Roman"/>
          <w:sz w:val="24"/>
          <w:szCs w:val="24"/>
        </w:rPr>
        <w:t xml:space="preserve"> </w:t>
      </w:r>
      <w:r w:rsidRPr="00AB6FDF">
        <w:rPr>
          <w:position w:val="-10"/>
        </w:rPr>
        <w:object w:dxaOrig="859" w:dyaOrig="320" w14:anchorId="76DC9D4C">
          <v:shape id="_x0000_i1098" type="#_x0000_t75" style="width:42.75pt;height:16.5pt" o:ole="">
            <v:imagedata r:id="rId22" o:title=""/>
          </v:shape>
          <o:OLEObject Type="Embed" ProgID="Equation.DSMT4" ShapeID="_x0000_i1098" DrawAspect="Content" ObjectID="_1812020939" r:id="rId167"/>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w:t>
      </w:r>
      <w:r w:rsidRPr="00AB6FDF">
        <w:rPr>
          <w:position w:val="-10"/>
        </w:rPr>
        <w:object w:dxaOrig="880" w:dyaOrig="320" w14:anchorId="088B70B6">
          <v:shape id="_x0000_i1099" type="#_x0000_t75" style="width:43.5pt;height:16.5pt" o:ole="">
            <v:imagedata r:id="rId24" o:title=""/>
          </v:shape>
          <o:OLEObject Type="Embed" ProgID="Equation.DSMT4" ShapeID="_x0000_i1099" DrawAspect="Content" ObjectID="_1812020940" r:id="rId168"/>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w:t>
      </w:r>
      <w:r w:rsidRPr="00AB6FDF">
        <w:rPr>
          <w:position w:val="-10"/>
        </w:rPr>
        <w:object w:dxaOrig="859" w:dyaOrig="320" w14:anchorId="686FB295">
          <v:shape id="_x0000_i1100" type="#_x0000_t75" style="width:42.75pt;height:16.5pt" o:ole="">
            <v:imagedata r:id="rId26" o:title=""/>
          </v:shape>
          <o:OLEObject Type="Embed" ProgID="Equation.DSMT4" ShapeID="_x0000_i1100" DrawAspect="Content" ObjectID="_1812020941" r:id="rId169"/>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1,03 atm.</w:t>
      </w:r>
    </w:p>
    <w:p w14:paraId="1D6E7E81" w14:textId="77777777" w:rsidR="00983AD0"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32F7CA5E"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position w:val="-30"/>
          <w:sz w:val="24"/>
          <w:szCs w:val="24"/>
        </w:rPr>
        <w:object w:dxaOrig="8680" w:dyaOrig="720" w14:anchorId="2022EE60">
          <v:shape id="_x0000_i1101" type="#_x0000_t75" style="width:434.25pt;height:36pt" o:ole="">
            <v:imagedata r:id="rId170" o:title=""/>
          </v:shape>
          <o:OLEObject Type="Embed" ProgID="Equation.DSMT4" ShapeID="_x0000_i1101" DrawAspect="Content" ObjectID="_1812020942" r:id="rId171"/>
        </w:object>
      </w:r>
    </w:p>
    <w:p w14:paraId="671B582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Chọn C</w:t>
      </w:r>
    </w:p>
    <w:p w14:paraId="1F10DDFB" w14:textId="77777777" w:rsidR="00983AD0" w:rsidRDefault="00983AD0" w:rsidP="00983AD0">
      <w:pPr>
        <w:rPr>
          <w:rFonts w:ascii="Times New Roman" w:hAnsi="Times New Roman" w:cs="Times New Roman"/>
          <w:b/>
          <w:bCs/>
          <w:color w:val="0000FF"/>
          <w:sz w:val="24"/>
          <w:szCs w:val="24"/>
        </w:rPr>
      </w:pPr>
      <w:r>
        <w:rPr>
          <w:rFonts w:ascii="Times New Roman" w:hAnsi="Times New Roman" w:cs="Times New Roman"/>
          <w:b/>
          <w:bCs/>
          <w:color w:val="0000FF"/>
          <w:sz w:val="24"/>
          <w:szCs w:val="24"/>
        </w:rPr>
        <w:br w:type="page"/>
      </w:r>
    </w:p>
    <w:p w14:paraId="6520A08D" w14:textId="77777777" w:rsidR="00983AD0" w:rsidRPr="00AB6FDF"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14:anchorId="18DDAE8E" wp14:editId="0B7E4ED0">
            <wp:simplePos x="0" y="0"/>
            <wp:positionH relativeFrom="margin">
              <wp:posOffset>4899025</wp:posOffset>
            </wp:positionH>
            <wp:positionV relativeFrom="paragraph">
              <wp:posOffset>3175</wp:posOffset>
            </wp:positionV>
            <wp:extent cx="1751965" cy="1061085"/>
            <wp:effectExtent l="0" t="0" r="635" b="5715"/>
            <wp:wrapSquare wrapText="bothSides"/>
            <wp:docPr id="61753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5203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1965" cy="106108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7:</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Hình bên là sơ đồ nguyên lí hoạt động của hệ thống làm mát bằng nước. Nước được dẫn đến thiết bị cần làm mát (thân máy), hấp thụ nhiệt từ thiết bị đó và tăng nhiệt độ. Nước nóng được đưa đến két nước rồi đưa qua dàn làm lạnh để giảm nhiệt độ rồi được đưa trở lại thiết bị cần làm mát để tiếp tục quá trình hấp thụ nhiệt. Phát biểu nào dưới đây sai?</w:t>
      </w:r>
    </w:p>
    <w:p w14:paraId="2FBC2E2B"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Nhiệt độ của nước trước và sau khi đi qua thân máy khác nhau.</w:t>
      </w:r>
    </w:p>
    <w:p w14:paraId="6144058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Nhiệt độ của nước khi vừa ra khỏi thân máy cao hơn nhiệt độ của thân máy khi đó.</w:t>
      </w:r>
    </w:p>
    <w:p w14:paraId="0994168F"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Thân máy truyền nhiệt lượng cho nước khi nước chảy qua nó.</w:t>
      </w:r>
    </w:p>
    <w:p w14:paraId="1132269F"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Nước từ két nước qua dàn lạnh đã truyền nhiệt lượng cho dàn lạnh.</w:t>
      </w:r>
    </w:p>
    <w:p w14:paraId="4C005DDB"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451D67F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sz w:val="24"/>
          <w:szCs w:val="24"/>
        </w:rPr>
        <w:t>Nhiệt độ của nước khi vừa ra khỏi thân máy thấp hơn hoặc bằng nhiệt độ của thân máy khi đó.</w:t>
      </w:r>
    </w:p>
    <w:p w14:paraId="142A1433"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Chọn B</w:t>
      </w:r>
    </w:p>
    <w:p w14:paraId="2D55951C"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8:</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Quá trình biến đổi trạng thái của một lượng khí xác định trong đó nhiệt độ được giữ không đổi gọi là quá trình</w:t>
      </w:r>
    </w:p>
    <w:p w14:paraId="47462FEF"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ngưng tụ.</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nóng chảy.</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đẳng nhiệt.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hóa hơi.</w:t>
      </w:r>
    </w:p>
    <w:p w14:paraId="6AA9B8B7"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0C203CF8"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C</w:t>
      </w:r>
    </w:p>
    <w:p w14:paraId="4BCFAC91"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9:</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máy phát điện của phòng thí nghiệm gồm một khung dây dẫn quay trong từ trường đều của nam châm có véctơ cảm ứng từ </w:t>
      </w:r>
      <w:r w:rsidRPr="00025957">
        <w:rPr>
          <w:position w:val="-4"/>
        </w:rPr>
        <w:object w:dxaOrig="240" w:dyaOrig="320" w14:anchorId="771F9018">
          <v:shape id="_x0000_i1102" type="#_x0000_t75" style="width:12pt;height:16.5pt" o:ole="">
            <v:imagedata r:id="rId29" o:title=""/>
          </v:shape>
          <o:OLEObject Type="Embed" ProgID="Equation.DSMT4" ShapeID="_x0000_i1102" DrawAspect="Content" ObjectID="_1812020943" r:id="rId172"/>
        </w:object>
      </w:r>
      <w:r w:rsidRPr="00AB6FDF">
        <w:rPr>
          <w:rFonts w:ascii="Times New Roman" w:hAnsi="Times New Roman" w:cs="Times New Roman"/>
          <w:sz w:val="24"/>
          <w:szCs w:val="24"/>
        </w:rPr>
        <w:t xml:space="preserve"> sao cho phương của véctơ cảm ứng từ vuông góc với trục quay của khung. Khung dây gồm các vòng dây giống hệt nhau, mỗi vòng có diện tích </w:t>
      </w:r>
      <w:r w:rsidRPr="00AB6FDF">
        <w:rPr>
          <w:position w:val="-6"/>
        </w:rPr>
        <w:object w:dxaOrig="220" w:dyaOrig="279" w14:anchorId="10E7E3E7">
          <v:shape id="_x0000_i1103" type="#_x0000_t75" style="width:11.25pt;height:13.5pt" o:ole="">
            <v:imagedata r:id="rId31" o:title=""/>
          </v:shape>
          <o:OLEObject Type="Embed" ProgID="Equation.DSMT4" ShapeID="_x0000_i1103" DrawAspect="Content" ObjectID="_1812020944" r:id="rId173"/>
        </w:object>
      </w:r>
      <w:r w:rsidRPr="00AB6FDF">
        <w:rPr>
          <w:rFonts w:ascii="Times New Roman" w:hAnsi="Times New Roman" w:cs="Times New Roman"/>
          <w:sz w:val="24"/>
          <w:szCs w:val="24"/>
        </w:rPr>
        <w:t>. Từ thông cực đại qua mỗi vòng của khung dây bằng</w:t>
      </w:r>
    </w:p>
    <w:p w14:paraId="791C1289"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w:t>
      </w:r>
      <w:r w:rsidRPr="00AB6FDF">
        <w:rPr>
          <w:position w:val="-6"/>
        </w:rPr>
        <w:object w:dxaOrig="440" w:dyaOrig="320" w14:anchorId="2B1EE013">
          <v:shape id="_x0000_i1104" type="#_x0000_t75" style="width:22.5pt;height:16.5pt" o:ole="">
            <v:imagedata r:id="rId33" o:title=""/>
          </v:shape>
          <o:OLEObject Type="Embed" ProgID="Equation.DSMT4" ShapeID="_x0000_i1104" DrawAspect="Content" ObjectID="_1812020945" r:id="rId174"/>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w:t>
      </w:r>
      <w:r w:rsidRPr="00AB6FDF">
        <w:rPr>
          <w:position w:val="-6"/>
        </w:rPr>
        <w:object w:dxaOrig="560" w:dyaOrig="320" w14:anchorId="5A86F37F">
          <v:shape id="_x0000_i1105" type="#_x0000_t75" style="width:28.5pt;height:16.5pt" o:ole="">
            <v:imagedata r:id="rId35" o:title=""/>
          </v:shape>
          <o:OLEObject Type="Embed" ProgID="Equation.DSMT4" ShapeID="_x0000_i1105" DrawAspect="Content" ObjectID="_1812020946" r:id="rId175"/>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w:t>
      </w:r>
      <w:r w:rsidRPr="00025957">
        <w:rPr>
          <w:position w:val="-4"/>
        </w:rPr>
        <w:object w:dxaOrig="320" w:dyaOrig="300" w14:anchorId="06382AA1">
          <v:shape id="_x0000_i1106" type="#_x0000_t75" style="width:16.5pt;height:15pt" o:ole="">
            <v:imagedata r:id="rId37" o:title=""/>
          </v:shape>
          <o:OLEObject Type="Embed" ProgID="Equation.DSMT4" ShapeID="_x0000_i1106" DrawAspect="Content" ObjectID="_1812020947" r:id="rId176"/>
        </w:object>
      </w:r>
      <w:r w:rsidRPr="00AB6FDF">
        <w:rPr>
          <w:rFonts w:ascii="Times New Roman" w:hAnsi="Times New Roman" w:cs="Times New Roman"/>
          <w:sz w:val="24"/>
          <w:szCs w:val="24"/>
        </w:rPr>
        <w:t xml:space="preserve"> S.</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BS.</w:t>
      </w:r>
    </w:p>
    <w:p w14:paraId="45000622"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2CF823A4"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position w:val="-10"/>
        </w:rPr>
        <w:object w:dxaOrig="760" w:dyaOrig="320" w14:anchorId="33C80DA6">
          <v:shape id="_x0000_i1107" type="#_x0000_t75" style="width:37.5pt;height:16.5pt" o:ole="">
            <v:imagedata r:id="rId177" o:title=""/>
          </v:shape>
          <o:OLEObject Type="Embed" ProgID="Equation.DSMT4" ShapeID="_x0000_i1107" DrawAspect="Content" ObjectID="_1812020948" r:id="rId178"/>
        </w:objec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Chọn D</w:t>
      </w:r>
    </w:p>
    <w:p w14:paraId="467C0386"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10:</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Một lượng khí lí tưởng chứa trong một bình kín có nhiệt độ tuyệt đối T . Với k là hằng số Bolzmann thì động năng tịnh tiến trung bình của phân tử khí này bằng</w:t>
      </w:r>
    </w:p>
    <w:p w14:paraId="1EA00752"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w:t>
      </w:r>
      <w:r w:rsidRPr="00AB6FDF">
        <w:rPr>
          <w:position w:val="-24"/>
        </w:rPr>
        <w:object w:dxaOrig="1060" w:dyaOrig="620" w14:anchorId="1CC064C3">
          <v:shape id="_x0000_i1108" type="#_x0000_t75" style="width:53.25pt;height:30.75pt" o:ole="">
            <v:imagedata r:id="rId39" o:title=""/>
          </v:shape>
          <o:OLEObject Type="Embed" ProgID="Equation.DSMT4" ShapeID="_x0000_i1108" DrawAspect="Content" ObjectID="_1812020949" r:id="rId179"/>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w:t>
      </w:r>
      <w:r w:rsidRPr="00AB6FDF">
        <w:rPr>
          <w:position w:val="-24"/>
        </w:rPr>
        <w:object w:dxaOrig="1060" w:dyaOrig="620" w14:anchorId="1BE63CF2">
          <v:shape id="_x0000_i1109" type="#_x0000_t75" style="width:53.25pt;height:30.75pt" o:ole="">
            <v:imagedata r:id="rId41" o:title=""/>
          </v:shape>
          <o:OLEObject Type="Embed" ProgID="Equation.DSMT4" ShapeID="_x0000_i1109" DrawAspect="Content" ObjectID="_1812020950" r:id="rId180"/>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w:t>
      </w:r>
      <w:r w:rsidRPr="00AB6FDF">
        <w:rPr>
          <w:position w:val="-24"/>
        </w:rPr>
        <w:object w:dxaOrig="1060" w:dyaOrig="620" w14:anchorId="6ABCDAEA">
          <v:shape id="_x0000_i1110" type="#_x0000_t75" style="width:53.25pt;height:30.75pt" o:ole="">
            <v:imagedata r:id="rId43" o:title=""/>
          </v:shape>
          <o:OLEObject Type="Embed" ProgID="Equation.DSMT4" ShapeID="_x0000_i1110" DrawAspect="Content" ObjectID="_1812020951" r:id="rId181"/>
        </w:object>
      </w:r>
      <w:r w:rsidRPr="00AB6F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w:t>
      </w:r>
      <w:r w:rsidRPr="00AB6FDF">
        <w:rPr>
          <w:position w:val="-24"/>
        </w:rPr>
        <w:object w:dxaOrig="1040" w:dyaOrig="620" w14:anchorId="6A273C64">
          <v:shape id="_x0000_i1111" type="#_x0000_t75" style="width:52.5pt;height:30.75pt" o:ole="">
            <v:imagedata r:id="rId45" o:title=""/>
          </v:shape>
          <o:OLEObject Type="Embed" ProgID="Equation.DSMT4" ShapeID="_x0000_i1111" DrawAspect="Content" ObjectID="_1812020952" r:id="rId182"/>
        </w:object>
      </w:r>
      <w:r w:rsidRPr="00AB6FDF">
        <w:rPr>
          <w:rFonts w:ascii="Times New Roman" w:hAnsi="Times New Roman" w:cs="Times New Roman"/>
          <w:sz w:val="24"/>
          <w:szCs w:val="24"/>
        </w:rPr>
        <w:t>.</w:t>
      </w:r>
    </w:p>
    <w:p w14:paraId="7C458DE2"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136100AE" w14:textId="77777777" w:rsidR="00983AD0" w:rsidRPr="00AB6FDF" w:rsidRDefault="00983AD0" w:rsidP="00983AD0">
      <w:pPr>
        <w:tabs>
          <w:tab w:val="left" w:pos="992"/>
        </w:tabs>
        <w:spacing w:after="0" w:line="240" w:lineRule="auto"/>
        <w:ind w:firstLine="992"/>
        <w:rPr>
          <w:rFonts w:ascii="Times New Roman" w:hAnsi="Times New Roman" w:cs="Times New Roman"/>
          <w:b/>
          <w:bCs/>
          <w:sz w:val="24"/>
          <w:szCs w:val="24"/>
        </w:rPr>
      </w:pPr>
      <w:r w:rsidRPr="00AB6FDF">
        <w:rPr>
          <w:rFonts w:ascii="Times New Roman" w:hAnsi="Times New Roman" w:cs="Times New Roman"/>
          <w:b/>
          <w:bCs/>
          <w:sz w:val="24"/>
          <w:szCs w:val="24"/>
        </w:rPr>
        <w:t>Chọn B</w:t>
      </w:r>
    </w:p>
    <w:p w14:paraId="0B63C425"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79744" behindDoc="0" locked="0" layoutInCell="1" allowOverlap="1" wp14:anchorId="07A23125" wp14:editId="74441907">
            <wp:simplePos x="0" y="0"/>
            <wp:positionH relativeFrom="margin">
              <wp:align>right</wp:align>
            </wp:positionH>
            <wp:positionV relativeFrom="paragraph">
              <wp:posOffset>8890</wp:posOffset>
            </wp:positionV>
            <wp:extent cx="1447800" cy="1155065"/>
            <wp:effectExtent l="0" t="0" r="0" b="6985"/>
            <wp:wrapSquare wrapText="bothSides"/>
            <wp:docPr id="143381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3094"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7800" cy="115506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Thả một quả cầu kim loại ở nhiệt độ phòng vào một cốc chứa nước nóng như hình bên. Sau một thời gian nhất định có sự cân bằng nhiệt. So với lúc chưa thả quả cầu vào nước thì</w:t>
      </w:r>
    </w:p>
    <w:p w14:paraId="0D686403"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nội năng quả cầu tăng lên.</w:t>
      </w:r>
    </w:p>
    <w:p w14:paraId="78D16CC7"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nội năng của quả cầu và nước đều giảm.</w:t>
      </w:r>
    </w:p>
    <w:p w14:paraId="1546F62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nội năng của nước tăng lên.</w:t>
      </w:r>
    </w:p>
    <w:p w14:paraId="5E5DB9FD"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nội năng của quả cầu và nước đều tăng.</w:t>
      </w:r>
    </w:p>
    <w:p w14:paraId="4CB502DD"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573BBDF6"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sz w:val="24"/>
          <w:szCs w:val="24"/>
        </w:rPr>
        <w:t xml:space="preserve">Quả cầu nhận nhiệt nên nội năng tăng lên. </w:t>
      </w:r>
      <w:r w:rsidRPr="00AB6FDF">
        <w:rPr>
          <w:rFonts w:ascii="Times New Roman" w:hAnsi="Times New Roman" w:cs="Times New Roman"/>
          <w:b/>
          <w:bCs/>
          <w:sz w:val="24"/>
          <w:szCs w:val="24"/>
        </w:rPr>
        <w:t>Chọn A</w:t>
      </w:r>
    </w:p>
    <w:p w14:paraId="29F372DD"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12: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Từ trường là một dạng vật chất tồn tại xung quanh dòng điện hoặc nam châm mà biểu hiện cụ thể là sự xuất hiện của</w:t>
      </w:r>
    </w:p>
    <w:p w14:paraId="7B8A62B8" w14:textId="77777777" w:rsidR="00983AD0"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lực từ tác dụng lên một điện tích đặt đứng yên trong nó.</w:t>
      </w:r>
    </w:p>
    <w:p w14:paraId="06FA3644"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lực từ tác dụng lên một nam châm hay một dòng điện đặt trong nó.</w:t>
      </w:r>
    </w:p>
    <w:p w14:paraId="4800874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lực điện tác dụng lên một điện tích đặt đứng yên trong nó.</w:t>
      </w:r>
    </w:p>
    <w:p w14:paraId="5752679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lực điện tác dụng lên một điện tích chuyển động trong nó.</w:t>
      </w:r>
    </w:p>
    <w:p w14:paraId="0F5CD98F"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78130449"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B</w:t>
      </w:r>
    </w:p>
    <w:p w14:paraId="0C984D59" w14:textId="77777777" w:rsidR="00983AD0"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73811168" wp14:editId="3985CA54">
            <wp:simplePos x="0" y="0"/>
            <wp:positionH relativeFrom="margin">
              <wp:align>right</wp:align>
            </wp:positionH>
            <wp:positionV relativeFrom="paragraph">
              <wp:posOffset>6643</wp:posOffset>
            </wp:positionV>
            <wp:extent cx="1588135" cy="323850"/>
            <wp:effectExtent l="0" t="0" r="0" b="0"/>
            <wp:wrapSquare wrapText="bothSides"/>
            <wp:docPr id="161572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5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8135" cy="323850"/>
                    </a:xfrm>
                    <a:prstGeom prst="rect">
                      <a:avLst/>
                    </a:prstGeom>
                  </pic:spPr>
                </pic:pic>
              </a:graphicData>
            </a:graphic>
          </wp:anchor>
        </w:drawing>
      </w:r>
      <w:r w:rsidRPr="00AB6FDF">
        <w:rPr>
          <w:rFonts w:ascii="Times New Roman" w:hAnsi="Times New Roman" w:cs="Times New Roman"/>
          <w:b/>
          <w:bCs/>
          <w:color w:val="0000FF"/>
          <w:sz w:val="24"/>
          <w:szCs w:val="24"/>
        </w:rPr>
        <w:t>Câu 13:</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Cho một con lắc lò xo trên mặt phẳng ngang không ma sát như hình bên. Kích thích cho con lắc dao động điều hòa bằng cách kéo vật đến điểm A rồi buông nhẹ. Dùng đồng hồ đo được thời gian vật chuyển động từ lúc buông đến lúc nó trở lại điểm A lần thứ nhất là </w:t>
      </w:r>
      <w:r w:rsidRPr="00AB6FDF">
        <w:rPr>
          <w:position w:val="-6"/>
        </w:rPr>
        <w:object w:dxaOrig="200" w:dyaOrig="220" w14:anchorId="7E44AC0E">
          <v:shape id="_x0000_i1112" type="#_x0000_t75" style="width:10.5pt;height:11.25pt" o:ole="">
            <v:imagedata r:id="rId49" o:title=""/>
          </v:shape>
          <o:OLEObject Type="Embed" ProgID="Equation.DSMT4" ShapeID="_x0000_i1112" DrawAspect="Content" ObjectID="_1812020953" r:id="rId183"/>
        </w:object>
      </w:r>
      <w:r w:rsidRPr="00AB6FDF">
        <w:rPr>
          <w:rFonts w:ascii="Times New Roman" w:hAnsi="Times New Roman" w:cs="Times New Roman"/>
          <w:sz w:val="24"/>
          <w:szCs w:val="24"/>
        </w:rPr>
        <w:t xml:space="preserve">. </w:t>
      </w:r>
      <w:r w:rsidRPr="00AB6FDF">
        <w:rPr>
          <w:position w:val="-6"/>
        </w:rPr>
        <w:object w:dxaOrig="200" w:dyaOrig="220" w14:anchorId="2B898C39">
          <v:shape id="_x0000_i1113" type="#_x0000_t75" style="width:10.5pt;height:11.25pt" o:ole="">
            <v:imagedata r:id="rId51" o:title=""/>
          </v:shape>
          <o:OLEObject Type="Embed" ProgID="Equation.DSMT4" ShapeID="_x0000_i1113" DrawAspect="Content" ObjectID="_1812020954" r:id="rId184"/>
        </w:object>
      </w:r>
      <w:r w:rsidRPr="00AB6FDF">
        <w:rPr>
          <w:rFonts w:ascii="Times New Roman" w:hAnsi="Times New Roman" w:cs="Times New Roman"/>
          <w:sz w:val="24"/>
          <w:szCs w:val="24"/>
        </w:rPr>
        <w:t xml:space="preserve"> gọi là </w:t>
      </w:r>
    </w:p>
    <w:p w14:paraId="49DC074E"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chu kì.</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tần số góc.</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biên độ.</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tần số.</w:t>
      </w:r>
    </w:p>
    <w:p w14:paraId="1911091D"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3D9765D7"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lastRenderedPageBreak/>
        <w:t>Chọn A</w:t>
      </w:r>
    </w:p>
    <w:p w14:paraId="742ACDCE" w14:textId="77777777" w:rsidR="00983AD0" w:rsidRPr="00AB6FDF"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5CAFC29E" wp14:editId="5DCA19E3">
            <wp:simplePos x="0" y="0"/>
            <wp:positionH relativeFrom="margin">
              <wp:align>right</wp:align>
            </wp:positionH>
            <wp:positionV relativeFrom="paragraph">
              <wp:posOffset>3175</wp:posOffset>
            </wp:positionV>
            <wp:extent cx="1464945" cy="981075"/>
            <wp:effectExtent l="0" t="0" r="1905" b="9525"/>
            <wp:wrapSquare wrapText="bothSides"/>
            <wp:docPr id="103715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224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4945" cy="98107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Một nghiên cứu được công bố cuối tháng 2/2024 trên tạp chí Geophysical Research Letters băng biển Bắc cực đang tan nhanh với tốc độ kinh ngạc, nhanh hơn so với những gì mà các nhà khoa học dự báo trước đó. Băng tan liên quan đến hiện tượng nào sau đây?</w:t>
      </w:r>
    </w:p>
    <w:p w14:paraId="29265CD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Nóng chảy.</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Đông đặc.</w:t>
      </w:r>
    </w:p>
    <w:p w14:paraId="3FC4411A"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Ngưng tụ.</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Bay hơi.</w:t>
      </w:r>
    </w:p>
    <w:p w14:paraId="67026799"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624D3AA9"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A</w:t>
      </w:r>
    </w:p>
    <w:p w14:paraId="47D05CAE"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2D500849" wp14:editId="725AA4CB">
            <wp:simplePos x="0" y="0"/>
            <wp:positionH relativeFrom="margin">
              <wp:align>right</wp:align>
            </wp:positionH>
            <wp:positionV relativeFrom="paragraph">
              <wp:posOffset>7620</wp:posOffset>
            </wp:positionV>
            <wp:extent cx="1600200" cy="1341120"/>
            <wp:effectExtent l="0" t="0" r="0" b="0"/>
            <wp:wrapSquare wrapText="bothSides"/>
            <wp:docPr id="127391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52319" name=""/>
                    <pic:cNvPicPr/>
                  </pic:nvPicPr>
                  <pic:blipFill>
                    <a:blip r:embed="rId54">
                      <a:extLst>
                        <a:ext uri="{28A0092B-C50C-407E-A947-70E740481C1C}">
                          <a14:useLocalDpi xmlns:a14="http://schemas.microsoft.com/office/drawing/2010/main" val="0"/>
                        </a:ext>
                      </a:extLst>
                    </a:blip>
                    <a:stretch>
                      <a:fillRect/>
                    </a:stretch>
                  </pic:blipFill>
                  <pic:spPr>
                    <a:xfrm>
                      <a:off x="0" y="0"/>
                      <a:ext cx="1600200" cy="1341120"/>
                    </a:xfrm>
                    <a:prstGeom prst="rect">
                      <a:avLst/>
                    </a:prstGeom>
                  </pic:spPr>
                </pic:pic>
              </a:graphicData>
            </a:graphic>
          </wp:anchor>
        </w:drawing>
      </w:r>
      <w:r w:rsidRPr="00AB6FDF">
        <w:rPr>
          <w:rFonts w:ascii="Times New Roman" w:hAnsi="Times New Roman" w:cs="Times New Roman"/>
          <w:b/>
          <w:bCs/>
          <w:color w:val="0000FF"/>
          <w:sz w:val="24"/>
          <w:szCs w:val="24"/>
        </w:rPr>
        <w:t>Câu 15:</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cuộn dây (2) có hai đầu nối vào điện kế (3). Khi cho một thanh nam châm (1) dịch chuyển lại cuộn dây (2) theo phương trùng với trục của cuộn dây (2) thì thấy kim của điện kế (3) lệch đi. Đây là hiện tượng </w:t>
      </w:r>
    </w:p>
    <w:p w14:paraId="1F805FA5"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nhiễm điện do hưởng ứng.</w:t>
      </w:r>
    </w:p>
    <w:p w14:paraId="1AE20E04"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cảm ứng điện tử.</w:t>
      </w:r>
    </w:p>
    <w:p w14:paraId="6D407775"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siêu dẫn.</w:t>
      </w:r>
    </w:p>
    <w:p w14:paraId="5D33B2B2"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tự cảm.</w:t>
      </w:r>
    </w:p>
    <w:p w14:paraId="235B45C9"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7F90F1CE"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B</w:t>
      </w:r>
    </w:p>
    <w:p w14:paraId="7699581B"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16:</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Trong các hình sau, hình nào diễn tả đúng phương và chiều của cường độ điện trường </w:t>
      </w:r>
      <w:r w:rsidRPr="00025957">
        <w:rPr>
          <w:position w:val="-4"/>
        </w:rPr>
        <w:object w:dxaOrig="220" w:dyaOrig="320" w14:anchorId="56D5395A">
          <v:shape id="_x0000_i1114" type="#_x0000_t75" style="width:11.25pt;height:16.5pt" o:ole="">
            <v:imagedata r:id="rId55" o:title=""/>
          </v:shape>
          <o:OLEObject Type="Embed" ProgID="Equation.DSMT4" ShapeID="_x0000_i1114" DrawAspect="Content" ObjectID="_1812020955" r:id="rId185"/>
        </w:object>
      </w:r>
      <w:r w:rsidRPr="00AB6FDF">
        <w:rPr>
          <w:rFonts w:ascii="Times New Roman" w:hAnsi="Times New Roman" w:cs="Times New Roman"/>
          <w:sz w:val="24"/>
          <w:szCs w:val="24"/>
        </w:rPr>
        <w:t xml:space="preserve">, cảm ứng từ </w:t>
      </w:r>
      <w:r w:rsidRPr="00025957">
        <w:rPr>
          <w:position w:val="-4"/>
        </w:rPr>
        <w:object w:dxaOrig="240" w:dyaOrig="320" w14:anchorId="4D0618F2">
          <v:shape id="_x0000_i1115" type="#_x0000_t75" style="width:12pt;height:16.5pt" o:ole="">
            <v:imagedata r:id="rId57" o:title=""/>
          </v:shape>
          <o:OLEObject Type="Embed" ProgID="Equation.DSMT4" ShapeID="_x0000_i1115" DrawAspect="Content" ObjectID="_1812020956" r:id="rId186"/>
        </w:object>
      </w:r>
      <w:r w:rsidRPr="00AB6FDF">
        <w:rPr>
          <w:rFonts w:ascii="Times New Roman" w:hAnsi="Times New Roman" w:cs="Times New Roman"/>
          <w:sz w:val="24"/>
          <w:szCs w:val="24"/>
        </w:rPr>
        <w:t xml:space="preserve"> và vận tốc truyền sóng </w:t>
      </w:r>
      <w:r w:rsidRPr="00AB6FDF">
        <w:rPr>
          <w:position w:val="-6"/>
        </w:rPr>
        <w:object w:dxaOrig="200" w:dyaOrig="279" w14:anchorId="7DF7E14A">
          <v:shape id="_x0000_i1116" type="#_x0000_t75" style="width:10.5pt;height:13.5pt" o:ole="">
            <v:imagedata r:id="rId59" o:title=""/>
          </v:shape>
          <o:OLEObject Type="Embed" ProgID="Equation.DSMT4" ShapeID="_x0000_i1116" DrawAspect="Content" ObjectID="_1812020957" r:id="rId187"/>
        </w:object>
      </w:r>
      <w:r w:rsidRPr="00AB6FDF">
        <w:rPr>
          <w:rFonts w:ascii="Times New Roman" w:hAnsi="Times New Roman" w:cs="Times New Roman"/>
          <w:sz w:val="24"/>
          <w:szCs w:val="24"/>
        </w:rPr>
        <w:t xml:space="preserve"> của một sóng điện tử tại một điểm?</w:t>
      </w:r>
    </w:p>
    <w:p w14:paraId="73D5EFC7"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Pr>
          <w:rFonts w:ascii="Times New Roman" w:hAnsi="Times New Roman" w:cs="Times New Roman"/>
          <w:b/>
          <w:bCs/>
          <w:color w:val="0000FF"/>
          <w:sz w:val="24"/>
          <w:szCs w:val="24"/>
        </w:rPr>
        <w:tab/>
      </w:r>
      <w:r>
        <w:rPr>
          <w:noProof/>
        </w:rPr>
        <w:drawing>
          <wp:inline distT="0" distB="0" distL="0" distR="0" wp14:anchorId="1A70FC81" wp14:editId="7B93A4F8">
            <wp:extent cx="5733757" cy="1511070"/>
            <wp:effectExtent l="0" t="0" r="635" b="0"/>
            <wp:docPr id="101153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1943" name=""/>
                    <pic:cNvPicPr/>
                  </pic:nvPicPr>
                  <pic:blipFill>
                    <a:blip r:embed="rId61"/>
                    <a:stretch>
                      <a:fillRect/>
                    </a:stretch>
                  </pic:blipFill>
                  <pic:spPr>
                    <a:xfrm>
                      <a:off x="0" y="0"/>
                      <a:ext cx="5744240" cy="1513833"/>
                    </a:xfrm>
                    <a:prstGeom prst="rect">
                      <a:avLst/>
                    </a:prstGeom>
                  </pic:spPr>
                </pic:pic>
              </a:graphicData>
            </a:graphic>
          </wp:inline>
        </w:drawing>
      </w:r>
    </w:p>
    <w:p w14:paraId="715C9BC0"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Hình 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Hình b.</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Hình a.</w:t>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Hình c .</w:t>
      </w:r>
    </w:p>
    <w:p w14:paraId="08D01BB3"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32C35AC0" w14:textId="77777777" w:rsidR="00983AD0"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sz w:val="24"/>
          <w:szCs w:val="24"/>
        </w:rPr>
        <w:t xml:space="preserve">Quy tắc tam diện thuận là hình </w:t>
      </w:r>
      <w:r w:rsidRPr="00AB6FDF">
        <w:rPr>
          <w:position w:val="-6"/>
        </w:rPr>
        <w:object w:dxaOrig="180" w:dyaOrig="220" w14:anchorId="298ACADF">
          <v:shape id="_x0000_i1117" type="#_x0000_t75" style="width:9pt;height:11.25pt" o:ole="">
            <v:imagedata r:id="rId188" o:title=""/>
          </v:shape>
          <o:OLEObject Type="Embed" ProgID="Equation.DSMT4" ShapeID="_x0000_i1117" DrawAspect="Content" ObjectID="_1812020958" r:id="rId189"/>
        </w:objec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Chọn D</w:t>
      </w:r>
    </w:p>
    <w:p w14:paraId="0B7D3E7C" w14:textId="77777777" w:rsidR="00983AD0"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6A2CC291" wp14:editId="523113E9">
            <wp:simplePos x="0" y="0"/>
            <wp:positionH relativeFrom="margin">
              <wp:posOffset>5541010</wp:posOffset>
            </wp:positionH>
            <wp:positionV relativeFrom="paragraph">
              <wp:posOffset>6985</wp:posOffset>
            </wp:positionV>
            <wp:extent cx="1115695" cy="1377315"/>
            <wp:effectExtent l="0" t="0" r="8255" b="0"/>
            <wp:wrapSquare wrapText="bothSides"/>
            <wp:docPr id="157339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7600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15695" cy="137731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17:</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Bố trí thí nghiệm như hình bên, nguồn điện một chiều nối với dây dẫn AB thông qua khóa </w:t>
      </w:r>
      <w:r w:rsidRPr="00025957">
        <w:rPr>
          <w:position w:val="-4"/>
        </w:rPr>
        <w:object w:dxaOrig="260" w:dyaOrig="260" w14:anchorId="4C959192">
          <v:shape id="_x0000_i1118" type="#_x0000_t75" style="width:12.75pt;height:12.75pt" o:ole="">
            <v:imagedata r:id="rId63" o:title=""/>
          </v:shape>
          <o:OLEObject Type="Embed" ProgID="Equation.DSMT4" ShapeID="_x0000_i1118" DrawAspect="Content" ObjectID="_1812020959" r:id="rId190"/>
        </w:object>
      </w:r>
      <w:r w:rsidRPr="00AB6FDF">
        <w:rPr>
          <w:rFonts w:ascii="Times New Roman" w:hAnsi="Times New Roman" w:cs="Times New Roman"/>
          <w:sz w:val="24"/>
          <w:szCs w:val="24"/>
        </w:rPr>
        <w:t xml:space="preserve">. Khi khóa </w:t>
      </w:r>
      <w:r w:rsidRPr="00025957">
        <w:rPr>
          <w:position w:val="-4"/>
        </w:rPr>
        <w:object w:dxaOrig="260" w:dyaOrig="260" w14:anchorId="20FE6F99">
          <v:shape id="_x0000_i1119" type="#_x0000_t75" style="width:12.75pt;height:12.75pt" o:ole="">
            <v:imagedata r:id="rId65" o:title=""/>
          </v:shape>
          <o:OLEObject Type="Embed" ProgID="Equation.DSMT4" ShapeID="_x0000_i1119" DrawAspect="Content" ObjectID="_1812020960" r:id="rId191"/>
        </w:object>
      </w:r>
      <w:r w:rsidRPr="00AB6FDF">
        <w:rPr>
          <w:rFonts w:ascii="Times New Roman" w:hAnsi="Times New Roman" w:cs="Times New Roman"/>
          <w:sz w:val="24"/>
          <w:szCs w:val="24"/>
        </w:rPr>
        <w:t xml:space="preserve"> mở kim nam châm song song với dây dẫn AB . Khi khóa K đóng kim nam châm bị lệch không còn song song với dây dẫn AB nữa. Lực tác dụng làm kim nam châm bị lệch là </w:t>
      </w:r>
    </w:p>
    <w:p w14:paraId="5ED2E081" w14:textId="77777777" w:rsidR="00983AD0" w:rsidRDefault="00983AD0" w:rsidP="00983AD0">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lực ma sát.</w:t>
      </w:r>
    </w:p>
    <w:p w14:paraId="5AFB9D50" w14:textId="77777777" w:rsidR="00983AD0" w:rsidRDefault="00983AD0" w:rsidP="00983AD0">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lực điện.</w:t>
      </w:r>
    </w:p>
    <w:p w14:paraId="01CEE7D9" w14:textId="77777777" w:rsidR="00983AD0" w:rsidRDefault="00983AD0" w:rsidP="00983AD0">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lực từ.</w:t>
      </w:r>
      <w:r>
        <w:rPr>
          <w:rFonts w:ascii="Times New Roman" w:hAnsi="Times New Roman" w:cs="Times New Roman"/>
          <w:sz w:val="24"/>
          <w:szCs w:val="24"/>
        </w:rPr>
        <w:tab/>
      </w:r>
    </w:p>
    <w:p w14:paraId="79A124E1" w14:textId="77777777" w:rsidR="00983AD0" w:rsidRPr="00AB6FDF" w:rsidRDefault="00983AD0" w:rsidP="00983AD0">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trọng lực.</w:t>
      </w:r>
    </w:p>
    <w:p w14:paraId="3610BCA9"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3B225F9C"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C</w:t>
      </w:r>
    </w:p>
    <w:p w14:paraId="30BAB0B3" w14:textId="77777777" w:rsidR="00983AD0" w:rsidRPr="00AB6FDF" w:rsidRDefault="00983AD0" w:rsidP="00983AD0">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color w:val="0000FF"/>
          <w:sz w:val="24"/>
          <w:szCs w:val="24"/>
        </w:rPr>
        <w:t>Câu 18:</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Trong hệ SI , đơn vị của cảm ứng từ là</w:t>
      </w:r>
    </w:p>
    <w:p w14:paraId="0519926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A.</w:t>
      </w:r>
      <w:r w:rsidRPr="00AB6FDF">
        <w:rPr>
          <w:rFonts w:ascii="Times New Roman" w:hAnsi="Times New Roman" w:cs="Times New Roman"/>
          <w:sz w:val="24"/>
          <w:szCs w:val="24"/>
        </w:rPr>
        <w:t xml:space="preserve"> Vêbe ( Wb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B.</w:t>
      </w:r>
      <w:r w:rsidRPr="00AB6FDF">
        <w:rPr>
          <w:rFonts w:ascii="Times New Roman" w:hAnsi="Times New Roman" w:cs="Times New Roman"/>
          <w:sz w:val="24"/>
          <w:szCs w:val="24"/>
        </w:rPr>
        <w:t xml:space="preserve"> Tesla (T).</w:t>
      </w:r>
    </w:p>
    <w:p w14:paraId="4111546D"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color w:val="0000FF"/>
          <w:sz w:val="24"/>
          <w:szCs w:val="24"/>
        </w:rPr>
        <w:t>C.</w:t>
      </w:r>
      <w:r w:rsidRPr="00AB6FDF">
        <w:rPr>
          <w:rFonts w:ascii="Times New Roman" w:hAnsi="Times New Roman" w:cs="Times New Roman"/>
          <w:sz w:val="24"/>
          <w:szCs w:val="24"/>
        </w:rPr>
        <w:t xml:space="preserve"> Vôn trên mét ( </w:t>
      </w:r>
      <w:r w:rsidRPr="00AB6FDF">
        <w:rPr>
          <w:position w:val="-6"/>
        </w:rPr>
        <w:object w:dxaOrig="620" w:dyaOrig="279" w14:anchorId="5C0C0717">
          <v:shape id="_x0000_i1120" type="#_x0000_t75" style="width:30.75pt;height:13.5pt" o:ole="">
            <v:imagedata r:id="rId67" o:title=""/>
          </v:shape>
          <o:OLEObject Type="Embed" ProgID="Equation.DSMT4" ShapeID="_x0000_i1120" DrawAspect="Content" ObjectID="_1812020961" r:id="rId192"/>
        </w:object>
      </w:r>
      <w:r w:rsidRPr="00AB6FD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FDF">
        <w:rPr>
          <w:rFonts w:ascii="Times New Roman" w:hAnsi="Times New Roman" w:cs="Times New Roman"/>
          <w:b/>
          <w:bCs/>
          <w:color w:val="0000FF"/>
          <w:sz w:val="24"/>
          <w:szCs w:val="24"/>
        </w:rPr>
        <w:t>D.</w:t>
      </w:r>
      <w:r w:rsidRPr="00AB6FDF">
        <w:rPr>
          <w:rFonts w:ascii="Times New Roman" w:hAnsi="Times New Roman" w:cs="Times New Roman"/>
          <w:sz w:val="24"/>
          <w:szCs w:val="24"/>
        </w:rPr>
        <w:t xml:space="preserve"> Vôn (V).</w:t>
      </w:r>
    </w:p>
    <w:p w14:paraId="50E0B47C"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5778DF8C" w14:textId="77777777" w:rsidR="00983AD0" w:rsidRPr="00AB6FDF" w:rsidRDefault="00983AD0" w:rsidP="00983AD0">
      <w:pPr>
        <w:tabs>
          <w:tab w:val="left" w:pos="992"/>
        </w:tabs>
        <w:spacing w:after="0" w:line="240" w:lineRule="auto"/>
        <w:ind w:firstLine="992"/>
        <w:rPr>
          <w:rFonts w:ascii="Times New Roman" w:hAnsi="Times New Roman" w:cs="Times New Roman"/>
          <w:sz w:val="24"/>
          <w:szCs w:val="24"/>
        </w:rPr>
      </w:pPr>
      <w:r w:rsidRPr="00AB6FDF">
        <w:rPr>
          <w:rFonts w:ascii="Times New Roman" w:hAnsi="Times New Roman" w:cs="Times New Roman"/>
          <w:b/>
          <w:bCs/>
          <w:sz w:val="24"/>
          <w:szCs w:val="24"/>
        </w:rPr>
        <w:t>Chọn B</w:t>
      </w:r>
    </w:p>
    <w:p w14:paraId="5324EA48" w14:textId="77777777" w:rsidR="00983AD0" w:rsidRDefault="00983AD0" w:rsidP="00983AD0">
      <w:pPr>
        <w:rPr>
          <w:rFonts w:ascii="Times New Roman" w:hAnsi="Times New Roman" w:cs="Times New Roman"/>
          <w:b/>
          <w:bCs/>
          <w:sz w:val="24"/>
          <w:szCs w:val="24"/>
        </w:rPr>
      </w:pPr>
      <w:r>
        <w:rPr>
          <w:rFonts w:ascii="Times New Roman" w:hAnsi="Times New Roman" w:cs="Times New Roman"/>
          <w:b/>
          <w:bCs/>
          <w:sz w:val="24"/>
          <w:szCs w:val="24"/>
        </w:rPr>
        <w:br w:type="page"/>
      </w:r>
    </w:p>
    <w:p w14:paraId="4A3C9FA0" w14:textId="77777777" w:rsidR="00983AD0" w:rsidRPr="00AB6FDF" w:rsidRDefault="00983AD0" w:rsidP="00983AD0">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sz w:val="24"/>
          <w:szCs w:val="24"/>
        </w:rPr>
        <w:lastRenderedPageBreak/>
        <w:t>PHẦN II. Câu trắc nghiệm đúng sai.</w:t>
      </w:r>
      <w:r w:rsidRPr="00AB6FDF">
        <w:rPr>
          <w:rFonts w:ascii="Times New Roman" w:hAnsi="Times New Roman" w:cs="Times New Roman"/>
          <w:sz w:val="24"/>
          <w:szCs w:val="24"/>
        </w:rPr>
        <w:t xml:space="preserve"> Thí sinh trả lời từ câu 1 đến câu 4. Trong mỗi ý </w:t>
      </w: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ở mỗi câu, thí sinh chọn đúng hoặc sai.</w:t>
      </w:r>
    </w:p>
    <w:p w14:paraId="12C4A44E"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3FD5A650" wp14:editId="025A2EA5">
            <wp:simplePos x="0" y="0"/>
            <wp:positionH relativeFrom="margin">
              <wp:align>right</wp:align>
            </wp:positionH>
            <wp:positionV relativeFrom="paragraph">
              <wp:posOffset>4445</wp:posOffset>
            </wp:positionV>
            <wp:extent cx="1183640" cy="1548130"/>
            <wp:effectExtent l="0" t="0" r="0" b="0"/>
            <wp:wrapSquare wrapText="bothSides"/>
            <wp:docPr id="82919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3806"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83640" cy="154813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Một bình tích áp được sử dụng trong máy lọc nước có hai phần: bóng chứa nước và bóng chứa khí như hình bên.</w:t>
      </w:r>
    </w:p>
    <w:p w14:paraId="1CDFFC63" w14:textId="77777777" w:rsidR="00983AD0" w:rsidRPr="00AB6FDF" w:rsidRDefault="00983AD0" w:rsidP="00983AD0">
      <w:pPr>
        <w:tabs>
          <w:tab w:val="left" w:pos="992"/>
        </w:tabs>
        <w:spacing w:after="0" w:line="240" w:lineRule="auto"/>
        <w:ind w:left="992"/>
        <w:jc w:val="both"/>
        <w:rPr>
          <w:rFonts w:ascii="Times New Roman" w:hAnsi="Times New Roman" w:cs="Times New Roman"/>
          <w:sz w:val="24"/>
          <w:szCs w:val="24"/>
        </w:rPr>
      </w:pPr>
      <w:r w:rsidRPr="00AB6FDF">
        <w:rPr>
          <w:rFonts w:ascii="Times New Roman" w:hAnsi="Times New Roman" w:cs="Times New Roman"/>
          <w:sz w:val="24"/>
          <w:szCs w:val="24"/>
        </w:rPr>
        <w:t>Khi chưa chứa nước, bóng chứa khí chiếm toàn bộ thể tích trong bình là 12 lít, áp suất 120 kPa . Đường ống dẫn nước vào, nước ra bóng chứa nước có gắn công tắc áp suất điều khiển đóng mở mạch điện. Khi lượng nước trong bóng chứa nước tăng đến 9 lít thì Rơle điều khiển ngắt mạch điện, máy ngừng cung cấp nước vào bình. Khi người dùng lấy nước ra khỏi bình đến khi lượng nước trong bình giảm đến 6 lít thì công tắc tự động đóng để máy cung cấp nước trở lại. Coi khí trong bóng chứa khí là khí lí tưởng, nhiệt độ trong bóng chứa khí không đổi, các bóng mềm, tổng thể tích nước và khí bằng thể tích bình.</w:t>
      </w:r>
    </w:p>
    <w:p w14:paraId="57E2105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Khi nước được bơm vào bình, thể tích bóng chứa khí giảm.</w:t>
      </w:r>
    </w:p>
    <w:p w14:paraId="1699EA85"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Khi Rơle điều khiển ngắt mạch điện, máy ngừng cung cấp nước vào bình thì thể tích khí trong bóng chứa khí là 6 lít.</w:t>
      </w:r>
    </w:p>
    <w:p w14:paraId="29C6AF0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Khi nước trong bình là 9 lít, áp suất khí trong bóng chứa khí là 480 kPa .</w:t>
      </w:r>
    </w:p>
    <w:p w14:paraId="4635A105"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Quá trình từ lúc bóng chưa chứa nước cho đến lúc Rơle điều khiển ngắt mạch điện máy ngừng cung cấp nước khí trong bóng chứa khí nhận nhiệt.</w:t>
      </w:r>
    </w:p>
    <w:p w14:paraId="126F11DD"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4A0D04FB"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r w:rsidRPr="00AB6FDF">
        <w:rPr>
          <w:rFonts w:ascii="Times New Roman" w:hAnsi="Times New Roman" w:cs="Times New Roman"/>
          <w:sz w:val="24"/>
          <w:szCs w:val="24"/>
        </w:rPr>
        <w:t>. Thể tích khí = thể tích bình - thể tích nước</w:t>
      </w:r>
    </w:p>
    <w:p w14:paraId="7084E5C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xml:space="preserve">. </w:t>
      </w:r>
      <w:r w:rsidRPr="00AB6FDF">
        <w:rPr>
          <w:position w:val="-6"/>
        </w:rPr>
        <w:object w:dxaOrig="1480" w:dyaOrig="279" w14:anchorId="5478D445">
          <v:shape id="_x0000_i1121" type="#_x0000_t75" style="width:73.5pt;height:13.5pt" o:ole="">
            <v:imagedata r:id="rId193" o:title=""/>
          </v:shape>
          <o:OLEObject Type="Embed" ProgID="Equation.DSMT4" ShapeID="_x0000_i1121" DrawAspect="Content" ObjectID="_1812020962" r:id="rId194"/>
        </w:object>
      </w:r>
    </w:p>
    <w:p w14:paraId="356FDFE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r w:rsidRPr="00AB6FDF">
        <w:rPr>
          <w:rFonts w:ascii="Times New Roman" w:hAnsi="Times New Roman" w:cs="Times New Roman"/>
          <w:sz w:val="24"/>
          <w:szCs w:val="24"/>
        </w:rPr>
        <w:t xml:space="preserve">. </w:t>
      </w:r>
      <w:r w:rsidRPr="00AB6FDF">
        <w:rPr>
          <w:position w:val="-10"/>
        </w:rPr>
        <w:object w:dxaOrig="600" w:dyaOrig="320" w14:anchorId="3A744FE1">
          <v:shape id="_x0000_i1122" type="#_x0000_t75" style="width:30pt;height:16.5pt" o:ole="">
            <v:imagedata r:id="rId195" o:title=""/>
          </v:shape>
          <o:OLEObject Type="Embed" ProgID="Equation.DSMT4" ShapeID="_x0000_i1122" DrawAspect="Content" ObjectID="_1812020963" r:id="rId196"/>
        </w:object>
      </w:r>
      <w:r w:rsidRPr="00AB6FDF">
        <w:rPr>
          <w:rFonts w:ascii="Times New Roman" w:hAnsi="Times New Roman" w:cs="Times New Roman"/>
          <w:sz w:val="24"/>
          <w:szCs w:val="24"/>
        </w:rPr>
        <w:t xml:space="preserve"> const </w:t>
      </w:r>
      <w:r w:rsidRPr="00AB6FDF">
        <w:rPr>
          <w:position w:val="-10"/>
        </w:rPr>
        <w:object w:dxaOrig="3080" w:dyaOrig="320" w14:anchorId="1B294B66">
          <v:shape id="_x0000_i1123" type="#_x0000_t75" style="width:154.5pt;height:16.5pt" o:ole="">
            <v:imagedata r:id="rId197" o:title=""/>
          </v:shape>
          <o:OLEObject Type="Embed" ProgID="Equation.DSMT4" ShapeID="_x0000_i1123" DrawAspect="Content" ObjectID="_1812020964" r:id="rId198"/>
        </w:object>
      </w:r>
    </w:p>
    <w:p w14:paraId="1FED8E3E"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xml:space="preserve">. Khí lí tưởng có nhiệt độ không đổi </w:t>
      </w:r>
      <w:r w:rsidRPr="00AB6FDF">
        <w:rPr>
          <w:position w:val="-6"/>
        </w:rPr>
        <w:object w:dxaOrig="300" w:dyaOrig="240" w14:anchorId="1A3E47AC">
          <v:shape id="_x0000_i1124" type="#_x0000_t75" style="width:15pt;height:12pt" o:ole="">
            <v:imagedata r:id="rId199" o:title=""/>
          </v:shape>
          <o:OLEObject Type="Embed" ProgID="Equation.DSMT4" ShapeID="_x0000_i1124" DrawAspect="Content" ObjectID="_1812020965" r:id="rId200"/>
        </w:object>
      </w:r>
      <w:r w:rsidRPr="00AB6FDF">
        <w:rPr>
          <w:rFonts w:ascii="Times New Roman" w:hAnsi="Times New Roman" w:cs="Times New Roman"/>
          <w:sz w:val="24"/>
          <w:szCs w:val="24"/>
        </w:rPr>
        <w:t xml:space="preserve"> nội năng không đổi. Mà thể tích khí giảm </w:t>
      </w:r>
      <w:r w:rsidRPr="00AB6FDF">
        <w:rPr>
          <w:position w:val="-6"/>
        </w:rPr>
        <w:object w:dxaOrig="300" w:dyaOrig="240" w14:anchorId="62504D20">
          <v:shape id="_x0000_i1125" type="#_x0000_t75" style="width:15pt;height:12pt" o:ole="">
            <v:imagedata r:id="rId201" o:title=""/>
          </v:shape>
          <o:OLEObject Type="Embed" ProgID="Equation.DSMT4" ShapeID="_x0000_i1125" DrawAspect="Content" ObjectID="_1812020966" r:id="rId202"/>
        </w:object>
      </w:r>
      <w:r w:rsidRPr="00AB6FDF">
        <w:rPr>
          <w:rFonts w:ascii="Times New Roman" w:hAnsi="Times New Roman" w:cs="Times New Roman"/>
          <w:sz w:val="24"/>
          <w:szCs w:val="24"/>
        </w:rPr>
        <w:t xml:space="preserve"> khí nhận công </w:t>
      </w:r>
      <w:r w:rsidRPr="00AB6FDF">
        <w:rPr>
          <w:position w:val="-6"/>
        </w:rPr>
        <w:object w:dxaOrig="300" w:dyaOrig="240" w14:anchorId="3DABB4F1">
          <v:shape id="_x0000_i1126" type="#_x0000_t75" style="width:15pt;height:12pt" o:ole="">
            <v:imagedata r:id="rId203" o:title=""/>
          </v:shape>
          <o:OLEObject Type="Embed" ProgID="Equation.DSMT4" ShapeID="_x0000_i1126" DrawAspect="Content" ObjectID="_1812020967" r:id="rId204"/>
        </w:object>
      </w:r>
      <w:r w:rsidRPr="00AB6FDF">
        <w:rPr>
          <w:rFonts w:ascii="Times New Roman" w:hAnsi="Times New Roman" w:cs="Times New Roman"/>
          <w:sz w:val="24"/>
          <w:szCs w:val="24"/>
        </w:rPr>
        <w:t xml:space="preserve"> toả nhiệt</w:t>
      </w:r>
    </w:p>
    <w:p w14:paraId="77769485"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học sinh lấy chiếc cốc bằng nhôm có chứa một viên nước đá có nhiệt độ </w:t>
      </w:r>
      <w:r w:rsidRPr="00AB6FDF">
        <w:rPr>
          <w:position w:val="-6"/>
        </w:rPr>
        <w:object w:dxaOrig="700" w:dyaOrig="320" w14:anchorId="7F49661A">
          <v:shape id="_x0000_i1127" type="#_x0000_t75" style="width:35.25pt;height:16.5pt" o:ole="">
            <v:imagedata r:id="rId70" o:title=""/>
          </v:shape>
          <o:OLEObject Type="Embed" ProgID="Equation.DSMT4" ShapeID="_x0000_i1127" DrawAspect="Content" ObjectID="_1812020968" r:id="rId205"/>
        </w:object>
      </w:r>
      <w:r w:rsidRPr="00AB6FDF">
        <w:rPr>
          <w:rFonts w:ascii="Times New Roman" w:hAnsi="Times New Roman" w:cs="Times New Roman"/>
          <w:sz w:val="24"/>
          <w:szCs w:val="24"/>
        </w:rPr>
        <w:t xml:space="preserve"> từ tủ lạnh và đặt lên bàn ở trong phòng, nhiệt độ trong phòng là </w:t>
      </w:r>
      <w:r w:rsidRPr="00AB6FDF">
        <w:rPr>
          <w:position w:val="-6"/>
        </w:rPr>
        <w:object w:dxaOrig="560" w:dyaOrig="320" w14:anchorId="3DDEEA82">
          <v:shape id="_x0000_i1128" type="#_x0000_t75" style="width:28.5pt;height:16.5pt" o:ole="">
            <v:imagedata r:id="rId72" o:title=""/>
          </v:shape>
          <o:OLEObject Type="Embed" ProgID="Equation.DSMT4" ShapeID="_x0000_i1128" DrawAspect="Content" ObjectID="_1812020969" r:id="rId206"/>
        </w:object>
      </w:r>
      <w:r w:rsidRPr="00AB6FDF">
        <w:rPr>
          <w:rFonts w:ascii="Times New Roman" w:hAnsi="Times New Roman" w:cs="Times New Roman"/>
          <w:sz w:val="24"/>
          <w:szCs w:val="24"/>
        </w:rPr>
        <w:t>.</w:t>
      </w:r>
    </w:p>
    <w:p w14:paraId="1B2CB4C5"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Sau một thời gian đặt cốc trên bàn bề mặt bên ngoài của chiếc cốc vẫn khô ráo.</w:t>
      </w:r>
    </w:p>
    <w:p w14:paraId="1D1FA630"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Viên nước đá hấp thụ nhiệt lượng từ môi trường xung quanh để nóng chảy.</w:t>
      </w:r>
    </w:p>
    <w:p w14:paraId="623730E3"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Trong quá trình nóng chảy, nhiệt độ của viên nước đá luôn tăng.</w:t>
      </w:r>
    </w:p>
    <w:p w14:paraId="7A5B702B"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Cho viên nước đá có khối lượng 200 g , cốc nhôm có khối lượng 50 g , nhiệt dung riêng của nước đá </w:t>
      </w:r>
      <w:r w:rsidRPr="00AB6FDF">
        <w:rPr>
          <w:position w:val="-28"/>
        </w:rPr>
        <w:object w:dxaOrig="1140" w:dyaOrig="660" w14:anchorId="2BD748D5">
          <v:shape id="_x0000_i1129" type="#_x0000_t75" style="width:57pt;height:33pt" o:ole="">
            <v:imagedata r:id="rId74" o:title=""/>
          </v:shape>
          <o:OLEObject Type="Embed" ProgID="Equation.DSMT4" ShapeID="_x0000_i1129" DrawAspect="Content" ObjectID="_1812020970" r:id="rId207"/>
        </w:object>
      </w:r>
      <w:r w:rsidRPr="00AB6FDF">
        <w:rPr>
          <w:rFonts w:ascii="Times New Roman" w:hAnsi="Times New Roman" w:cs="Times New Roman"/>
          <w:sz w:val="24"/>
          <w:szCs w:val="24"/>
        </w:rPr>
        <w:t xml:space="preserve">, của nhôm </w:t>
      </w:r>
      <w:r w:rsidRPr="00AB6FDF">
        <w:rPr>
          <w:position w:val="-28"/>
        </w:rPr>
        <w:object w:dxaOrig="1140" w:dyaOrig="660" w14:anchorId="7D11D16B">
          <v:shape id="_x0000_i1130" type="#_x0000_t75" style="width:57pt;height:33pt" o:ole="">
            <v:imagedata r:id="rId76" o:title=""/>
          </v:shape>
          <o:OLEObject Type="Embed" ProgID="Equation.DSMT4" ShapeID="_x0000_i1130" DrawAspect="Content" ObjectID="_1812020971" r:id="rId208"/>
        </w:object>
      </w:r>
      <w:r w:rsidRPr="00AB6FDF">
        <w:rPr>
          <w:rFonts w:ascii="Times New Roman" w:hAnsi="Times New Roman" w:cs="Times New Roman"/>
          <w:sz w:val="24"/>
          <w:szCs w:val="24"/>
        </w:rPr>
        <w:t xml:space="preserve">, nhiệt nóng chảy riêng của nước đá </w:t>
      </w:r>
      <w:r w:rsidRPr="00AB6FDF">
        <w:rPr>
          <w:position w:val="-10"/>
        </w:rPr>
        <w:object w:dxaOrig="1100" w:dyaOrig="320" w14:anchorId="2F9BDEFF">
          <v:shape id="_x0000_i1131" type="#_x0000_t75" style="width:54.75pt;height:16.5pt" o:ole="">
            <v:imagedata r:id="rId78" o:title=""/>
          </v:shape>
          <o:OLEObject Type="Embed" ProgID="Equation.DSMT4" ShapeID="_x0000_i1131" DrawAspect="Content" ObjectID="_1812020972" r:id="rId209"/>
        </w:object>
      </w:r>
      <w:r w:rsidRPr="00AB6FDF">
        <w:rPr>
          <w:rFonts w:ascii="Times New Roman" w:hAnsi="Times New Roman" w:cs="Times New Roman"/>
          <w:sz w:val="24"/>
          <w:szCs w:val="24"/>
        </w:rPr>
        <w:t>. Nhiệt</w:t>
      </w:r>
      <w:r>
        <w:rPr>
          <w:rFonts w:ascii="Times New Roman" w:hAnsi="Times New Roman" w:cs="Times New Roman"/>
          <w:sz w:val="24"/>
          <w:szCs w:val="24"/>
        </w:rPr>
        <w:t xml:space="preserve"> </w:t>
      </w:r>
      <w:r w:rsidRPr="00AB6FDF">
        <w:rPr>
          <w:rFonts w:ascii="Times New Roman" w:hAnsi="Times New Roman" w:cs="Times New Roman"/>
          <w:sz w:val="24"/>
          <w:szCs w:val="24"/>
        </w:rPr>
        <w:t xml:space="preserve">lượng môi trường cung cấp cho nước đá và cốc nhôm từ lúc lấy từ tủ lạnh ra đến khi nước đá vừa nóng chảy hoàn toàn là </w:t>
      </w:r>
      <w:r w:rsidRPr="00AB6FDF">
        <w:rPr>
          <w:position w:val="-10"/>
        </w:rPr>
        <w:object w:dxaOrig="760" w:dyaOrig="320" w14:anchorId="09C6B07C">
          <v:shape id="_x0000_i1132" type="#_x0000_t75" style="width:37.5pt;height:16.5pt" o:ole="">
            <v:imagedata r:id="rId80" o:title=""/>
          </v:shape>
          <o:OLEObject Type="Embed" ProgID="Equation.DSMT4" ShapeID="_x0000_i1132" DrawAspect="Content" ObjectID="_1812020973" r:id="rId210"/>
        </w:object>
      </w:r>
      <w:r w:rsidRPr="00AB6FDF">
        <w:rPr>
          <w:rFonts w:ascii="Times New Roman" w:hAnsi="Times New Roman" w:cs="Times New Roman"/>
          <w:sz w:val="24"/>
          <w:szCs w:val="24"/>
        </w:rPr>
        <w:t>.</w:t>
      </w:r>
    </w:p>
    <w:p w14:paraId="20EB1D8E"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76D994D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Có hơi nước bên ngoài ngưng tụ thành nước bám vào</w:t>
      </w:r>
    </w:p>
    <w:p w14:paraId="14300E85"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r w:rsidRPr="00AB6FDF">
        <w:rPr>
          <w:rFonts w:ascii="Times New Roman" w:hAnsi="Times New Roman" w:cs="Times New Roman"/>
          <w:sz w:val="24"/>
          <w:szCs w:val="24"/>
        </w:rPr>
        <w:t>. Vì nhiệt độ nước đá thấp hơn nhiệt độ phòng</w:t>
      </w:r>
    </w:p>
    <w:p w14:paraId="12A9B519"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Trong quá trình nóng chảy, nhiệt độ của viên nước đá không đổi</w:t>
      </w:r>
    </w:p>
    <w:p w14:paraId="13953D14"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xml:space="preserve">. </w:t>
      </w:r>
      <w:r w:rsidRPr="00AB6FDF">
        <w:rPr>
          <w:position w:val="-16"/>
        </w:rPr>
        <w:object w:dxaOrig="9040" w:dyaOrig="440" w14:anchorId="266D4257">
          <v:shape id="_x0000_i1133" type="#_x0000_t75" style="width:435pt;height:22.5pt" o:ole="">
            <v:imagedata r:id="rId211" o:title=""/>
          </v:shape>
          <o:OLEObject Type="Embed" ProgID="Equation.DSMT4" ShapeID="_x0000_i1133" DrawAspect="Content" ObjectID="_1812020974" r:id="rId212"/>
        </w:object>
      </w:r>
    </w:p>
    <w:p w14:paraId="5F54D632" w14:textId="77777777" w:rsidR="00983AD0"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58BC32C7" wp14:editId="46F4D709">
            <wp:simplePos x="0" y="0"/>
            <wp:positionH relativeFrom="margin">
              <wp:align>right</wp:align>
            </wp:positionH>
            <wp:positionV relativeFrom="paragraph">
              <wp:posOffset>6253</wp:posOffset>
            </wp:positionV>
            <wp:extent cx="1640840" cy="1512570"/>
            <wp:effectExtent l="0" t="0" r="0" b="0"/>
            <wp:wrapSquare wrapText="bothSides"/>
            <wp:docPr id="80444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96927"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40840" cy="1512570"/>
                    </a:xfrm>
                    <a:prstGeom prst="rect">
                      <a:avLst/>
                    </a:prstGeom>
                  </pic:spPr>
                </pic:pic>
              </a:graphicData>
            </a:graphic>
          </wp:anchor>
        </w:drawing>
      </w:r>
      <w:r w:rsidRPr="00AB6FDF">
        <w:rPr>
          <w:rFonts w:ascii="Times New Roman" w:hAnsi="Times New Roman" w:cs="Times New Roman"/>
          <w:b/>
          <w:bCs/>
          <w:color w:val="0000FF"/>
          <w:sz w:val="24"/>
          <w:szCs w:val="24"/>
        </w:rPr>
        <w:t>Câu 3:</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Một hệ thống tản nhiệt cho CPU , có cấu trúc như hình bên. Bộ làm mát tiếp xúc trực tiếp với CPU, giúp hấp thụ nhiệt từ CPU. Chất lỏng (dung dịch EKWB CryoFuel) làm mát sẽ chảy qua bộ làm mát, hấp thụ nhiệt và nóng lên. Các ống dẫn giúp lưu thông chất lỏng từ bộ làm mát đến bộ tản nhiệt và ngược lại. Tại bộ tản nhiệt, nhiệt lượng được giải phóng ra ngoài không khí nhờ luồng không khí mát được quạt thổi liên tục. Hệ thống này có các thông số sau: </w:t>
      </w:r>
    </w:p>
    <w:p w14:paraId="54AA2344"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Pr>
          <w:rFonts w:ascii="Times New Roman" w:hAnsi="Times New Roman" w:cs="Times New Roman"/>
          <w:b/>
          <w:bCs/>
          <w:color w:val="0000FF"/>
          <w:sz w:val="24"/>
          <w:szCs w:val="24"/>
        </w:rPr>
        <w:tab/>
      </w:r>
      <w:r w:rsidRPr="00AB6FDF">
        <w:rPr>
          <w:position w:val="-6"/>
        </w:rPr>
        <w:object w:dxaOrig="260" w:dyaOrig="279" w14:anchorId="4896CD69">
          <v:shape id="_x0000_i1134" type="#_x0000_t75" style="width:12.75pt;height:13.5pt" o:ole="">
            <v:imagedata r:id="rId83" o:title=""/>
          </v:shape>
          <o:OLEObject Type="Embed" ProgID="Equation.DSMT4" ShapeID="_x0000_i1134" DrawAspect="Content" ObjectID="_1812020975" r:id="rId213"/>
        </w:object>
      </w:r>
      <w:r w:rsidRPr="00AB6FDF">
        <w:rPr>
          <w:rFonts w:ascii="Times New Roman" w:hAnsi="Times New Roman" w:cs="Times New Roman"/>
          <w:sz w:val="24"/>
          <w:szCs w:val="24"/>
        </w:rPr>
        <w:t xml:space="preserve"> Lưu lượng nước: 0,4 lit́</w:t>
      </w:r>
      <w:r>
        <w:rPr>
          <w:rFonts w:ascii="Times New Roman" w:hAnsi="Times New Roman" w:cs="Times New Roman"/>
          <w:sz w:val="24"/>
          <w:szCs w:val="24"/>
        </w:rPr>
        <w:t>/</w:t>
      </w:r>
      <w:r w:rsidRPr="00AB6FDF">
        <w:rPr>
          <w:rFonts w:ascii="Times New Roman" w:hAnsi="Times New Roman" w:cs="Times New Roman"/>
          <w:sz w:val="24"/>
          <w:szCs w:val="24"/>
        </w:rPr>
        <w:t>phút.</w:t>
      </w:r>
    </w:p>
    <w:p w14:paraId="1E17BF2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5C530BC3">
          <v:shape id="_x0000_i1135" type="#_x0000_t75" style="width:12.75pt;height:13.5pt" o:ole="">
            <v:imagedata r:id="rId85" o:title=""/>
          </v:shape>
          <o:OLEObject Type="Embed" ProgID="Equation.DSMT4" ShapeID="_x0000_i1135" DrawAspect="Content" ObjectID="_1812020976" r:id="rId214"/>
        </w:object>
      </w:r>
      <w:r w:rsidRPr="00AB6FDF">
        <w:rPr>
          <w:rFonts w:ascii="Times New Roman" w:hAnsi="Times New Roman" w:cs="Times New Roman"/>
          <w:sz w:val="24"/>
          <w:szCs w:val="24"/>
        </w:rPr>
        <w:t xml:space="preserve"> Nhiệt dung riêng của nước: </w:t>
      </w:r>
      <w:r w:rsidRPr="00AB6FDF">
        <w:rPr>
          <w:position w:val="-10"/>
        </w:rPr>
        <w:object w:dxaOrig="1100" w:dyaOrig="320" w14:anchorId="78F710C7">
          <v:shape id="_x0000_i1136" type="#_x0000_t75" style="width:54.75pt;height:16.5pt" o:ole="">
            <v:imagedata r:id="rId87" o:title=""/>
          </v:shape>
          <o:OLEObject Type="Embed" ProgID="Equation.DSMT4" ShapeID="_x0000_i1136" DrawAspect="Content" ObjectID="_1812020977" r:id="rId215"/>
        </w:object>
      </w:r>
      <w:r w:rsidRPr="00AB6FDF">
        <w:rPr>
          <w:rFonts w:ascii="Times New Roman" w:hAnsi="Times New Roman" w:cs="Times New Roman"/>
          <w:sz w:val="24"/>
          <w:szCs w:val="24"/>
        </w:rPr>
        <w:t>.K.</w:t>
      </w:r>
    </w:p>
    <w:p w14:paraId="100CC74F"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394B936F">
          <v:shape id="_x0000_i1137" type="#_x0000_t75" style="width:12.75pt;height:13.5pt" o:ole="">
            <v:imagedata r:id="rId89" o:title=""/>
          </v:shape>
          <o:OLEObject Type="Embed" ProgID="Equation.DSMT4" ShapeID="_x0000_i1137" DrawAspect="Content" ObjectID="_1812020978" r:id="rId216"/>
        </w:object>
      </w:r>
      <w:r w:rsidRPr="00AB6FDF">
        <w:rPr>
          <w:rFonts w:ascii="Times New Roman" w:hAnsi="Times New Roman" w:cs="Times New Roman"/>
          <w:sz w:val="24"/>
          <w:szCs w:val="24"/>
        </w:rPr>
        <w:t xml:space="preserve"> Khối lượng riêng của nước: </w:t>
      </w:r>
      <w:r w:rsidRPr="00AB6FDF">
        <w:rPr>
          <w:position w:val="-10"/>
        </w:rPr>
        <w:object w:dxaOrig="1240" w:dyaOrig="360" w14:anchorId="2363EDF4">
          <v:shape id="_x0000_i1138" type="#_x0000_t75" style="width:62.25pt;height:18pt" o:ole="">
            <v:imagedata r:id="rId91" o:title=""/>
          </v:shape>
          <o:OLEObject Type="Embed" ProgID="Equation.DSMT4" ShapeID="_x0000_i1138" DrawAspect="Content" ObjectID="_1812020979" r:id="rId217"/>
        </w:object>
      </w:r>
      <w:r w:rsidRPr="00AB6FDF">
        <w:rPr>
          <w:rFonts w:ascii="Times New Roman" w:hAnsi="Times New Roman" w:cs="Times New Roman"/>
          <w:sz w:val="24"/>
          <w:szCs w:val="24"/>
        </w:rPr>
        <w:t>.</w:t>
      </w:r>
    </w:p>
    <w:p w14:paraId="5546E582"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4BAC814E">
          <v:shape id="_x0000_i1139" type="#_x0000_t75" style="width:12.75pt;height:13.5pt" o:ole="">
            <v:imagedata r:id="rId93" o:title=""/>
          </v:shape>
          <o:OLEObject Type="Embed" ProgID="Equation.DSMT4" ShapeID="_x0000_i1139" DrawAspect="Content" ObjectID="_1812020980" r:id="rId218"/>
        </w:object>
      </w:r>
      <w:r w:rsidRPr="00AB6FDF">
        <w:rPr>
          <w:rFonts w:ascii="Times New Roman" w:hAnsi="Times New Roman" w:cs="Times New Roman"/>
          <w:sz w:val="24"/>
          <w:szCs w:val="24"/>
        </w:rPr>
        <w:t xml:space="preserve"> Công suất tỏa nhiệt của CPU khi hoạt động bình thường là 210 W .</w:t>
      </w:r>
    </w:p>
    <w:p w14:paraId="1BDF94D4"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position w:val="-6"/>
        </w:rPr>
        <w:object w:dxaOrig="260" w:dyaOrig="279" w14:anchorId="33E97B1B">
          <v:shape id="_x0000_i1140" type="#_x0000_t75" style="width:12.75pt;height:13.5pt" o:ole="">
            <v:imagedata r:id="rId95" o:title=""/>
          </v:shape>
          <o:OLEObject Type="Embed" ProgID="Equation.DSMT4" ShapeID="_x0000_i1140" DrawAspect="Content" ObjectID="_1812020981" r:id="rId219"/>
        </w:object>
      </w:r>
      <w:r w:rsidRPr="00AB6FDF">
        <w:rPr>
          <w:rFonts w:ascii="Times New Roman" w:hAnsi="Times New Roman" w:cs="Times New Roman"/>
          <w:sz w:val="24"/>
          <w:szCs w:val="24"/>
        </w:rPr>
        <w:t xml:space="preserve"> Hiệu suất làm mát của hệ thống là: </w:t>
      </w:r>
      <w:r w:rsidRPr="00AB6FDF">
        <w:rPr>
          <w:position w:val="-6"/>
        </w:rPr>
        <w:object w:dxaOrig="499" w:dyaOrig="279" w14:anchorId="1F24989F">
          <v:shape id="_x0000_i1141" type="#_x0000_t75" style="width:24.75pt;height:13.5pt" o:ole="">
            <v:imagedata r:id="rId97" o:title=""/>
          </v:shape>
          <o:OLEObject Type="Embed" ProgID="Equation.DSMT4" ShapeID="_x0000_i1141" DrawAspect="Content" ObjectID="_1812020982" r:id="rId220"/>
        </w:object>
      </w:r>
      <w:r w:rsidRPr="00AB6FDF">
        <w:rPr>
          <w:rFonts w:ascii="Times New Roman" w:hAnsi="Times New Roman" w:cs="Times New Roman"/>
          <w:sz w:val="24"/>
          <w:szCs w:val="24"/>
        </w:rPr>
        <w:t xml:space="preserve"> (tức là </w:t>
      </w:r>
      <w:r w:rsidRPr="00AB6FDF">
        <w:rPr>
          <w:position w:val="-6"/>
        </w:rPr>
        <w:object w:dxaOrig="499" w:dyaOrig="279" w14:anchorId="59FFCF1F">
          <v:shape id="_x0000_i1142" type="#_x0000_t75" style="width:24.75pt;height:13.5pt" o:ole="">
            <v:imagedata r:id="rId99" o:title=""/>
          </v:shape>
          <o:OLEObject Type="Embed" ProgID="Equation.DSMT4" ShapeID="_x0000_i1142" DrawAspect="Content" ObjectID="_1812020983" r:id="rId221"/>
        </w:object>
      </w:r>
      <w:r w:rsidRPr="00AB6FDF">
        <w:rPr>
          <w:rFonts w:ascii="Times New Roman" w:hAnsi="Times New Roman" w:cs="Times New Roman"/>
          <w:sz w:val="24"/>
          <w:szCs w:val="24"/>
        </w:rPr>
        <w:t xml:space="preserve"> nhiệt lượng tỏa ra từ CPU được nước hấp thụ).</w:t>
      </w:r>
    </w:p>
    <w:p w14:paraId="6B5D525E"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Bộ làm mát hấp thụ nhiệt từ CPU làm giảm nhiệt độ của CPU.</w:t>
      </w:r>
    </w:p>
    <w:p w14:paraId="762DD9AE"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lastRenderedPageBreak/>
        <w:t>b)</w:t>
      </w:r>
      <w:r w:rsidRPr="00AB6FDF">
        <w:rPr>
          <w:rFonts w:ascii="Times New Roman" w:hAnsi="Times New Roman" w:cs="Times New Roman"/>
          <w:sz w:val="24"/>
          <w:szCs w:val="24"/>
        </w:rPr>
        <w:t xml:space="preserve"> Nhiệt lượng CPU tỏa ra trong một giờ khi hoạt động bình thường là 750 kJ .</w:t>
      </w:r>
    </w:p>
    <w:p w14:paraId="5804DA07"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Lưu lượng chất lỏng qua bộ làm mát và lưu lượng khí do quạt thổi quyết định hiệu suất làm mát của hệ thống.</w:t>
      </w:r>
    </w:p>
    <w:p w14:paraId="4D2D151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Chênh lệch nhiệt độ của nước đầu vào và đầu ra ở bộ làm mát là </w:t>
      </w:r>
      <w:r w:rsidRPr="00AB6FDF">
        <w:rPr>
          <w:position w:val="-6"/>
        </w:rPr>
        <w:object w:dxaOrig="440" w:dyaOrig="320" w14:anchorId="45B9BD6A">
          <v:shape id="_x0000_i1143" type="#_x0000_t75" style="width:22.5pt;height:16.5pt" o:ole="">
            <v:imagedata r:id="rId101" o:title=""/>
          </v:shape>
          <o:OLEObject Type="Embed" ProgID="Equation.DSMT4" ShapeID="_x0000_i1143" DrawAspect="Content" ObjectID="_1812020984" r:id="rId222"/>
        </w:object>
      </w:r>
      <w:r w:rsidRPr="00AB6FDF">
        <w:rPr>
          <w:rFonts w:ascii="Times New Roman" w:hAnsi="Times New Roman" w:cs="Times New Roman"/>
          <w:sz w:val="24"/>
          <w:szCs w:val="24"/>
        </w:rPr>
        <w:t>.</w:t>
      </w:r>
    </w:p>
    <w:p w14:paraId="558EBEF6"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6040D8A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p>
    <w:p w14:paraId="32C37C9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xml:space="preserve">. </w:t>
      </w:r>
      <w:r w:rsidRPr="00AB6FDF">
        <w:rPr>
          <w:position w:val="-10"/>
        </w:rPr>
        <w:object w:dxaOrig="3980" w:dyaOrig="360" w14:anchorId="01A46D98">
          <v:shape id="_x0000_i1144" type="#_x0000_t75" style="width:198.75pt;height:18pt" o:ole="">
            <v:imagedata r:id="rId223" o:title=""/>
          </v:shape>
          <o:OLEObject Type="Embed" ProgID="Equation.DSMT4" ShapeID="_x0000_i1144" DrawAspect="Content" ObjectID="_1812020985" r:id="rId224"/>
        </w:object>
      </w:r>
    </w:p>
    <w:p w14:paraId="108FA079"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p>
    <w:p w14:paraId="710BFFD8"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r w:rsidRPr="00AB6FDF">
        <w:rPr>
          <w:rFonts w:ascii="Times New Roman" w:hAnsi="Times New Roman" w:cs="Times New Roman"/>
          <w:sz w:val="24"/>
          <w:szCs w:val="24"/>
        </w:rPr>
        <w:t xml:space="preserve">. </w:t>
      </w:r>
      <w:r w:rsidRPr="00AB6FDF">
        <w:rPr>
          <w:position w:val="-10"/>
        </w:rPr>
        <w:object w:dxaOrig="7960" w:dyaOrig="360" w14:anchorId="1C0D0AC8">
          <v:shape id="_x0000_i1145" type="#_x0000_t75" style="width:398.25pt;height:18pt" o:ole="">
            <v:imagedata r:id="rId225" o:title=""/>
          </v:shape>
          <o:OLEObject Type="Embed" ProgID="Equation.DSMT4" ShapeID="_x0000_i1145" DrawAspect="Content" ObjectID="_1812020986" r:id="rId226"/>
        </w:object>
      </w:r>
    </w:p>
    <w:p w14:paraId="74630304"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Để đo độ lớn cảm ứng từ giữa hai cực của nam châm hình chữ </w:t>
      </w:r>
      <w:r w:rsidRPr="00AB6FDF">
        <w:rPr>
          <w:position w:val="-6"/>
        </w:rPr>
        <w:object w:dxaOrig="260" w:dyaOrig="279" w14:anchorId="3B6354BA">
          <v:shape id="_x0000_i1146" type="#_x0000_t75" style="width:12.75pt;height:13.5pt" o:ole="">
            <v:imagedata r:id="rId103" o:title=""/>
          </v:shape>
          <o:OLEObject Type="Embed" ProgID="Equation.DSMT4" ShapeID="_x0000_i1146" DrawAspect="Content" ObjectID="_1812020987" r:id="rId227"/>
        </w:object>
      </w:r>
      <w:r w:rsidRPr="00AB6FDF">
        <w:rPr>
          <w:rFonts w:ascii="Times New Roman" w:hAnsi="Times New Roman" w:cs="Times New Roman"/>
          <w:sz w:val="24"/>
          <w:szCs w:val="24"/>
        </w:rPr>
        <w:t xml:space="preserve">, một học sinh đã bố trí thí như hình bên. Thí nghiệm gồm: (1) là đoạn dây dẫn PQ cố định nằm ngang giữa hai cực của nam châm, vuông góc với các đường sức từ và có phần chiều dài nằm trong lòng giữa hai cực nam châm là </w:t>
      </w:r>
      <w:r w:rsidRPr="00AB6FDF">
        <w:rPr>
          <w:position w:val="-10"/>
        </w:rPr>
        <w:object w:dxaOrig="700" w:dyaOrig="320" w14:anchorId="6CB64024">
          <v:shape id="_x0000_i1147" type="#_x0000_t75" style="width:35.25pt;height:16.5pt" o:ole="">
            <v:imagedata r:id="rId105" o:title=""/>
          </v:shape>
          <o:OLEObject Type="Embed" ProgID="Equation.DSMT4" ShapeID="_x0000_i1147" DrawAspect="Content" ObjectID="_1812020988" r:id="rId228"/>
        </w:object>
      </w:r>
      <w:r w:rsidRPr="00AB6FDF">
        <w:rPr>
          <w:rFonts w:ascii="Times New Roman" w:hAnsi="Times New Roman" w:cs="Times New Roman"/>
          <w:sz w:val="24"/>
          <w:szCs w:val="24"/>
        </w:rPr>
        <w:t xml:space="preserve">. (2) là nam châm hình chữ </w:t>
      </w:r>
      <w:r w:rsidRPr="00AB6FDF">
        <w:rPr>
          <w:position w:val="-6"/>
        </w:rPr>
        <w:object w:dxaOrig="260" w:dyaOrig="279" w14:anchorId="26C7A20F">
          <v:shape id="_x0000_i1148" type="#_x0000_t75" style="width:12.75pt;height:13.5pt" o:ole="">
            <v:imagedata r:id="rId107" o:title=""/>
          </v:shape>
          <o:OLEObject Type="Embed" ProgID="Equation.DSMT4" ShapeID="_x0000_i1148" DrawAspect="Content" ObjectID="_1812020989" r:id="rId229"/>
        </w:object>
      </w:r>
      <w:r w:rsidRPr="00AB6FDF">
        <w:rPr>
          <w:rFonts w:ascii="Times New Roman" w:hAnsi="Times New Roman" w:cs="Times New Roman"/>
          <w:sz w:val="24"/>
          <w:szCs w:val="24"/>
        </w:rPr>
        <w:t xml:space="preserve"> được đặt trên cân điện tử (3) (cân điện tử được hiệu chỉnh về số 0 ). Lấy </w:t>
      </w:r>
      <w:r w:rsidRPr="00AB6FDF">
        <w:rPr>
          <w:position w:val="-10"/>
        </w:rPr>
        <w:object w:dxaOrig="1340" w:dyaOrig="360" w14:anchorId="53A0F263">
          <v:shape id="_x0000_i1149" type="#_x0000_t75" style="width:66.75pt;height:18pt" o:ole="">
            <v:imagedata r:id="rId109" o:title=""/>
          </v:shape>
          <o:OLEObject Type="Embed" ProgID="Equation.DSMT4" ShapeID="_x0000_i1149" DrawAspect="Content" ObjectID="_1812020990" r:id="rId230"/>
        </w:object>
      </w:r>
      <w:r w:rsidRPr="00AB6FDF">
        <w:rPr>
          <w:rFonts w:ascii="Times New Roman" w:hAnsi="Times New Roman" w:cs="Times New Roman"/>
          <w:sz w:val="24"/>
          <w:szCs w:val="24"/>
        </w:rPr>
        <w:t xml:space="preserve">. Kết quả thí nghiệm học sinh thu thập được số liệu như sau: Khi cho dòng điện có cường độ </w:t>
      </w:r>
      <w:r w:rsidRPr="00AB6FDF">
        <w:rPr>
          <w:position w:val="-10"/>
        </w:rPr>
        <w:object w:dxaOrig="920" w:dyaOrig="320" w14:anchorId="607FB11B">
          <v:shape id="_x0000_i1150" type="#_x0000_t75" style="width:46.5pt;height:16.5pt" o:ole="">
            <v:imagedata r:id="rId111" o:title=""/>
          </v:shape>
          <o:OLEObject Type="Embed" ProgID="Equation.DSMT4" ShapeID="_x0000_i1150" DrawAspect="Content" ObjectID="_1812020991" r:id="rId231"/>
        </w:object>
      </w:r>
      <w:r w:rsidRPr="00AB6FDF">
        <w:rPr>
          <w:rFonts w:ascii="Times New Roman" w:hAnsi="Times New Roman" w:cs="Times New Roman"/>
          <w:sz w:val="24"/>
          <w:szCs w:val="24"/>
        </w:rPr>
        <w:t xml:space="preserve"> chạy qua dây dẫn thì số chỉ của cân là </w:t>
      </w:r>
      <w:r w:rsidRPr="00AB6FDF">
        <w:rPr>
          <w:position w:val="-10"/>
        </w:rPr>
        <w:object w:dxaOrig="560" w:dyaOrig="320" w14:anchorId="1DBA3D4A">
          <v:shape id="_x0000_i1151" type="#_x0000_t75" style="width:28.5pt;height:16.5pt" o:ole="">
            <v:imagedata r:id="rId113" o:title=""/>
          </v:shape>
          <o:OLEObject Type="Embed" ProgID="Equation.DSMT4" ShapeID="_x0000_i1151" DrawAspect="Content" ObjectID="_1812020992" r:id="rId232"/>
        </w:object>
      </w:r>
      <w:r w:rsidRPr="00AB6FDF">
        <w:rPr>
          <w:rFonts w:ascii="Times New Roman" w:hAnsi="Times New Roman" w:cs="Times New Roman"/>
          <w:sz w:val="24"/>
          <w:szCs w:val="24"/>
        </w:rPr>
        <w:t xml:space="preserve">. Xem lực từ tác dụng lên phần dây dẫn bên ngoài hai cực của nam châm là không đáng kể. </w:t>
      </w:r>
    </w:p>
    <w:p w14:paraId="1577B2E8" w14:textId="77777777" w:rsidR="00983AD0" w:rsidRPr="00AB6FDF" w:rsidRDefault="00983AD0" w:rsidP="00983AD0">
      <w:pPr>
        <w:tabs>
          <w:tab w:val="left" w:pos="992"/>
        </w:tabs>
        <w:spacing w:after="0" w:line="240" w:lineRule="auto"/>
        <w:ind w:left="1984" w:hanging="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Từ trường giữa hai cực trong lòng nam châm chữ </w:t>
      </w:r>
      <w:r w:rsidRPr="00AB6FDF">
        <w:rPr>
          <w:position w:val="-6"/>
        </w:rPr>
        <w:object w:dxaOrig="260" w:dyaOrig="279" w14:anchorId="0CCE099E">
          <v:shape id="_x0000_i1152" type="#_x0000_t75" style="width:12.75pt;height:13.5pt" o:ole="">
            <v:imagedata r:id="rId115" o:title=""/>
          </v:shape>
          <o:OLEObject Type="Embed" ProgID="Equation.DSMT4" ShapeID="_x0000_i1152" DrawAspect="Content" ObjectID="_1812020993" r:id="rId233"/>
        </w:object>
      </w:r>
      <w:r w:rsidRPr="00AB6FDF">
        <w:rPr>
          <w:rFonts w:ascii="Times New Roman" w:hAnsi="Times New Roman" w:cs="Times New Roman"/>
          <w:sz w:val="24"/>
          <w:szCs w:val="24"/>
        </w:rPr>
        <w:t xml:space="preserve"> coi là từ trường đều.</w:t>
      </w:r>
    </w:p>
    <w:p w14:paraId="2C172AE6"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Số chỉ của cân tăng chứng tỏ lực từ tác dụng lên đoạn dây dẫn PQ có chiều từ trên xuống.</w:t>
      </w:r>
    </w:p>
    <w:p w14:paraId="0FD59160"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Dòng điện chạy trong dây dẫn có chiều từ </w:t>
      </w:r>
      <w:r w:rsidRPr="00025957">
        <w:rPr>
          <w:position w:val="-4"/>
        </w:rPr>
        <w:object w:dxaOrig="240" w:dyaOrig="260" w14:anchorId="57539BAF">
          <v:shape id="_x0000_i1153" type="#_x0000_t75" style="width:12pt;height:12.75pt" o:ole="">
            <v:imagedata r:id="rId117" o:title=""/>
          </v:shape>
          <o:OLEObject Type="Embed" ProgID="Equation.DSMT4" ShapeID="_x0000_i1153" DrawAspect="Content" ObjectID="_1812020994" r:id="rId234"/>
        </w:object>
      </w:r>
      <w:r w:rsidRPr="00AB6FDF">
        <w:rPr>
          <w:rFonts w:ascii="Times New Roman" w:hAnsi="Times New Roman" w:cs="Times New Roman"/>
          <w:sz w:val="24"/>
          <w:szCs w:val="24"/>
        </w:rPr>
        <w:t xml:space="preserve"> sang </w:t>
      </w:r>
      <w:r w:rsidRPr="00AB6FDF">
        <w:rPr>
          <w:position w:val="-10"/>
        </w:rPr>
        <w:object w:dxaOrig="240" w:dyaOrig="320" w14:anchorId="3D8865A3">
          <v:shape id="_x0000_i1154" type="#_x0000_t75" style="width:12pt;height:16.5pt" o:ole="">
            <v:imagedata r:id="rId119" o:title=""/>
          </v:shape>
          <o:OLEObject Type="Embed" ProgID="Equation.DSMT4" ShapeID="_x0000_i1154" DrawAspect="Content" ObjectID="_1812020995" r:id="rId235"/>
        </w:object>
      </w:r>
      <w:r w:rsidRPr="00AB6FDF">
        <w:rPr>
          <w:rFonts w:ascii="Times New Roman" w:hAnsi="Times New Roman" w:cs="Times New Roman"/>
          <w:sz w:val="24"/>
          <w:szCs w:val="24"/>
        </w:rPr>
        <w:t>.</w:t>
      </w:r>
    </w:p>
    <w:p w14:paraId="0F36BEDC" w14:textId="77777777" w:rsidR="00983AD0"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Độ lớn cảm ứng từ giữa hai cực của nam châm là </w:t>
      </w:r>
      <w:r w:rsidRPr="00AB6FDF">
        <w:rPr>
          <w:position w:val="-10"/>
        </w:rPr>
        <w:object w:dxaOrig="680" w:dyaOrig="320" w14:anchorId="34AFE89F">
          <v:shape id="_x0000_i1155" type="#_x0000_t75" style="width:34.5pt;height:16.5pt" o:ole="">
            <v:imagedata r:id="rId121" o:title=""/>
          </v:shape>
          <o:OLEObject Type="Embed" ProgID="Equation.DSMT4" ShapeID="_x0000_i1155" DrawAspect="Content" ObjectID="_1812020996" r:id="rId236"/>
        </w:object>
      </w:r>
      <w:r w:rsidRPr="00AB6FDF">
        <w:rPr>
          <w:rFonts w:ascii="Times New Roman" w:hAnsi="Times New Roman" w:cs="Times New Roman"/>
          <w:sz w:val="24"/>
          <w:szCs w:val="24"/>
        </w:rPr>
        <w:t xml:space="preserve">. </w:t>
      </w:r>
    </w:p>
    <w:p w14:paraId="4244AD20"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Pr>
          <w:rFonts w:ascii="Times New Roman" w:hAnsi="Times New Roman" w:cs="Times New Roman"/>
          <w:b/>
          <w:bCs/>
          <w:color w:val="0000FF"/>
          <w:sz w:val="24"/>
          <w:szCs w:val="24"/>
        </w:rPr>
        <w:t>.</w:t>
      </w:r>
      <w:r w:rsidRPr="00AB6FDF">
        <w:rPr>
          <w:rFonts w:ascii="Times New Roman" w:hAnsi="Times New Roman" w:cs="Times New Roman"/>
          <w:b/>
          <w:bCs/>
          <w:color w:val="0000FF"/>
          <w:sz w:val="24"/>
          <w:szCs w:val="24"/>
        </w:rPr>
        <w:t>Hướng dẫn</w:t>
      </w:r>
    </w:p>
    <w:p w14:paraId="5FB28F19" w14:textId="77777777" w:rsidR="00983AD0"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a)</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p>
    <w:p w14:paraId="6028903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b)</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xml:space="preserve">. Số chỉ cân tăng </w:t>
      </w:r>
      <w:r w:rsidRPr="00AB6FDF">
        <w:rPr>
          <w:position w:val="-6"/>
        </w:rPr>
        <w:object w:dxaOrig="300" w:dyaOrig="240" w14:anchorId="5B7BDD66">
          <v:shape id="_x0000_i1156" type="#_x0000_t75" style="width:15pt;height:12pt" o:ole="">
            <v:imagedata r:id="rId237" o:title=""/>
          </v:shape>
          <o:OLEObject Type="Embed" ProgID="Equation.DSMT4" ShapeID="_x0000_i1156" DrawAspect="Content" ObjectID="_1812020997" r:id="rId238"/>
        </w:object>
      </w:r>
      <w:r w:rsidRPr="00AB6FDF">
        <w:rPr>
          <w:rFonts w:ascii="Times New Roman" w:hAnsi="Times New Roman" w:cs="Times New Roman"/>
          <w:sz w:val="24"/>
          <w:szCs w:val="24"/>
        </w:rPr>
        <w:t xml:space="preserve"> lực từ tác dụng vào nam châm hướng xuống </w:t>
      </w:r>
      <w:r w:rsidRPr="00AB6FDF">
        <w:rPr>
          <w:position w:val="-6"/>
        </w:rPr>
        <w:object w:dxaOrig="300" w:dyaOrig="240" w14:anchorId="39E97064">
          <v:shape id="_x0000_i1157" type="#_x0000_t75" style="width:15pt;height:12pt" o:ole="">
            <v:imagedata r:id="rId239" o:title=""/>
          </v:shape>
          <o:OLEObject Type="Embed" ProgID="Equation.DSMT4" ShapeID="_x0000_i1157" DrawAspect="Content" ObjectID="_1812020998" r:id="rId240"/>
        </w:object>
      </w:r>
      <w:r w:rsidRPr="00AB6FDF">
        <w:rPr>
          <w:rFonts w:ascii="Times New Roman" w:hAnsi="Times New Roman" w:cs="Times New Roman"/>
          <w:sz w:val="24"/>
          <w:szCs w:val="24"/>
        </w:rPr>
        <w:t xml:space="preserve"> lực từ tác dụng vào dây dẫn PQ hướng lên</w:t>
      </w:r>
    </w:p>
    <w:p w14:paraId="0F30870A"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c)</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Đúng</w:t>
      </w:r>
      <w:r w:rsidRPr="00AB6FDF">
        <w:rPr>
          <w:rFonts w:ascii="Times New Roman" w:hAnsi="Times New Roman" w:cs="Times New Roman"/>
          <w:sz w:val="24"/>
          <w:szCs w:val="24"/>
        </w:rPr>
        <w:t xml:space="preserve">. Đường sức từ hướng ra bắc vào nam (ra </w:t>
      </w:r>
      <w:r w:rsidRPr="00AB6FDF">
        <w:rPr>
          <w:position w:val="-6"/>
        </w:rPr>
        <w:object w:dxaOrig="279" w:dyaOrig="279" w14:anchorId="4B897A1A">
          <v:shape id="_x0000_i1158" type="#_x0000_t75" style="width:13.5pt;height:13.5pt" o:ole="">
            <v:imagedata r:id="rId241" o:title=""/>
          </v:shape>
          <o:OLEObject Type="Embed" ProgID="Equation.DSMT4" ShapeID="_x0000_i1158" DrawAspect="Content" ObjectID="_1812020999" r:id="rId242"/>
        </w:object>
      </w:r>
      <w:r w:rsidRPr="00AB6FDF">
        <w:rPr>
          <w:rFonts w:ascii="Times New Roman" w:hAnsi="Times New Roman" w:cs="Times New Roman"/>
          <w:sz w:val="24"/>
          <w:szCs w:val="24"/>
        </w:rPr>
        <w:t xml:space="preserve"> vào </w:t>
      </w:r>
      <w:r w:rsidRPr="00AB6FDF">
        <w:rPr>
          <w:position w:val="-6"/>
        </w:rPr>
        <w:object w:dxaOrig="220" w:dyaOrig="279" w14:anchorId="741E261D">
          <v:shape id="_x0000_i1159" type="#_x0000_t75" style="width:11.25pt;height:13.5pt" o:ole="">
            <v:imagedata r:id="rId243" o:title=""/>
          </v:shape>
          <o:OLEObject Type="Embed" ProgID="Equation.DSMT4" ShapeID="_x0000_i1159" DrawAspect="Content" ObjectID="_1812021000" r:id="rId244"/>
        </w:object>
      </w:r>
      <w:r w:rsidRPr="00AB6FDF">
        <w:rPr>
          <w:rFonts w:ascii="Times New Roman" w:hAnsi="Times New Roman" w:cs="Times New Roman"/>
          <w:sz w:val="24"/>
          <w:szCs w:val="24"/>
        </w:rPr>
        <w:t xml:space="preserve"> ). Áp dụng quy tắc bàn tay trái được dòng điện chạy trong dây dẫn có chiều từ </w:t>
      </w:r>
      <w:r w:rsidRPr="00025957">
        <w:rPr>
          <w:position w:val="-4"/>
        </w:rPr>
        <w:object w:dxaOrig="240" w:dyaOrig="260" w14:anchorId="43A90B3D">
          <v:shape id="_x0000_i1160" type="#_x0000_t75" style="width:12pt;height:12.75pt" o:ole="">
            <v:imagedata r:id="rId245" o:title=""/>
          </v:shape>
          <o:OLEObject Type="Embed" ProgID="Equation.DSMT4" ShapeID="_x0000_i1160" DrawAspect="Content" ObjectID="_1812021001" r:id="rId246"/>
        </w:object>
      </w:r>
      <w:r w:rsidRPr="00AB6FDF">
        <w:rPr>
          <w:rFonts w:ascii="Times New Roman" w:hAnsi="Times New Roman" w:cs="Times New Roman"/>
          <w:sz w:val="24"/>
          <w:szCs w:val="24"/>
        </w:rPr>
        <w:t xml:space="preserve"> sang </w:t>
      </w:r>
      <w:r w:rsidRPr="00AB6FDF">
        <w:rPr>
          <w:position w:val="-10"/>
        </w:rPr>
        <w:object w:dxaOrig="240" w:dyaOrig="320" w14:anchorId="472101CB">
          <v:shape id="_x0000_i1161" type="#_x0000_t75" style="width:12pt;height:16.5pt" o:ole="">
            <v:imagedata r:id="rId247" o:title=""/>
          </v:shape>
          <o:OLEObject Type="Embed" ProgID="Equation.DSMT4" ShapeID="_x0000_i1161" DrawAspect="Content" ObjectID="_1812021002" r:id="rId248"/>
        </w:object>
      </w:r>
      <w:r w:rsidRPr="00AB6FDF">
        <w:rPr>
          <w:rFonts w:ascii="Times New Roman" w:hAnsi="Times New Roman" w:cs="Times New Roman"/>
          <w:sz w:val="24"/>
          <w:szCs w:val="24"/>
        </w:rPr>
        <w:t>.</w:t>
      </w:r>
    </w:p>
    <w:p w14:paraId="53B938F0"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d)</w:t>
      </w:r>
      <w:r w:rsidRPr="00AB6FDF">
        <w:rPr>
          <w:rFonts w:ascii="Times New Roman" w:hAnsi="Times New Roman" w:cs="Times New Roman"/>
          <w:sz w:val="24"/>
          <w:szCs w:val="24"/>
        </w:rPr>
        <w:t xml:space="preserve"> </w:t>
      </w:r>
      <w:r w:rsidRPr="00AB6FDF">
        <w:rPr>
          <w:rFonts w:ascii="Times New Roman" w:hAnsi="Times New Roman" w:cs="Times New Roman"/>
          <w:b/>
          <w:bCs/>
          <w:sz w:val="24"/>
          <w:szCs w:val="24"/>
        </w:rPr>
        <w:t>Sai</w:t>
      </w:r>
      <w:r w:rsidRPr="00AB6FDF">
        <w:rPr>
          <w:rFonts w:ascii="Times New Roman" w:hAnsi="Times New Roman" w:cs="Times New Roman"/>
          <w:sz w:val="24"/>
          <w:szCs w:val="24"/>
        </w:rPr>
        <w:t xml:space="preserve">. </w:t>
      </w:r>
      <w:r w:rsidRPr="00AB6FDF">
        <w:rPr>
          <w:position w:val="-28"/>
        </w:rPr>
        <w:object w:dxaOrig="4860" w:dyaOrig="700" w14:anchorId="584EB265">
          <v:shape id="_x0000_i1162" type="#_x0000_t75" style="width:243pt;height:35.25pt" o:ole="">
            <v:imagedata r:id="rId249" o:title=""/>
          </v:shape>
          <o:OLEObject Type="Embed" ProgID="Equation.DSMT4" ShapeID="_x0000_i1162" DrawAspect="Content" ObjectID="_1812021003" r:id="rId250"/>
        </w:object>
      </w:r>
      <w:r>
        <w:rPr>
          <w:rFonts w:ascii="Times New Roman" w:hAnsi="Times New Roman" w:cs="Times New Roman"/>
          <w:sz w:val="24"/>
          <w:szCs w:val="24"/>
        </w:rPr>
        <w:t>.</w:t>
      </w:r>
    </w:p>
    <w:p w14:paraId="03CA32C5" w14:textId="77777777" w:rsidR="00983AD0" w:rsidRPr="00AB6FDF" w:rsidRDefault="00983AD0" w:rsidP="00983AD0">
      <w:pPr>
        <w:tabs>
          <w:tab w:val="left" w:pos="992"/>
        </w:tabs>
        <w:spacing w:after="0" w:line="240" w:lineRule="auto"/>
        <w:rPr>
          <w:rFonts w:ascii="Times New Roman" w:hAnsi="Times New Roman" w:cs="Times New Roman"/>
          <w:sz w:val="24"/>
          <w:szCs w:val="24"/>
        </w:rPr>
      </w:pPr>
      <w:r w:rsidRPr="00AB6FDF">
        <w:rPr>
          <w:rFonts w:ascii="Times New Roman" w:hAnsi="Times New Roman" w:cs="Times New Roman"/>
          <w:b/>
          <w:bCs/>
          <w:sz w:val="24"/>
          <w:szCs w:val="24"/>
        </w:rPr>
        <w:t>PHẦN III. Câu trắc nghiệm trả lời ngắn.</w:t>
      </w:r>
      <w:r w:rsidRPr="00AB6FDF">
        <w:rPr>
          <w:rFonts w:ascii="Times New Roman" w:hAnsi="Times New Roman" w:cs="Times New Roman"/>
          <w:sz w:val="24"/>
          <w:szCs w:val="24"/>
        </w:rPr>
        <w:t xml:space="preserve"> Thí sinh trả lời từ câu 1 đến câu 6 .</w:t>
      </w:r>
    </w:p>
    <w:p w14:paraId="7F0A7266" w14:textId="77777777" w:rsidR="00983AD0" w:rsidRPr="00AB6FDF"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6912" behindDoc="0" locked="0" layoutInCell="1" allowOverlap="1" wp14:anchorId="39EA3D7A" wp14:editId="6A45368D">
            <wp:simplePos x="0" y="0"/>
            <wp:positionH relativeFrom="margin">
              <wp:align>right</wp:align>
            </wp:positionH>
            <wp:positionV relativeFrom="paragraph">
              <wp:posOffset>4445</wp:posOffset>
            </wp:positionV>
            <wp:extent cx="2819400" cy="1174750"/>
            <wp:effectExtent l="0" t="0" r="0" b="6350"/>
            <wp:wrapSquare wrapText="bothSides"/>
            <wp:docPr id="141671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356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19400" cy="1174750"/>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1:</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Bơm tay xe đạp bao gồm một ống chứa, pitton, tay cầm để kéo, đẩy pitton và các van một chiều. Các van một chiều chỉ cho phép không khí di chuyển theo một hướng nhất định. Ống bơm có dạng hình trụ tròn, thành mỏng cách nhiệt, bán kính đáy 2 cm . Chiều cao từ mặt</w:t>
      </w:r>
      <w:r>
        <w:rPr>
          <w:rFonts w:ascii="Times New Roman" w:hAnsi="Times New Roman" w:cs="Times New Roman"/>
          <w:sz w:val="24"/>
          <w:szCs w:val="24"/>
        </w:rPr>
        <w:t xml:space="preserve"> </w:t>
      </w:r>
      <w:r w:rsidRPr="00AB6FDF">
        <w:rPr>
          <w:rFonts w:ascii="Times New Roman" w:hAnsi="Times New Roman" w:cs="Times New Roman"/>
          <w:sz w:val="24"/>
          <w:szCs w:val="24"/>
        </w:rPr>
        <w:t xml:space="preserve">không khi đi vàn bơm dưới của pitton khi pitton ở vị trí cao nhất đến đáy ống bơm là 50 cm . Khi tay bơm lên cao nhất, van đầu vào mở không khí vào bên trong ống có áp suất bằng </w:t>
      </w:r>
      <w:r w:rsidRPr="00AB6FDF">
        <w:rPr>
          <w:position w:val="-6"/>
        </w:rPr>
        <w:object w:dxaOrig="680" w:dyaOrig="320" w14:anchorId="5E1EAAE0">
          <v:shape id="_x0000_i1163" type="#_x0000_t75" style="width:34.5pt;height:16.5pt" o:ole="">
            <v:imagedata r:id="rId124" o:title=""/>
          </v:shape>
          <o:OLEObject Type="Embed" ProgID="Equation.DSMT4" ShapeID="_x0000_i1163" DrawAspect="Content" ObjectID="_1812021004" r:id="rId251"/>
        </w:object>
      </w:r>
      <w:r w:rsidRPr="00AB6FDF">
        <w:rPr>
          <w:rFonts w:ascii="Times New Roman" w:hAnsi="Times New Roman" w:cs="Times New Roman"/>
          <w:sz w:val="24"/>
          <w:szCs w:val="24"/>
        </w:rPr>
        <w:t xml:space="preserve">, nhiệt độ </w:t>
      </w:r>
      <w:r w:rsidRPr="00AB6FDF">
        <w:rPr>
          <w:position w:val="-6"/>
        </w:rPr>
        <w:object w:dxaOrig="560" w:dyaOrig="320" w14:anchorId="598E3993">
          <v:shape id="_x0000_i1164" type="#_x0000_t75" style="width:28.5pt;height:16.5pt" o:ole="">
            <v:imagedata r:id="rId126" o:title=""/>
          </v:shape>
          <o:OLEObject Type="Embed" ProgID="Equation.DSMT4" ShapeID="_x0000_i1164" DrawAspect="Content" ObjectID="_1812021005" r:id="rId252"/>
        </w:object>
      </w:r>
      <w:r w:rsidRPr="00AB6FDF">
        <w:rPr>
          <w:rFonts w:ascii="Times New Roman" w:hAnsi="Times New Roman" w:cs="Times New Roman"/>
          <w:sz w:val="24"/>
          <w:szCs w:val="24"/>
        </w:rPr>
        <w:t xml:space="preserve">. Từ vị trí cao nhất, khi tay bơm bắt đầu đi xuống thì van đầu vào đóng và khi pitton đi được một đoạn 35 cm thì van đầu ra bắt đầu mở, lúc này nhiệt độ của khí trong xilanh là </w:t>
      </w:r>
      <w:r w:rsidRPr="00AB6FDF">
        <w:rPr>
          <w:position w:val="-6"/>
        </w:rPr>
        <w:object w:dxaOrig="540" w:dyaOrig="320" w14:anchorId="4043B350">
          <v:shape id="_x0000_i1165" type="#_x0000_t75" style="width:27pt;height:16.5pt" o:ole="">
            <v:imagedata r:id="rId128" o:title=""/>
          </v:shape>
          <o:OLEObject Type="Embed" ProgID="Equation.DSMT4" ShapeID="_x0000_i1165" DrawAspect="Content" ObjectID="_1812021006" r:id="rId253"/>
        </w:object>
      </w:r>
      <w:r w:rsidRPr="00AB6FDF">
        <w:rPr>
          <w:rFonts w:ascii="Times New Roman" w:hAnsi="Times New Roman" w:cs="Times New Roman"/>
          <w:sz w:val="24"/>
          <w:szCs w:val="24"/>
        </w:rPr>
        <w:t xml:space="preserve">. Giả sử khí không bị rò rỉ ở các van. Van đầu ra bắt đầu mở khi áp suất khí tác dụng lên nó bằng </w:t>
      </w:r>
      <w:r w:rsidRPr="00AB6FDF">
        <w:rPr>
          <w:position w:val="-6"/>
        </w:rPr>
        <w:object w:dxaOrig="920" w:dyaOrig="320" w14:anchorId="0042E805">
          <v:shape id="_x0000_i1166" type="#_x0000_t75" style="width:46.5pt;height:16.5pt" o:ole="">
            <v:imagedata r:id="rId130" o:title=""/>
          </v:shape>
          <o:OLEObject Type="Embed" ProgID="Equation.DSMT4" ShapeID="_x0000_i1166" DrawAspect="Content" ObjectID="_1812021007" r:id="rId254"/>
        </w:object>
      </w:r>
      <w:r w:rsidRPr="00AB6FDF">
        <w:rPr>
          <w:rFonts w:ascii="Times New Roman" w:hAnsi="Times New Roman" w:cs="Times New Roman"/>
          <w:sz w:val="24"/>
          <w:szCs w:val="24"/>
        </w:rPr>
        <w:t>. Giá trị của X bằng bao nhiêu (làm tròn kết quả đến chữ số hàng phần trăm)?</w:t>
      </w:r>
    </w:p>
    <w:p w14:paraId="4ED3B428"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2AB33B2C"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position w:val="-30"/>
          <w:sz w:val="24"/>
          <w:szCs w:val="24"/>
        </w:rPr>
        <w:object w:dxaOrig="6940" w:dyaOrig="720" w14:anchorId="21CBC722">
          <v:shape id="_x0000_i1167" type="#_x0000_t75" style="width:347.25pt;height:36pt" o:ole="">
            <v:imagedata r:id="rId255" o:title=""/>
          </v:shape>
          <o:OLEObject Type="Embed" ProgID="Equation.DSMT4" ShapeID="_x0000_i1167" DrawAspect="Content" ObjectID="_1812021008" r:id="rId256"/>
        </w:object>
      </w:r>
    </w:p>
    <w:p w14:paraId="38F1DC4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 xml:space="preserve">Trả lời ngắn: </w:t>
      </w:r>
      <w:r w:rsidRPr="00AB6FDF">
        <w:rPr>
          <w:rFonts w:ascii="Times New Roman" w:hAnsi="Times New Roman" w:cs="Times New Roman"/>
          <w:sz w:val="24"/>
          <w:szCs w:val="24"/>
        </w:rPr>
        <w:t>3,51</w:t>
      </w:r>
    </w:p>
    <w:p w14:paraId="319B7837" w14:textId="77777777" w:rsidR="00983AD0" w:rsidRPr="00AB6FDF"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7C4AB921" wp14:editId="59AD1522">
            <wp:simplePos x="0" y="0"/>
            <wp:positionH relativeFrom="margin">
              <wp:posOffset>4817061</wp:posOffset>
            </wp:positionH>
            <wp:positionV relativeFrom="paragraph">
              <wp:posOffset>5324</wp:posOffset>
            </wp:positionV>
            <wp:extent cx="1845261" cy="1068309"/>
            <wp:effectExtent l="0" t="0" r="3175" b="0"/>
            <wp:wrapSquare wrapText="bothSides"/>
            <wp:docPr id="1522356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12052"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45702" cy="1068564"/>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b/>
          <w:bCs/>
          <w:color w:val="0000FF"/>
          <w:sz w:val="24"/>
          <w:szCs w:val="24"/>
        </w:rPr>
        <w:t>Câu 2:</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Sử dụng bộ thí nghiệm như hình bên để tìm hiểu về mối liên hệ giữa nhiệt độ và thể tích của một lượng khí xác định (coi là khí lí tưởng) khi áp suất của khí không đổi. Cho biết Xilanh có dạng hình trụ tròn, mặt dưới của pitton coi là phẳng. Ban đầu điều chỉnh tay quay để mặt dưới của pitton cách đáy xi lanh 15 cm thì nhiệt </w:t>
      </w:r>
      <w:r w:rsidRPr="00AB6FDF">
        <w:rPr>
          <w:rFonts w:ascii="Times New Roman" w:hAnsi="Times New Roman" w:cs="Times New Roman"/>
          <w:sz w:val="24"/>
          <w:szCs w:val="24"/>
        </w:rPr>
        <w:lastRenderedPageBreak/>
        <w:t xml:space="preserve">độ đo được là </w:t>
      </w:r>
      <w:r w:rsidRPr="00BF2BB9">
        <w:rPr>
          <w:position w:val="-10"/>
        </w:rPr>
        <w:object w:dxaOrig="760" w:dyaOrig="360" w14:anchorId="21A3297D">
          <v:shape id="_x0000_i1168" type="#_x0000_t75" style="width:37.5pt;height:18pt" o:ole="">
            <v:imagedata r:id="rId133" o:title=""/>
          </v:shape>
          <o:OLEObject Type="Embed" ProgID="Equation.DSMT4" ShapeID="_x0000_i1168" DrawAspect="Content" ObjectID="_1812021009" r:id="rId257"/>
        </w:object>
      </w:r>
      <w:r w:rsidRPr="00AB6FDF">
        <w:rPr>
          <w:rFonts w:ascii="Times New Roman" w:hAnsi="Times New Roman" w:cs="Times New Roman"/>
          <w:sz w:val="24"/>
          <w:szCs w:val="24"/>
        </w:rPr>
        <w:t xml:space="preserve">. Sau đó điều chỉnh để mặt dưới của pitton cách đáy xi lanh 18 cm thì nhiệt độ đo được là bao nhiêu </w:t>
      </w:r>
      <w:r w:rsidRPr="00BF2BB9">
        <w:rPr>
          <w:position w:val="-6"/>
        </w:rPr>
        <w:object w:dxaOrig="320" w:dyaOrig="320" w14:anchorId="0B7B62E0">
          <v:shape id="_x0000_i1169" type="#_x0000_t75" style="width:16.5pt;height:16.5pt" o:ole="">
            <v:imagedata r:id="rId135" o:title=""/>
          </v:shape>
          <o:OLEObject Type="Embed" ProgID="Equation.DSMT4" ShapeID="_x0000_i1169" DrawAspect="Content" ObjectID="_1812021010" r:id="rId258"/>
        </w:object>
      </w:r>
      <w:r w:rsidRPr="00AB6FDF">
        <w:rPr>
          <w:rFonts w:ascii="Times New Roman" w:hAnsi="Times New Roman" w:cs="Times New Roman"/>
          <w:sz w:val="24"/>
          <w:szCs w:val="24"/>
        </w:rPr>
        <w:t xml:space="preserve"> (kết quả làm tròn đến hàng đơn vị)?</w:t>
      </w:r>
    </w:p>
    <w:p w14:paraId="345F9E36"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53455B5A"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BF2BB9">
        <w:rPr>
          <w:rFonts w:ascii="Times New Roman" w:hAnsi="Times New Roman" w:cs="Times New Roman"/>
          <w:position w:val="-28"/>
          <w:sz w:val="24"/>
          <w:szCs w:val="24"/>
        </w:rPr>
        <w:object w:dxaOrig="5360" w:dyaOrig="660" w14:anchorId="178CE346">
          <v:shape id="_x0000_i1170" type="#_x0000_t75" style="width:268.5pt;height:33pt" o:ole="">
            <v:imagedata r:id="rId259" o:title=""/>
          </v:shape>
          <o:OLEObject Type="Embed" ProgID="Equation.DSMT4" ShapeID="_x0000_i1170" DrawAspect="Content" ObjectID="_1812021011" r:id="rId260"/>
        </w:object>
      </w:r>
    </w:p>
    <w:p w14:paraId="26CE6E74"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 xml:space="preserve">Trả lời ngắn: </w:t>
      </w:r>
      <w:r w:rsidRPr="00AB6FDF">
        <w:rPr>
          <w:rFonts w:ascii="Times New Roman" w:hAnsi="Times New Roman" w:cs="Times New Roman"/>
          <w:sz w:val="24"/>
          <w:szCs w:val="24"/>
        </w:rPr>
        <w:t>86</w:t>
      </w:r>
    </w:p>
    <w:p w14:paraId="58701B0D" w14:textId="77777777" w:rsidR="00983AD0" w:rsidRPr="00AB6FDF" w:rsidRDefault="00983AD0" w:rsidP="00983AD0">
      <w:pPr>
        <w:tabs>
          <w:tab w:val="left" w:pos="992"/>
        </w:tabs>
        <w:spacing w:after="0" w:line="240" w:lineRule="auto"/>
        <w:jc w:val="both"/>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601093CA" wp14:editId="77028F6F">
            <wp:simplePos x="0" y="0"/>
            <wp:positionH relativeFrom="margin">
              <wp:align>right</wp:align>
            </wp:positionH>
            <wp:positionV relativeFrom="paragraph">
              <wp:posOffset>6350</wp:posOffset>
            </wp:positionV>
            <wp:extent cx="1391285" cy="1072515"/>
            <wp:effectExtent l="0" t="0" r="0" b="0"/>
            <wp:wrapSquare wrapText="bothSides"/>
            <wp:docPr id="125559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920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91285" cy="1072515"/>
                    </a:xfrm>
                    <a:prstGeom prst="rect">
                      <a:avLst/>
                    </a:prstGeom>
                  </pic:spPr>
                </pic:pic>
              </a:graphicData>
            </a:graphic>
            <wp14:sizeRelH relativeFrom="margin">
              <wp14:pctWidth>0</wp14:pctWidth>
            </wp14:sizeRelH>
            <wp14:sizeRelV relativeFrom="margin">
              <wp14:pctHeight>0</wp14:pctHeight>
            </wp14:sizeRelV>
          </wp:anchor>
        </w:drawing>
      </w:r>
      <w:r w:rsidRPr="00AB6FDF">
        <w:rPr>
          <w:rFonts w:ascii="Times New Roman" w:hAnsi="Times New Roman" w:cs="Times New Roman"/>
          <w:sz w:val="24"/>
          <w:szCs w:val="24"/>
        </w:rPr>
        <w:t xml:space="preserve">Sử dụng các thông tin sau cho câu 3 và câu 4: Khi chụp cộng hưởng từ, để máy ghi nhận thông tin chính xác và tránh nguy hiểm, phải bỏ trang sức kim loại khỏi cơ thể người bệnh. Giả sử do vô tình có một vòng trang sức kim loại phẳng kín nằm trong máy sao cho véctơ pháp tuyến của vòng kim loại hợp với véctơ cảm ứng từ của từ trường do máy tạo ra khi chụp một góc </w:t>
      </w:r>
      <w:r w:rsidRPr="00BF2BB9">
        <w:rPr>
          <w:position w:val="-6"/>
        </w:rPr>
        <w:object w:dxaOrig="380" w:dyaOrig="320" w14:anchorId="12F7BB3D">
          <v:shape id="_x0000_i1171" type="#_x0000_t75" style="width:18.75pt;height:16.5pt" o:ole="">
            <v:imagedata r:id="rId138" o:title=""/>
          </v:shape>
          <o:OLEObject Type="Embed" ProgID="Equation.DSMT4" ShapeID="_x0000_i1171" DrawAspect="Content" ObjectID="_1812021012" r:id="rId261"/>
        </w:object>
      </w:r>
      <w:r w:rsidRPr="00AB6FDF">
        <w:rPr>
          <w:rFonts w:ascii="Times New Roman" w:hAnsi="Times New Roman" w:cs="Times New Roman"/>
          <w:sz w:val="24"/>
          <w:szCs w:val="24"/>
        </w:rPr>
        <w:t xml:space="preserve">. Biết diện tích vòng kim loại bằng </w:t>
      </w:r>
      <w:r w:rsidRPr="00BF2BB9">
        <w:rPr>
          <w:position w:val="-6"/>
        </w:rPr>
        <w:object w:dxaOrig="720" w:dyaOrig="320" w14:anchorId="44D6DF96">
          <v:shape id="_x0000_i1172" type="#_x0000_t75" style="width:36pt;height:16.5pt" o:ole="">
            <v:imagedata r:id="rId140" o:title=""/>
          </v:shape>
          <o:OLEObject Type="Embed" ProgID="Equation.DSMT4" ShapeID="_x0000_i1172" DrawAspect="Content" ObjectID="_1812021013" r:id="rId262"/>
        </w:object>
      </w:r>
      <w:r w:rsidRPr="00AB6FDF">
        <w:rPr>
          <w:rFonts w:ascii="Times New Roman" w:hAnsi="Times New Roman" w:cs="Times New Roman"/>
          <w:sz w:val="24"/>
          <w:szCs w:val="24"/>
        </w:rPr>
        <w:t xml:space="preserve"> và có điện trở </w:t>
      </w:r>
      <w:r w:rsidRPr="00BF2BB9">
        <w:rPr>
          <w:position w:val="-10"/>
        </w:rPr>
        <w:object w:dxaOrig="700" w:dyaOrig="320" w14:anchorId="024C61D3">
          <v:shape id="_x0000_i1173" type="#_x0000_t75" style="width:35.25pt;height:16.5pt" o:ole="">
            <v:imagedata r:id="rId142" o:title=""/>
          </v:shape>
          <o:OLEObject Type="Embed" ProgID="Equation.DSMT4" ShapeID="_x0000_i1173" DrawAspect="Content" ObjectID="_1812021014" r:id="rId263"/>
        </w:object>
      </w:r>
      <w:r w:rsidRPr="00AB6FDF">
        <w:rPr>
          <w:rFonts w:ascii="Times New Roman" w:hAnsi="Times New Roman" w:cs="Times New Roman"/>
          <w:sz w:val="24"/>
          <w:szCs w:val="24"/>
        </w:rPr>
        <w:t>.</w:t>
      </w:r>
    </w:p>
    <w:p w14:paraId="5FCAA36D"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3:</w:t>
      </w:r>
      <w:r>
        <w:rPr>
          <w:rFonts w:ascii="Times New Roman" w:hAnsi="Times New Roman" w:cs="Times New Roman"/>
          <w:b/>
          <w:bCs/>
          <w:color w:val="0000FF"/>
          <w:sz w:val="24"/>
          <w:szCs w:val="24"/>
        </w:rPr>
        <w:tab/>
      </w:r>
      <w:r w:rsidRPr="00AB6FDF">
        <w:rPr>
          <w:rFonts w:ascii="Times New Roman" w:hAnsi="Times New Roman" w:cs="Times New Roman"/>
          <w:sz w:val="24"/>
          <w:szCs w:val="24"/>
        </w:rPr>
        <w:t>Tại một thời điểm nào đó, cảm ứng từ do máy tạo ra có độ lớn bằng 2 T thì từ thông qua vòng kim loại tại thời điểm này bằng bao nhiêu mWb ?</w:t>
      </w:r>
    </w:p>
    <w:p w14:paraId="7BEC8767"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3C136F75" w14:textId="77777777" w:rsidR="00983AD0" w:rsidRDefault="00983AD0" w:rsidP="00983AD0">
      <w:pPr>
        <w:tabs>
          <w:tab w:val="left" w:pos="992"/>
        </w:tabs>
        <w:spacing w:after="0" w:line="240" w:lineRule="auto"/>
        <w:ind w:left="992"/>
        <w:rPr>
          <w:rFonts w:ascii="Times New Roman" w:hAnsi="Times New Roman" w:cs="Times New Roman"/>
          <w:b/>
          <w:bCs/>
          <w:sz w:val="24"/>
          <w:szCs w:val="24"/>
        </w:rPr>
      </w:pPr>
      <w:r w:rsidRPr="00BF2BB9">
        <w:rPr>
          <w:rFonts w:ascii="Times New Roman" w:hAnsi="Times New Roman" w:cs="Times New Roman"/>
          <w:b/>
          <w:bCs/>
          <w:position w:val="-10"/>
          <w:sz w:val="24"/>
          <w:szCs w:val="24"/>
        </w:rPr>
        <w:object w:dxaOrig="5460" w:dyaOrig="360" w14:anchorId="47519772">
          <v:shape id="_x0000_i1174" type="#_x0000_t75" style="width:273pt;height:18pt" o:ole="">
            <v:imagedata r:id="rId264" o:title=""/>
          </v:shape>
          <o:OLEObject Type="Embed" ProgID="Equation.DSMT4" ShapeID="_x0000_i1174" DrawAspect="Content" ObjectID="_1812021015" r:id="rId265"/>
        </w:object>
      </w:r>
    </w:p>
    <w:p w14:paraId="50A7AADA"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 xml:space="preserve">Trả lời ngắn: </w:t>
      </w:r>
      <w:r w:rsidRPr="00AB6FDF">
        <w:rPr>
          <w:rFonts w:ascii="Times New Roman" w:hAnsi="Times New Roman" w:cs="Times New Roman"/>
          <w:sz w:val="24"/>
          <w:szCs w:val="24"/>
        </w:rPr>
        <w:t>2</w:t>
      </w:r>
    </w:p>
    <w:p w14:paraId="4B5254BF"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r w:rsidRPr="00AB6FDF">
        <w:rPr>
          <w:rFonts w:ascii="Times New Roman" w:hAnsi="Times New Roman" w:cs="Times New Roman"/>
          <w:b/>
          <w:bCs/>
          <w:color w:val="0000FF"/>
          <w:sz w:val="24"/>
          <w:szCs w:val="24"/>
        </w:rPr>
        <w:t>Câu 4:</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Giả sử trong khoảng thời gian </w:t>
      </w:r>
      <w:r w:rsidRPr="00BF2BB9">
        <w:rPr>
          <w:position w:val="-10"/>
        </w:rPr>
        <w:object w:dxaOrig="620" w:dyaOrig="320" w14:anchorId="202BC84F">
          <v:shape id="_x0000_i1175" type="#_x0000_t75" style="width:30.75pt;height:16.5pt" o:ole="">
            <v:imagedata r:id="rId144" o:title=""/>
          </v:shape>
          <o:OLEObject Type="Embed" ProgID="Equation.DSMT4" ShapeID="_x0000_i1175" DrawAspect="Content" ObjectID="_1812021016" r:id="rId266"/>
        </w:object>
      </w:r>
      <w:r w:rsidRPr="00AB6FDF">
        <w:rPr>
          <w:rFonts w:ascii="Times New Roman" w:hAnsi="Times New Roman" w:cs="Times New Roman"/>
          <w:sz w:val="24"/>
          <w:szCs w:val="24"/>
        </w:rPr>
        <w:t>, độ lớn cảm ứng từ do máy tạo ra giảm đều từ 2 T đến 0,4 T thì cường độ dòng điện trong vòng kim loại bằng bao nhiêu ampe?</w:t>
      </w:r>
    </w:p>
    <w:p w14:paraId="3089FE47"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38ECA9EF" w14:textId="77777777" w:rsidR="00983AD0" w:rsidRDefault="00983AD0" w:rsidP="00983AD0">
      <w:pPr>
        <w:tabs>
          <w:tab w:val="left" w:pos="992"/>
        </w:tabs>
        <w:spacing w:after="0" w:line="240" w:lineRule="auto"/>
        <w:ind w:left="992"/>
      </w:pPr>
      <w:r w:rsidRPr="001760EE">
        <w:rPr>
          <w:position w:val="-28"/>
        </w:rPr>
        <w:object w:dxaOrig="6340" w:dyaOrig="700" w14:anchorId="4AB04BA6">
          <v:shape id="_x0000_i1176" type="#_x0000_t75" style="width:317.25pt;height:35.25pt" o:ole="">
            <v:imagedata r:id="rId267" o:title=""/>
          </v:shape>
          <o:OLEObject Type="Embed" ProgID="Equation.DSMT4" ShapeID="_x0000_i1176" DrawAspect="Content" ObjectID="_1812021017" r:id="rId268"/>
        </w:object>
      </w:r>
    </w:p>
    <w:p w14:paraId="6A3FFBE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BF2BB9">
        <w:rPr>
          <w:rFonts w:ascii="Times New Roman" w:hAnsi="Times New Roman" w:cs="Times New Roman"/>
          <w:position w:val="-28"/>
          <w:sz w:val="24"/>
          <w:szCs w:val="24"/>
        </w:rPr>
        <w:object w:dxaOrig="1900" w:dyaOrig="660" w14:anchorId="68530E0C">
          <v:shape id="_x0000_i1177" type="#_x0000_t75" style="width:95.25pt;height:33pt" o:ole="">
            <v:imagedata r:id="rId269" o:title=""/>
          </v:shape>
          <o:OLEObject Type="Embed" ProgID="Equation.DSMT4" ShapeID="_x0000_i1177" DrawAspect="Content" ObjectID="_1812021018" r:id="rId270"/>
        </w:object>
      </w:r>
    </w:p>
    <w:p w14:paraId="33AEE093"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 xml:space="preserve">Trả lời ngắn: </w:t>
      </w:r>
      <w:r w:rsidRPr="00AB6FDF">
        <w:rPr>
          <w:rFonts w:ascii="Times New Roman" w:hAnsi="Times New Roman" w:cs="Times New Roman"/>
          <w:sz w:val="24"/>
          <w:szCs w:val="24"/>
        </w:rPr>
        <w:t>2</w:t>
      </w:r>
    </w:p>
    <w:p w14:paraId="56EA2837" w14:textId="77777777" w:rsidR="00983AD0" w:rsidRPr="00AB6FDF" w:rsidRDefault="00983AD0" w:rsidP="00983AD0">
      <w:pPr>
        <w:tabs>
          <w:tab w:val="left" w:pos="992"/>
        </w:tabs>
        <w:spacing w:after="0" w:line="240" w:lineRule="auto"/>
        <w:ind w:left="992" w:hanging="992"/>
        <w:jc w:val="both"/>
        <w:rPr>
          <w:rFonts w:ascii="Times New Roman" w:hAnsi="Times New Roman" w:cs="Times New Roman"/>
          <w:sz w:val="24"/>
          <w:szCs w:val="24"/>
        </w:rPr>
      </w:pPr>
      <w:r>
        <w:rPr>
          <w:noProof/>
        </w:rPr>
        <w:drawing>
          <wp:anchor distT="0" distB="0" distL="114300" distR="114300" simplePos="0" relativeHeight="251689984" behindDoc="0" locked="0" layoutInCell="1" allowOverlap="1" wp14:anchorId="38459A79" wp14:editId="6143E541">
            <wp:simplePos x="0" y="0"/>
            <wp:positionH relativeFrom="margin">
              <wp:align>right</wp:align>
            </wp:positionH>
            <wp:positionV relativeFrom="paragraph">
              <wp:posOffset>6301</wp:posOffset>
            </wp:positionV>
            <wp:extent cx="2297430" cy="1308100"/>
            <wp:effectExtent l="0" t="0" r="7620" b="6350"/>
            <wp:wrapSquare wrapText="bothSides"/>
            <wp:docPr id="21932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64940" name=""/>
                    <pic:cNvPicPr/>
                  </pic:nvPicPr>
                  <pic:blipFill>
                    <a:blip r:embed="rId146">
                      <a:extLst>
                        <a:ext uri="{28A0092B-C50C-407E-A947-70E740481C1C}">
                          <a14:useLocalDpi xmlns:a14="http://schemas.microsoft.com/office/drawing/2010/main" val="0"/>
                        </a:ext>
                      </a:extLst>
                    </a:blip>
                    <a:stretch>
                      <a:fillRect/>
                    </a:stretch>
                  </pic:blipFill>
                  <pic:spPr>
                    <a:xfrm>
                      <a:off x="0" y="0"/>
                      <a:ext cx="2297430" cy="1308100"/>
                    </a:xfrm>
                    <a:prstGeom prst="rect">
                      <a:avLst/>
                    </a:prstGeom>
                  </pic:spPr>
                </pic:pic>
              </a:graphicData>
            </a:graphic>
          </wp:anchor>
        </w:drawing>
      </w:r>
      <w:r w:rsidRPr="00AB6FDF">
        <w:rPr>
          <w:rFonts w:ascii="Times New Roman" w:hAnsi="Times New Roman" w:cs="Times New Roman"/>
          <w:b/>
          <w:bCs/>
          <w:color w:val="0000FF"/>
          <w:sz w:val="24"/>
          <w:szCs w:val="24"/>
        </w:rPr>
        <w:t>Câu 5:</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 xml:space="preserve">Hình bên là sơ đồ nguyên lí hoạt động của một máy làm nóng nước. Nước lạnh ban đầu có nhiệt độ </w:t>
      </w:r>
      <w:r w:rsidRPr="00BF2BB9">
        <w:rPr>
          <w:position w:val="-12"/>
        </w:rPr>
        <w:object w:dxaOrig="1200" w:dyaOrig="380" w14:anchorId="554ECE08">
          <v:shape id="_x0000_i1178" type="#_x0000_t75" style="width:60pt;height:18.75pt" o:ole="">
            <v:imagedata r:id="rId147" o:title=""/>
          </v:shape>
          <o:OLEObject Type="Embed" ProgID="Equation.DSMT4" ShapeID="_x0000_i1178" DrawAspect="Content" ObjectID="_1812021019" r:id="rId271"/>
        </w:object>
      </w:r>
      <w:r w:rsidRPr="00AB6FDF">
        <w:rPr>
          <w:rFonts w:ascii="Times New Roman" w:hAnsi="Times New Roman" w:cs="Times New Roman"/>
          <w:sz w:val="24"/>
          <w:szCs w:val="24"/>
        </w:rPr>
        <w:t xml:space="preserve"> được đưa vào máy từ ống dẫn nước lạnh với lưu lượng 2,5 lít trong 1 phút. Biết khối lượng riêng của nước là </w:t>
      </w:r>
      <w:r w:rsidRPr="00BF2BB9">
        <w:rPr>
          <w:position w:val="-10"/>
        </w:rPr>
        <w:object w:dxaOrig="940" w:dyaOrig="320" w14:anchorId="4B42E36B">
          <v:shape id="_x0000_i1179" type="#_x0000_t75" style="width:47.25pt;height:16.5pt" o:ole="">
            <v:imagedata r:id="rId149" o:title=""/>
          </v:shape>
          <o:OLEObject Type="Embed" ProgID="Equation.DSMT4" ShapeID="_x0000_i1179" DrawAspect="Content" ObjectID="_1812021020" r:id="rId272"/>
        </w:object>
      </w:r>
      <w:r w:rsidRPr="00AB6FDF">
        <w:rPr>
          <w:rFonts w:ascii="Times New Roman" w:hAnsi="Times New Roman" w:cs="Times New Roman"/>
          <w:sz w:val="24"/>
          <w:szCs w:val="24"/>
        </w:rPr>
        <w:t xml:space="preserve"> </w:t>
      </w:r>
      <w:r w:rsidRPr="00BF2BB9">
        <w:rPr>
          <w:position w:val="-10"/>
        </w:rPr>
        <w:object w:dxaOrig="760" w:dyaOrig="360" w14:anchorId="601B69E5">
          <v:shape id="_x0000_i1180" type="#_x0000_t75" style="width:37.5pt;height:18pt" o:ole="">
            <v:imagedata r:id="rId151" o:title=""/>
          </v:shape>
          <o:OLEObject Type="Embed" ProgID="Equation.DSMT4" ShapeID="_x0000_i1180" DrawAspect="Content" ObjectID="_1812021021" r:id="rId273"/>
        </w:object>
      </w:r>
      <w:r w:rsidRPr="00AB6FDF">
        <w:rPr>
          <w:rFonts w:ascii="Times New Roman" w:hAnsi="Times New Roman" w:cs="Times New Roman"/>
          <w:sz w:val="24"/>
          <w:szCs w:val="24"/>
        </w:rPr>
        <w:t xml:space="preserve">, nhiệt dung riêng của nước là </w:t>
      </w:r>
      <w:r w:rsidRPr="00BF2BB9">
        <w:rPr>
          <w:position w:val="-10"/>
        </w:rPr>
        <w:object w:dxaOrig="1860" w:dyaOrig="320" w14:anchorId="16BA50DC">
          <v:shape id="_x0000_i1181" type="#_x0000_t75" style="width:93pt;height:16.5pt" o:ole="">
            <v:imagedata r:id="rId153" o:title=""/>
          </v:shape>
          <o:OLEObject Type="Embed" ProgID="Equation.DSMT4" ShapeID="_x0000_i1181" DrawAspect="Content" ObjectID="_1812021022" r:id="rId274"/>
        </w:object>
      </w:r>
      <w:r w:rsidRPr="00AB6FDF">
        <w:rPr>
          <w:rFonts w:ascii="Times New Roman" w:hAnsi="Times New Roman" w:cs="Times New Roman"/>
          <w:sz w:val="24"/>
          <w:szCs w:val="24"/>
        </w:rPr>
        <w:t>. Nhiệt lượng mà máy đã cung cấp cho nước trong 5 phút là bao nhiêu kJ (làm tròn kết quả đến hàng đơn vị)?</w:t>
      </w:r>
    </w:p>
    <w:p w14:paraId="7015A463"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09506513" w14:textId="77777777" w:rsidR="00983AD0" w:rsidRDefault="00983AD0" w:rsidP="00983AD0">
      <w:pPr>
        <w:tabs>
          <w:tab w:val="left" w:pos="992"/>
        </w:tabs>
        <w:spacing w:after="0" w:line="240" w:lineRule="auto"/>
        <w:ind w:left="992"/>
      </w:pPr>
      <w:r w:rsidRPr="001760EE">
        <w:rPr>
          <w:position w:val="-10"/>
        </w:rPr>
        <w:object w:dxaOrig="3660" w:dyaOrig="360" w14:anchorId="04BCB329">
          <v:shape id="_x0000_i1182" type="#_x0000_t75" style="width:183pt;height:18pt" o:ole="">
            <v:imagedata r:id="rId275" o:title=""/>
          </v:shape>
          <o:OLEObject Type="Embed" ProgID="Equation.DSMT4" ShapeID="_x0000_i1182" DrawAspect="Content" ObjectID="_1812021023" r:id="rId276"/>
        </w:object>
      </w:r>
    </w:p>
    <w:p w14:paraId="6C424E29"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BF2BB9">
        <w:rPr>
          <w:rFonts w:ascii="Times New Roman" w:hAnsi="Times New Roman" w:cs="Times New Roman"/>
          <w:position w:val="-10"/>
          <w:sz w:val="24"/>
          <w:szCs w:val="24"/>
        </w:rPr>
        <w:object w:dxaOrig="5660" w:dyaOrig="320" w14:anchorId="5631D7F4">
          <v:shape id="_x0000_i1183" type="#_x0000_t75" style="width:282.75pt;height:16.5pt" o:ole="">
            <v:imagedata r:id="rId277" o:title=""/>
          </v:shape>
          <o:OLEObject Type="Embed" ProgID="Equation.DSMT4" ShapeID="_x0000_i1183" DrawAspect="Content" ObjectID="_1812021024" r:id="rId278"/>
        </w:object>
      </w:r>
    </w:p>
    <w:p w14:paraId="46BD66F1"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 xml:space="preserve">Trả lời ngắn: </w:t>
      </w:r>
      <w:r w:rsidRPr="00AB6FDF">
        <w:rPr>
          <w:rFonts w:ascii="Times New Roman" w:hAnsi="Times New Roman" w:cs="Times New Roman"/>
          <w:sz w:val="24"/>
          <w:szCs w:val="24"/>
        </w:rPr>
        <w:t>862</w:t>
      </w:r>
    </w:p>
    <w:p w14:paraId="6B2302B1"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04BECB87" wp14:editId="2692B683">
            <wp:simplePos x="0" y="0"/>
            <wp:positionH relativeFrom="margin">
              <wp:align>right</wp:align>
            </wp:positionH>
            <wp:positionV relativeFrom="paragraph">
              <wp:posOffset>4054</wp:posOffset>
            </wp:positionV>
            <wp:extent cx="1918970" cy="1371600"/>
            <wp:effectExtent l="0" t="0" r="5080" b="0"/>
            <wp:wrapSquare wrapText="bothSides"/>
            <wp:docPr id="4574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4583"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918970" cy="1371600"/>
                    </a:xfrm>
                    <a:prstGeom prst="rect">
                      <a:avLst/>
                    </a:prstGeom>
                  </pic:spPr>
                </pic:pic>
              </a:graphicData>
            </a:graphic>
          </wp:anchor>
        </w:drawing>
      </w:r>
      <w:r w:rsidRPr="00AB6FDF">
        <w:rPr>
          <w:rFonts w:ascii="Times New Roman" w:hAnsi="Times New Roman" w:cs="Times New Roman"/>
          <w:b/>
          <w:bCs/>
          <w:color w:val="0000FF"/>
          <w:sz w:val="24"/>
          <w:szCs w:val="24"/>
        </w:rPr>
        <w:t>Câu 6:</w:t>
      </w:r>
      <w:r w:rsidRPr="00AB6FDF">
        <w:rPr>
          <w:rFonts w:ascii="Times New Roman" w:hAnsi="Times New Roman" w:cs="Times New Roman"/>
          <w:sz w:val="24"/>
          <w:szCs w:val="24"/>
        </w:rPr>
        <w:t xml:space="preserve"> </w:t>
      </w:r>
      <w:r>
        <w:rPr>
          <w:rFonts w:ascii="Times New Roman" w:hAnsi="Times New Roman" w:cs="Times New Roman"/>
          <w:sz w:val="24"/>
          <w:szCs w:val="24"/>
        </w:rPr>
        <w:tab/>
      </w:r>
      <w:r w:rsidRPr="00AB6FDF">
        <w:rPr>
          <w:rFonts w:ascii="Times New Roman" w:hAnsi="Times New Roman" w:cs="Times New Roman"/>
          <w:sz w:val="24"/>
          <w:szCs w:val="24"/>
        </w:rPr>
        <w:t>Cho đồ thị biến đổi trạng thái của một lượng khí lí tưởng từ trạng thái 1 đến trạng thái 2 như hình bên. Động năng trung bình của phân tử khí ở trạng thái 2 gấp mấy lần động năng trung bình của phân tử khí ở trạng thái 1 ?</w:t>
      </w:r>
    </w:p>
    <w:p w14:paraId="392B23A8"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p>
    <w:p w14:paraId="4703B87A"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p>
    <w:p w14:paraId="74C8EEFE" w14:textId="77777777" w:rsidR="00983AD0" w:rsidRDefault="00983AD0" w:rsidP="00983AD0">
      <w:pPr>
        <w:tabs>
          <w:tab w:val="left" w:pos="992"/>
        </w:tabs>
        <w:spacing w:after="0" w:line="240" w:lineRule="auto"/>
        <w:ind w:left="992" w:hanging="992"/>
        <w:rPr>
          <w:rFonts w:ascii="Times New Roman" w:hAnsi="Times New Roman" w:cs="Times New Roman"/>
          <w:sz w:val="24"/>
          <w:szCs w:val="24"/>
        </w:rPr>
      </w:pPr>
    </w:p>
    <w:p w14:paraId="5B857BD6" w14:textId="77777777" w:rsidR="00983AD0" w:rsidRPr="00AB6FDF" w:rsidRDefault="00983AD0" w:rsidP="00983AD0">
      <w:pPr>
        <w:tabs>
          <w:tab w:val="left" w:pos="992"/>
        </w:tabs>
        <w:spacing w:after="0" w:line="240" w:lineRule="auto"/>
        <w:ind w:left="992" w:hanging="992"/>
        <w:rPr>
          <w:rFonts w:ascii="Times New Roman" w:hAnsi="Times New Roman" w:cs="Times New Roman"/>
          <w:sz w:val="24"/>
          <w:szCs w:val="24"/>
        </w:rPr>
      </w:pPr>
    </w:p>
    <w:p w14:paraId="2AEC9A6F" w14:textId="77777777" w:rsidR="00983AD0" w:rsidRPr="00AB6FDF" w:rsidRDefault="00983AD0" w:rsidP="00983AD0">
      <w:pPr>
        <w:tabs>
          <w:tab w:val="left" w:pos="992"/>
        </w:tabs>
        <w:spacing w:after="0" w:line="240" w:lineRule="auto"/>
        <w:jc w:val="center"/>
        <w:rPr>
          <w:rFonts w:ascii="Times New Roman" w:hAnsi="Times New Roman" w:cs="Times New Roman"/>
          <w:sz w:val="24"/>
          <w:szCs w:val="24"/>
        </w:rPr>
      </w:pPr>
      <w:r w:rsidRPr="00AB6FDF">
        <w:rPr>
          <w:rFonts w:ascii="Times New Roman" w:hAnsi="Times New Roman" w:cs="Times New Roman"/>
          <w:b/>
          <w:bCs/>
          <w:color w:val="0000FF"/>
          <w:sz w:val="24"/>
          <w:szCs w:val="24"/>
        </w:rPr>
        <w:t>Hướng dẫn</w:t>
      </w:r>
    </w:p>
    <w:p w14:paraId="51ED580F" w14:textId="77777777" w:rsidR="00983AD0" w:rsidRPr="00AB6FDF" w:rsidRDefault="00983AD0" w:rsidP="00983AD0">
      <w:pPr>
        <w:tabs>
          <w:tab w:val="left" w:pos="992"/>
        </w:tabs>
        <w:spacing w:after="0" w:line="240" w:lineRule="auto"/>
        <w:ind w:left="992"/>
        <w:rPr>
          <w:rFonts w:ascii="Times New Roman" w:hAnsi="Times New Roman" w:cs="Times New Roman"/>
          <w:sz w:val="24"/>
          <w:szCs w:val="24"/>
        </w:rPr>
      </w:pPr>
      <w:r w:rsidRPr="00BF2BB9">
        <w:rPr>
          <w:rFonts w:ascii="Times New Roman" w:hAnsi="Times New Roman" w:cs="Times New Roman"/>
          <w:position w:val="-30"/>
          <w:sz w:val="24"/>
          <w:szCs w:val="24"/>
        </w:rPr>
        <w:object w:dxaOrig="3760" w:dyaOrig="700" w14:anchorId="51367DFC">
          <v:shape id="_x0000_i1184" type="#_x0000_t75" style="width:187.5pt;height:35.25pt" o:ole="">
            <v:imagedata r:id="rId279" o:title=""/>
          </v:shape>
          <o:OLEObject Type="Embed" ProgID="Equation.DSMT4" ShapeID="_x0000_i1184" DrawAspect="Content" ObjectID="_1812021025" r:id="rId280"/>
        </w:object>
      </w:r>
    </w:p>
    <w:p w14:paraId="6C1624A4" w14:textId="74A3ED20" w:rsidR="00AB6FDF" w:rsidRPr="00532CAE" w:rsidRDefault="00983AD0" w:rsidP="00983AD0">
      <w:pPr>
        <w:tabs>
          <w:tab w:val="left" w:pos="992"/>
        </w:tabs>
        <w:spacing w:after="0" w:line="240" w:lineRule="auto"/>
        <w:ind w:left="992"/>
        <w:rPr>
          <w:rFonts w:ascii="Times New Roman" w:hAnsi="Times New Roman" w:cs="Times New Roman"/>
          <w:sz w:val="24"/>
          <w:szCs w:val="24"/>
        </w:rPr>
      </w:pPr>
      <w:r w:rsidRPr="00AB6FDF">
        <w:rPr>
          <w:rFonts w:ascii="Times New Roman" w:hAnsi="Times New Roman" w:cs="Times New Roman"/>
          <w:b/>
          <w:bCs/>
          <w:sz w:val="24"/>
          <w:szCs w:val="24"/>
        </w:rPr>
        <w:t xml:space="preserve">Trả lời ngắn: </w:t>
      </w:r>
      <w:r w:rsidRPr="00AB6FDF">
        <w:rPr>
          <w:rFonts w:ascii="Times New Roman" w:hAnsi="Times New Roman" w:cs="Times New Roman"/>
          <w:sz w:val="24"/>
          <w:szCs w:val="24"/>
        </w:rPr>
        <w:t>3</w:t>
      </w:r>
    </w:p>
    <w:sectPr w:rsidR="00AB6FDF" w:rsidRPr="00532CAE" w:rsidSect="009D46F3">
      <w:headerReference w:type="default" r:id="rId281"/>
      <w:footerReference w:type="default" r:id="rId282"/>
      <w:pgSz w:w="11906" w:h="16838" w:code="9"/>
      <w:pgMar w:top="567" w:right="567" w:bottom="567" w:left="851" w:header="284" w:footer="44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A5ACC" w14:textId="77777777" w:rsidR="00AD56ED" w:rsidRDefault="00AD56ED" w:rsidP="00414726">
      <w:pPr>
        <w:spacing w:after="0" w:line="240" w:lineRule="auto"/>
      </w:pPr>
      <w:r>
        <w:separator/>
      </w:r>
    </w:p>
  </w:endnote>
  <w:endnote w:type="continuationSeparator" w:id="0">
    <w:p w14:paraId="4704AB07" w14:textId="77777777" w:rsidR="00AD56ED" w:rsidRDefault="00AD56ED" w:rsidP="0041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F2A76" w14:textId="4DDCD8A4" w:rsidR="009D46F3" w:rsidRPr="009D46F3" w:rsidRDefault="009D46F3" w:rsidP="009D46F3">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9D46F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D46F3">
      <w:rPr>
        <w:rFonts w:ascii="Times New Roman" w:eastAsia="SimSun" w:hAnsi="Times New Roman" w:cs="Times New Roman"/>
        <w:b/>
        <w:color w:val="000000"/>
        <w:kern w:val="2"/>
        <w:sz w:val="24"/>
        <w:szCs w:val="24"/>
        <w:lang w:val="nl-NL" w:eastAsia="zh-CN"/>
      </w:rPr>
      <w:t xml:space="preserve">        </w:t>
    </w:r>
    <w:r w:rsidRPr="009D46F3">
      <w:rPr>
        <w:rFonts w:ascii="Times New Roman" w:eastAsia="SimSun" w:hAnsi="Times New Roman" w:cs="Times New Roman"/>
        <w:b/>
        <w:color w:val="00B0F0"/>
        <w:kern w:val="2"/>
        <w:sz w:val="24"/>
        <w:szCs w:val="24"/>
        <w:lang w:val="nl-NL" w:eastAsia="zh-CN"/>
      </w:rPr>
      <w:t/>
    </w:r>
    <w:r w:rsidRPr="009D46F3">
      <w:rPr>
        <w:rFonts w:ascii="Times New Roman" w:eastAsia="SimSun" w:hAnsi="Times New Roman" w:cs="Times New Roman"/>
        <w:b/>
        <w:color w:val="FF0000"/>
        <w:kern w:val="2"/>
        <w:sz w:val="24"/>
        <w:szCs w:val="24"/>
        <w:lang w:val="nl-NL" w:eastAsia="zh-CN"/>
      </w:rPr>
      <w:t xml:space="preserve"/>
    </w:r>
    <w:r w:rsidRPr="009D46F3">
      <w:rPr>
        <w:rFonts w:ascii="Times New Roman" w:eastAsia="SimSun" w:hAnsi="Times New Roman" w:cs="Times New Roman"/>
        <w:b/>
        <w:color w:val="000000"/>
        <w:kern w:val="2"/>
        <w:sz w:val="24"/>
        <w:szCs w:val="24"/>
        <w:lang w:eastAsia="zh-CN"/>
      </w:rPr>
      <w:t xml:space="preserve">                                </w:t>
    </w:r>
    <w:r w:rsidRPr="009D46F3">
      <w:rPr>
        <w:rFonts w:ascii="Times New Roman" w:eastAsia="SimSun" w:hAnsi="Times New Roman" w:cs="Times New Roman"/>
        <w:b/>
        <w:color w:val="FF0000"/>
        <w:kern w:val="2"/>
        <w:sz w:val="24"/>
        <w:szCs w:val="24"/>
        <w:lang w:eastAsia="zh-CN"/>
      </w:rPr>
      <w:t>Trang</w:t>
    </w:r>
    <w:r w:rsidRPr="009D46F3">
      <w:rPr>
        <w:rFonts w:ascii="Times New Roman" w:eastAsia="SimSun" w:hAnsi="Times New Roman" w:cs="Times New Roman"/>
        <w:b/>
        <w:color w:val="0070C0"/>
        <w:kern w:val="2"/>
        <w:sz w:val="24"/>
        <w:szCs w:val="24"/>
        <w:lang w:eastAsia="zh-CN"/>
      </w:rPr>
      <w:t xml:space="preserve"> </w:t>
    </w:r>
    <w:r w:rsidRPr="009D46F3">
      <w:rPr>
        <w:rFonts w:ascii="Times New Roman" w:eastAsia="SimSun" w:hAnsi="Times New Roman" w:cs="Times New Roman"/>
        <w:b/>
        <w:color w:val="0070C0"/>
        <w:kern w:val="2"/>
        <w:sz w:val="24"/>
        <w:szCs w:val="24"/>
        <w:lang w:eastAsia="zh-CN"/>
      </w:rPr>
      <w:fldChar w:fldCharType="begin"/>
    </w:r>
    <w:r w:rsidRPr="009D46F3">
      <w:rPr>
        <w:rFonts w:ascii="Times New Roman" w:eastAsia="SimSun" w:hAnsi="Times New Roman" w:cs="Times New Roman"/>
        <w:b/>
        <w:color w:val="0070C0"/>
        <w:kern w:val="2"/>
        <w:sz w:val="24"/>
        <w:szCs w:val="24"/>
        <w:lang w:eastAsia="zh-CN"/>
      </w:rPr>
      <w:instrText xml:space="preserve"> PAGE   \* MERGEFORMAT </w:instrText>
    </w:r>
    <w:r w:rsidRPr="009D46F3">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11</w:t>
    </w:r>
    <w:r w:rsidRPr="009D46F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D1EAC" w14:textId="77777777" w:rsidR="00AD56ED" w:rsidRDefault="00AD56ED" w:rsidP="00414726">
      <w:pPr>
        <w:spacing w:after="0" w:line="240" w:lineRule="auto"/>
      </w:pPr>
      <w:r>
        <w:separator/>
      </w:r>
    </w:p>
  </w:footnote>
  <w:footnote w:type="continuationSeparator" w:id="0">
    <w:p w14:paraId="145B926E" w14:textId="77777777" w:rsidR="00AD56ED" w:rsidRDefault="00AD56ED" w:rsidP="00414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4ED52" w14:textId="77777777" w:rsidR="009D46F3" w:rsidRPr="009D46F3" w:rsidRDefault="009D46F3" w:rsidP="009D46F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D46F3">
      <w:rPr>
        <w:rFonts w:ascii="Times New Roman" w:eastAsia="Calibri" w:hAnsi="Times New Roman" w:cs="Times New Roman"/>
        <w:b/>
        <w:color w:val="00B0F0"/>
        <w:sz w:val="24"/>
        <w:szCs w:val="24"/>
        <w:lang w:val="nl-NL"/>
      </w:rPr>
      <w:t/>
    </w:r>
    <w:r w:rsidRPr="009D46F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3954D6"/>
    <w:multiLevelType w:val="hybridMultilevel"/>
    <w:tmpl w:val="D98683F6"/>
    <w:lvl w:ilvl="0" w:tplc="FAE60DFC">
      <w:start w:val="1"/>
      <w:numFmt w:val="upperLetter"/>
      <w:lvlText w:val="%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CE"/>
    <w:rsid w:val="002A7070"/>
    <w:rsid w:val="002F7E75"/>
    <w:rsid w:val="00414726"/>
    <w:rsid w:val="004C535B"/>
    <w:rsid w:val="004D4084"/>
    <w:rsid w:val="00532CAE"/>
    <w:rsid w:val="005563DA"/>
    <w:rsid w:val="005F5870"/>
    <w:rsid w:val="00625D3F"/>
    <w:rsid w:val="006B6FC9"/>
    <w:rsid w:val="0076366B"/>
    <w:rsid w:val="007C515E"/>
    <w:rsid w:val="007D379D"/>
    <w:rsid w:val="00824AFD"/>
    <w:rsid w:val="00827E50"/>
    <w:rsid w:val="008A76FD"/>
    <w:rsid w:val="008C4BD9"/>
    <w:rsid w:val="00911E5F"/>
    <w:rsid w:val="0093741C"/>
    <w:rsid w:val="00983AD0"/>
    <w:rsid w:val="009D46F3"/>
    <w:rsid w:val="009E5A35"/>
    <w:rsid w:val="00AB6FDF"/>
    <w:rsid w:val="00AC2D89"/>
    <w:rsid w:val="00AD56ED"/>
    <w:rsid w:val="00B53BCE"/>
    <w:rsid w:val="00B9371C"/>
    <w:rsid w:val="00BF2BB9"/>
    <w:rsid w:val="00CF18BF"/>
    <w:rsid w:val="00D61E5D"/>
    <w:rsid w:val="00DF67A4"/>
    <w:rsid w:val="00E1668A"/>
    <w:rsid w:val="00E767EE"/>
    <w:rsid w:val="00F85C44"/>
    <w:rsid w:val="00F9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F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F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character" w:customStyle="1" w:styleId="fontstyle01">
    <w:name w:val="fontstyle01"/>
    <w:basedOn w:val="DefaultParagraphFont"/>
    <w:rsid w:val="00DF67A4"/>
    <w:rPr>
      <w:rFonts w:ascii="TimesNewRomanPS-BoldMT" w:hAnsi="TimesNewRomanPS-BoldMT" w:hint="default"/>
      <w:b/>
      <w:bCs/>
      <w:i w:val="0"/>
      <w:iCs w:val="0"/>
      <w:color w:val="FF0000"/>
      <w:sz w:val="24"/>
      <w:szCs w:val="24"/>
    </w:rPr>
  </w:style>
  <w:style w:type="character" w:customStyle="1" w:styleId="fontstyle21">
    <w:name w:val="fontstyle21"/>
    <w:basedOn w:val="DefaultParagraphFont"/>
    <w:rsid w:val="00DF67A4"/>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8A76FD"/>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8A76F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D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84"/>
    <w:rPr>
      <w:rFonts w:ascii="Tahoma" w:hAnsi="Tahoma" w:cs="Tahoma"/>
      <w:sz w:val="16"/>
      <w:szCs w:val="16"/>
    </w:rPr>
  </w:style>
  <w:style w:type="paragraph" w:styleId="Header">
    <w:name w:val="header"/>
    <w:basedOn w:val="Normal"/>
    <w:link w:val="HeaderChar"/>
    <w:uiPriority w:val="99"/>
    <w:unhideWhenUsed/>
    <w:rsid w:val="00414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726"/>
  </w:style>
  <w:style w:type="paragraph" w:styleId="Footer">
    <w:name w:val="footer"/>
    <w:basedOn w:val="Normal"/>
    <w:link w:val="FooterChar"/>
    <w:uiPriority w:val="99"/>
    <w:unhideWhenUsed/>
    <w:rsid w:val="00414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7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F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character" w:customStyle="1" w:styleId="fontstyle01">
    <w:name w:val="fontstyle01"/>
    <w:basedOn w:val="DefaultParagraphFont"/>
    <w:rsid w:val="00DF67A4"/>
    <w:rPr>
      <w:rFonts w:ascii="TimesNewRomanPS-BoldMT" w:hAnsi="TimesNewRomanPS-BoldMT" w:hint="default"/>
      <w:b/>
      <w:bCs/>
      <w:i w:val="0"/>
      <w:iCs w:val="0"/>
      <w:color w:val="FF0000"/>
      <w:sz w:val="24"/>
      <w:szCs w:val="24"/>
    </w:rPr>
  </w:style>
  <w:style w:type="character" w:customStyle="1" w:styleId="fontstyle21">
    <w:name w:val="fontstyle21"/>
    <w:basedOn w:val="DefaultParagraphFont"/>
    <w:rsid w:val="00DF67A4"/>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8A76FD"/>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8A76F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D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84"/>
    <w:rPr>
      <w:rFonts w:ascii="Tahoma" w:hAnsi="Tahoma" w:cs="Tahoma"/>
      <w:sz w:val="16"/>
      <w:szCs w:val="16"/>
    </w:rPr>
  </w:style>
  <w:style w:type="paragraph" w:styleId="Header">
    <w:name w:val="header"/>
    <w:basedOn w:val="Normal"/>
    <w:link w:val="HeaderChar"/>
    <w:uiPriority w:val="99"/>
    <w:unhideWhenUsed/>
    <w:rsid w:val="00414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726"/>
  </w:style>
  <w:style w:type="paragraph" w:styleId="Footer">
    <w:name w:val="footer"/>
    <w:basedOn w:val="Normal"/>
    <w:link w:val="FooterChar"/>
    <w:uiPriority w:val="99"/>
    <w:unhideWhenUsed/>
    <w:rsid w:val="00414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36716">
      <w:bodyDiv w:val="1"/>
      <w:marLeft w:val="0"/>
      <w:marRight w:val="0"/>
      <w:marTop w:val="0"/>
      <w:marBottom w:val="0"/>
      <w:divBdr>
        <w:top w:val="none" w:sz="0" w:space="0" w:color="auto"/>
        <w:left w:val="none" w:sz="0" w:space="0" w:color="auto"/>
        <w:bottom w:val="none" w:sz="0" w:space="0" w:color="auto"/>
        <w:right w:val="none" w:sz="0" w:space="0" w:color="auto"/>
      </w:divBdr>
    </w:div>
    <w:div w:id="858155259">
      <w:bodyDiv w:val="1"/>
      <w:marLeft w:val="0"/>
      <w:marRight w:val="0"/>
      <w:marTop w:val="0"/>
      <w:marBottom w:val="0"/>
      <w:divBdr>
        <w:top w:val="none" w:sz="0" w:space="0" w:color="auto"/>
        <w:left w:val="none" w:sz="0" w:space="0" w:color="auto"/>
        <w:bottom w:val="none" w:sz="0" w:space="0" w:color="auto"/>
        <w:right w:val="none" w:sz="0" w:space="0" w:color="auto"/>
      </w:divBdr>
    </w:div>
    <w:div w:id="1236087537">
      <w:bodyDiv w:val="1"/>
      <w:marLeft w:val="0"/>
      <w:marRight w:val="0"/>
      <w:marTop w:val="0"/>
      <w:marBottom w:val="0"/>
      <w:divBdr>
        <w:top w:val="none" w:sz="0" w:space="0" w:color="auto"/>
        <w:left w:val="none" w:sz="0" w:space="0" w:color="auto"/>
        <w:bottom w:val="none" w:sz="0" w:space="0" w:color="auto"/>
        <w:right w:val="none" w:sz="0" w:space="0" w:color="auto"/>
      </w:divBdr>
    </w:div>
    <w:div w:id="1751416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embeddings/oleObject40.bin" Type="http://schemas.openxmlformats.org/officeDocument/2006/relationships/oleObject"/><Relationship Id="rId101" Target="media/image53.wmf" Type="http://schemas.openxmlformats.org/officeDocument/2006/relationships/image"/><Relationship Id="rId102" Target="embeddings/oleObject41.bin" Type="http://schemas.openxmlformats.org/officeDocument/2006/relationships/oleObject"/><Relationship Id="rId103" Target="media/image54.wmf" Type="http://schemas.openxmlformats.org/officeDocument/2006/relationships/image"/><Relationship Id="rId104" Target="embeddings/oleObject42.bin" Type="http://schemas.openxmlformats.org/officeDocument/2006/relationships/oleObject"/><Relationship Id="rId105" Target="media/image55.wmf" Type="http://schemas.openxmlformats.org/officeDocument/2006/relationships/image"/><Relationship Id="rId106" Target="embeddings/oleObject43.bin" Type="http://schemas.openxmlformats.org/officeDocument/2006/relationships/oleObject"/><Relationship Id="rId107" Target="media/image56.wmf" Type="http://schemas.openxmlformats.org/officeDocument/2006/relationships/image"/><Relationship Id="rId108" Target="embeddings/oleObject44.bin" Type="http://schemas.openxmlformats.org/officeDocument/2006/relationships/oleObject"/><Relationship Id="rId109" Target="media/image57.wmf" Type="http://schemas.openxmlformats.org/officeDocument/2006/relationships/image"/><Relationship Id="rId11" Target="media/image3.jpeg" Type="http://schemas.openxmlformats.org/officeDocument/2006/relationships/image"/><Relationship Id="rId110" Target="embeddings/oleObject45.bin" Type="http://schemas.openxmlformats.org/officeDocument/2006/relationships/oleObject"/><Relationship Id="rId111" Target="media/image58.wmf" Type="http://schemas.openxmlformats.org/officeDocument/2006/relationships/image"/><Relationship Id="rId112" Target="embeddings/oleObject46.bin" Type="http://schemas.openxmlformats.org/officeDocument/2006/relationships/oleObject"/><Relationship Id="rId113" Target="media/image59.wmf" Type="http://schemas.openxmlformats.org/officeDocument/2006/relationships/image"/><Relationship Id="rId114" Target="embeddings/oleObject47.bin" Type="http://schemas.openxmlformats.org/officeDocument/2006/relationships/oleObject"/><Relationship Id="rId115" Target="media/image60.wmf" Type="http://schemas.openxmlformats.org/officeDocument/2006/relationships/image"/><Relationship Id="rId116" Target="embeddings/oleObject48.bin" Type="http://schemas.openxmlformats.org/officeDocument/2006/relationships/oleObject"/><Relationship Id="rId117" Target="media/image61.wmf" Type="http://schemas.openxmlformats.org/officeDocument/2006/relationships/image"/><Relationship Id="rId118" Target="embeddings/oleObject49.bin" Type="http://schemas.openxmlformats.org/officeDocument/2006/relationships/oleObject"/><Relationship Id="rId119" Target="media/image62.wmf" Type="http://schemas.openxmlformats.org/officeDocument/2006/relationships/image"/><Relationship Id="rId12" Target="media/image4.wmf" Type="http://schemas.openxmlformats.org/officeDocument/2006/relationships/image"/><Relationship Id="rId120" Target="embeddings/oleObject50.bin" Type="http://schemas.openxmlformats.org/officeDocument/2006/relationships/oleObject"/><Relationship Id="rId121" Target="media/image63.wmf" Type="http://schemas.openxmlformats.org/officeDocument/2006/relationships/image"/><Relationship Id="rId122" Target="embeddings/oleObject51.bin" Type="http://schemas.openxmlformats.org/officeDocument/2006/relationships/oleObject"/><Relationship Id="rId123" Target="media/image64.png" Type="http://schemas.openxmlformats.org/officeDocument/2006/relationships/image"/><Relationship Id="rId124" Target="media/image65.wmf" Type="http://schemas.openxmlformats.org/officeDocument/2006/relationships/image"/><Relationship Id="rId125" Target="embeddings/oleObject52.bin" Type="http://schemas.openxmlformats.org/officeDocument/2006/relationships/oleObject"/><Relationship Id="rId126" Target="media/image66.wmf" Type="http://schemas.openxmlformats.org/officeDocument/2006/relationships/image"/><Relationship Id="rId127" Target="embeddings/oleObject53.bin" Type="http://schemas.openxmlformats.org/officeDocument/2006/relationships/oleObject"/><Relationship Id="rId128" Target="media/image67.wmf" Type="http://schemas.openxmlformats.org/officeDocument/2006/relationships/image"/><Relationship Id="rId129" Target="embeddings/oleObject54.bin" Type="http://schemas.openxmlformats.org/officeDocument/2006/relationships/oleObject"/><Relationship Id="rId13" Target="embeddings/oleObject1.bin" Type="http://schemas.openxmlformats.org/officeDocument/2006/relationships/oleObject"/><Relationship Id="rId130" Target="media/image68.wmf" Type="http://schemas.openxmlformats.org/officeDocument/2006/relationships/image"/><Relationship Id="rId131" Target="embeddings/oleObject55.bin" Type="http://schemas.openxmlformats.org/officeDocument/2006/relationships/oleObject"/><Relationship Id="rId132" Target="media/image69.jpeg" Type="http://schemas.openxmlformats.org/officeDocument/2006/relationships/image"/><Relationship Id="rId133" Target="media/image70.wmf" Type="http://schemas.openxmlformats.org/officeDocument/2006/relationships/image"/><Relationship Id="rId134" Target="embeddings/oleObject56.bin" Type="http://schemas.openxmlformats.org/officeDocument/2006/relationships/oleObject"/><Relationship Id="rId135" Target="media/image71.wmf" Type="http://schemas.openxmlformats.org/officeDocument/2006/relationships/image"/><Relationship Id="rId136" Target="embeddings/oleObject57.bin" Type="http://schemas.openxmlformats.org/officeDocument/2006/relationships/oleObject"/><Relationship Id="rId137" Target="media/image72.jpeg" Type="http://schemas.openxmlformats.org/officeDocument/2006/relationships/image"/><Relationship Id="rId138" Target="media/image73.wmf" Type="http://schemas.openxmlformats.org/officeDocument/2006/relationships/image"/><Relationship Id="rId139" Target="embeddings/oleObject58.bin" Type="http://schemas.openxmlformats.org/officeDocument/2006/relationships/oleObject"/><Relationship Id="rId14" Target="media/image5.wmf" Type="http://schemas.openxmlformats.org/officeDocument/2006/relationships/image"/><Relationship Id="rId140" Target="media/image74.wmf" Type="http://schemas.openxmlformats.org/officeDocument/2006/relationships/image"/><Relationship Id="rId141" Target="embeddings/oleObject59.bin" Type="http://schemas.openxmlformats.org/officeDocument/2006/relationships/oleObject"/><Relationship Id="rId142" Target="media/image75.wmf" Type="http://schemas.openxmlformats.org/officeDocument/2006/relationships/image"/><Relationship Id="rId143" Target="embeddings/oleObject60.bin" Type="http://schemas.openxmlformats.org/officeDocument/2006/relationships/oleObject"/><Relationship Id="rId144" Target="media/image76.wmf" Type="http://schemas.openxmlformats.org/officeDocument/2006/relationships/image"/><Relationship Id="rId145" Target="embeddings/oleObject61.bin" Type="http://schemas.openxmlformats.org/officeDocument/2006/relationships/oleObject"/><Relationship Id="rId146" Target="media/image77.png" Type="http://schemas.openxmlformats.org/officeDocument/2006/relationships/image"/><Relationship Id="rId147" Target="media/image78.wmf" Type="http://schemas.openxmlformats.org/officeDocument/2006/relationships/image"/><Relationship Id="rId148" Target="embeddings/oleObject62.bin" Type="http://schemas.openxmlformats.org/officeDocument/2006/relationships/oleObject"/><Relationship Id="rId149" Target="media/image79.wmf" Type="http://schemas.openxmlformats.org/officeDocument/2006/relationships/image"/><Relationship Id="rId15" Target="embeddings/oleObject2.bin" Type="http://schemas.openxmlformats.org/officeDocument/2006/relationships/oleObject"/><Relationship Id="rId150" Target="embeddings/oleObject63.bin" Type="http://schemas.openxmlformats.org/officeDocument/2006/relationships/oleObject"/><Relationship Id="rId151" Target="media/image80.wmf" Type="http://schemas.openxmlformats.org/officeDocument/2006/relationships/image"/><Relationship Id="rId152" Target="embeddings/oleObject64.bin" Type="http://schemas.openxmlformats.org/officeDocument/2006/relationships/oleObject"/><Relationship Id="rId153" Target="media/image81.wmf" Type="http://schemas.openxmlformats.org/officeDocument/2006/relationships/image"/><Relationship Id="rId154" Target="embeddings/oleObject65.bin" Type="http://schemas.openxmlformats.org/officeDocument/2006/relationships/oleObject"/><Relationship Id="rId155" Target="media/image82.png" Type="http://schemas.openxmlformats.org/officeDocument/2006/relationships/image"/><Relationship Id="rId156" Target="media/image83.wmf" Type="http://schemas.openxmlformats.org/officeDocument/2006/relationships/image"/><Relationship Id="rId157" Target="embeddings/oleObject66.bin" Type="http://schemas.openxmlformats.org/officeDocument/2006/relationships/oleObject"/><Relationship Id="rId158" Target="media/image84.wmf" Type="http://schemas.openxmlformats.org/officeDocument/2006/relationships/image"/><Relationship Id="rId159" Target="embeddings/oleObject67.bin" Type="http://schemas.openxmlformats.org/officeDocument/2006/relationships/oleObject"/><Relationship Id="rId16" Target="media/image6.wmf" Type="http://schemas.openxmlformats.org/officeDocument/2006/relationships/image"/><Relationship Id="rId160" Target="embeddings/oleObject68.bin" Type="http://schemas.openxmlformats.org/officeDocument/2006/relationships/oleObject"/><Relationship Id="rId161" Target="media/image85.wmf" Type="http://schemas.openxmlformats.org/officeDocument/2006/relationships/image"/><Relationship Id="rId162" Target="embeddings/oleObject69.bin" Type="http://schemas.openxmlformats.org/officeDocument/2006/relationships/oleObject"/><Relationship Id="rId163" Target="embeddings/oleObject70.bin" Type="http://schemas.openxmlformats.org/officeDocument/2006/relationships/oleObject"/><Relationship Id="rId164" Target="embeddings/oleObject71.bin" Type="http://schemas.openxmlformats.org/officeDocument/2006/relationships/oleObject"/><Relationship Id="rId165" Target="embeddings/oleObject72.bin" Type="http://schemas.openxmlformats.org/officeDocument/2006/relationships/oleObject"/><Relationship Id="rId166" Target="embeddings/oleObject73.bin" Type="http://schemas.openxmlformats.org/officeDocument/2006/relationships/oleObject"/><Relationship Id="rId167" Target="embeddings/oleObject74.bin" Type="http://schemas.openxmlformats.org/officeDocument/2006/relationships/oleObject"/><Relationship Id="rId168" Target="embeddings/oleObject75.bin" Type="http://schemas.openxmlformats.org/officeDocument/2006/relationships/oleObject"/><Relationship Id="rId169" Target="embeddings/oleObject76.bin" Type="http://schemas.openxmlformats.org/officeDocument/2006/relationships/oleObject"/><Relationship Id="rId17" Target="embeddings/oleObject3.bin" Type="http://schemas.openxmlformats.org/officeDocument/2006/relationships/oleObject"/><Relationship Id="rId170" Target="media/image86.wmf" Type="http://schemas.openxmlformats.org/officeDocument/2006/relationships/image"/><Relationship Id="rId171" Target="embeddings/oleObject77.bin" Type="http://schemas.openxmlformats.org/officeDocument/2006/relationships/oleObject"/><Relationship Id="rId172" Target="embeddings/oleObject78.bin" Type="http://schemas.openxmlformats.org/officeDocument/2006/relationships/oleObject"/><Relationship Id="rId173" Target="embeddings/oleObject79.bin" Type="http://schemas.openxmlformats.org/officeDocument/2006/relationships/oleObject"/><Relationship Id="rId174" Target="embeddings/oleObject80.bin" Type="http://schemas.openxmlformats.org/officeDocument/2006/relationships/oleObject"/><Relationship Id="rId175" Target="embeddings/oleObject81.bin" Type="http://schemas.openxmlformats.org/officeDocument/2006/relationships/oleObject"/><Relationship Id="rId176" Target="embeddings/oleObject82.bin" Type="http://schemas.openxmlformats.org/officeDocument/2006/relationships/oleObject"/><Relationship Id="rId177" Target="media/image87.wmf" Type="http://schemas.openxmlformats.org/officeDocument/2006/relationships/image"/><Relationship Id="rId178" Target="embeddings/oleObject83.bin" Type="http://schemas.openxmlformats.org/officeDocument/2006/relationships/oleObject"/><Relationship Id="rId179" Target="embeddings/oleObject84.bin" Type="http://schemas.openxmlformats.org/officeDocument/2006/relationships/oleObject"/><Relationship Id="rId18" Target="media/image7.wmf" Type="http://schemas.openxmlformats.org/officeDocument/2006/relationships/image"/><Relationship Id="rId180" Target="embeddings/oleObject85.bin" Type="http://schemas.openxmlformats.org/officeDocument/2006/relationships/oleObject"/><Relationship Id="rId181" Target="embeddings/oleObject86.bin" Type="http://schemas.openxmlformats.org/officeDocument/2006/relationships/oleObject"/><Relationship Id="rId182" Target="embeddings/oleObject87.bin" Type="http://schemas.openxmlformats.org/officeDocument/2006/relationships/oleObject"/><Relationship Id="rId183" Target="embeddings/oleObject88.bin" Type="http://schemas.openxmlformats.org/officeDocument/2006/relationships/oleObject"/><Relationship Id="rId184" Target="embeddings/oleObject89.bin" Type="http://schemas.openxmlformats.org/officeDocument/2006/relationships/oleObject"/><Relationship Id="rId185" Target="embeddings/oleObject90.bin" Type="http://schemas.openxmlformats.org/officeDocument/2006/relationships/oleObject"/><Relationship Id="rId186" Target="embeddings/oleObject91.bin" Type="http://schemas.openxmlformats.org/officeDocument/2006/relationships/oleObject"/><Relationship Id="rId187" Target="embeddings/oleObject92.bin" Type="http://schemas.openxmlformats.org/officeDocument/2006/relationships/oleObject"/><Relationship Id="rId188" Target="media/image88.wmf" Type="http://schemas.openxmlformats.org/officeDocument/2006/relationships/image"/><Relationship Id="rId189" Target="embeddings/oleObject93.bin" Type="http://schemas.openxmlformats.org/officeDocument/2006/relationships/oleObject"/><Relationship Id="rId19" Target="embeddings/oleObject4.bin" Type="http://schemas.openxmlformats.org/officeDocument/2006/relationships/oleObject"/><Relationship Id="rId190" Target="embeddings/oleObject94.bin" Type="http://schemas.openxmlformats.org/officeDocument/2006/relationships/oleObject"/><Relationship Id="rId191" Target="embeddings/oleObject95.bin" Type="http://schemas.openxmlformats.org/officeDocument/2006/relationships/oleObject"/><Relationship Id="rId192" Target="embeddings/oleObject96.bin" Type="http://schemas.openxmlformats.org/officeDocument/2006/relationships/oleObject"/><Relationship Id="rId193" Target="media/image89.wmf" Type="http://schemas.openxmlformats.org/officeDocument/2006/relationships/image"/><Relationship Id="rId194" Target="embeddings/oleObject97.bin" Type="http://schemas.openxmlformats.org/officeDocument/2006/relationships/oleObject"/><Relationship Id="rId195" Target="media/image90.wmf" Type="http://schemas.openxmlformats.org/officeDocument/2006/relationships/image"/><Relationship Id="rId196" Target="embeddings/oleObject98.bin" Type="http://schemas.openxmlformats.org/officeDocument/2006/relationships/oleObject"/><Relationship Id="rId197" Target="media/image91.wmf" Type="http://schemas.openxmlformats.org/officeDocument/2006/relationships/image"/><Relationship Id="rId198" Target="embeddings/oleObject99.bin" Type="http://schemas.openxmlformats.org/officeDocument/2006/relationships/oleObject"/><Relationship Id="rId199" Target="media/image92.wmf" Type="http://schemas.openxmlformats.org/officeDocument/2006/relationships/image"/><Relationship Id="rId2" Target="numbering.xml" Type="http://schemas.openxmlformats.org/officeDocument/2006/relationships/numbering"/><Relationship Id="rId20" Target="media/image8.wmf" Type="http://schemas.openxmlformats.org/officeDocument/2006/relationships/image"/><Relationship Id="rId200" Target="embeddings/oleObject100.bin" Type="http://schemas.openxmlformats.org/officeDocument/2006/relationships/oleObject"/><Relationship Id="rId201" Target="media/image93.wmf" Type="http://schemas.openxmlformats.org/officeDocument/2006/relationships/image"/><Relationship Id="rId202" Target="embeddings/oleObject101.bin" Type="http://schemas.openxmlformats.org/officeDocument/2006/relationships/oleObject"/><Relationship Id="rId203" Target="media/image94.wmf" Type="http://schemas.openxmlformats.org/officeDocument/2006/relationships/image"/><Relationship Id="rId204" Target="embeddings/oleObject102.bin" Type="http://schemas.openxmlformats.org/officeDocument/2006/relationships/oleObject"/><Relationship Id="rId205" Target="embeddings/oleObject103.bin" Type="http://schemas.openxmlformats.org/officeDocument/2006/relationships/oleObject"/><Relationship Id="rId206" Target="embeddings/oleObject104.bin" Type="http://schemas.openxmlformats.org/officeDocument/2006/relationships/oleObject"/><Relationship Id="rId207" Target="embeddings/oleObject105.bin" Type="http://schemas.openxmlformats.org/officeDocument/2006/relationships/oleObject"/><Relationship Id="rId208" Target="embeddings/oleObject106.bin" Type="http://schemas.openxmlformats.org/officeDocument/2006/relationships/oleObject"/><Relationship Id="rId209" Target="embeddings/oleObject107.bin" Type="http://schemas.openxmlformats.org/officeDocument/2006/relationships/oleObject"/><Relationship Id="rId21" Target="embeddings/oleObject5.bin" Type="http://schemas.openxmlformats.org/officeDocument/2006/relationships/oleObject"/><Relationship Id="rId210" Target="embeddings/oleObject108.bin" Type="http://schemas.openxmlformats.org/officeDocument/2006/relationships/oleObject"/><Relationship Id="rId211" Target="media/image95.wmf" Type="http://schemas.openxmlformats.org/officeDocument/2006/relationships/image"/><Relationship Id="rId212" Target="embeddings/oleObject109.bin" Type="http://schemas.openxmlformats.org/officeDocument/2006/relationships/oleObject"/><Relationship Id="rId213" Target="embeddings/oleObject110.bin" Type="http://schemas.openxmlformats.org/officeDocument/2006/relationships/oleObject"/><Relationship Id="rId214" Target="embeddings/oleObject111.bin" Type="http://schemas.openxmlformats.org/officeDocument/2006/relationships/oleObject"/><Relationship Id="rId215" Target="embeddings/oleObject112.bin" Type="http://schemas.openxmlformats.org/officeDocument/2006/relationships/oleObject"/><Relationship Id="rId216" Target="embeddings/oleObject113.bin" Type="http://schemas.openxmlformats.org/officeDocument/2006/relationships/oleObject"/><Relationship Id="rId217" Target="embeddings/oleObject114.bin" Type="http://schemas.openxmlformats.org/officeDocument/2006/relationships/oleObject"/><Relationship Id="rId218" Target="embeddings/oleObject115.bin" Type="http://schemas.openxmlformats.org/officeDocument/2006/relationships/oleObject"/><Relationship Id="rId219" Target="embeddings/oleObject116.bin" Type="http://schemas.openxmlformats.org/officeDocument/2006/relationships/oleObject"/><Relationship Id="rId22" Target="media/image9.wmf" Type="http://schemas.openxmlformats.org/officeDocument/2006/relationships/image"/><Relationship Id="rId220" Target="embeddings/oleObject117.bin" Type="http://schemas.openxmlformats.org/officeDocument/2006/relationships/oleObject"/><Relationship Id="rId221" Target="embeddings/oleObject118.bin" Type="http://schemas.openxmlformats.org/officeDocument/2006/relationships/oleObject"/><Relationship Id="rId222" Target="embeddings/oleObject119.bin" Type="http://schemas.openxmlformats.org/officeDocument/2006/relationships/oleObject"/><Relationship Id="rId223" Target="media/image96.wmf" Type="http://schemas.openxmlformats.org/officeDocument/2006/relationships/image"/><Relationship Id="rId224" Target="embeddings/oleObject120.bin" Type="http://schemas.openxmlformats.org/officeDocument/2006/relationships/oleObject"/><Relationship Id="rId225" Target="media/image97.wmf" Type="http://schemas.openxmlformats.org/officeDocument/2006/relationships/image"/><Relationship Id="rId226" Target="embeddings/oleObject121.bin" Type="http://schemas.openxmlformats.org/officeDocument/2006/relationships/oleObject"/><Relationship Id="rId227" Target="embeddings/oleObject122.bin" Type="http://schemas.openxmlformats.org/officeDocument/2006/relationships/oleObject"/><Relationship Id="rId228" Target="embeddings/oleObject123.bin" Type="http://schemas.openxmlformats.org/officeDocument/2006/relationships/oleObject"/><Relationship Id="rId229" Target="embeddings/oleObject124.bin" Type="http://schemas.openxmlformats.org/officeDocument/2006/relationships/oleObject"/><Relationship Id="rId23" Target="embeddings/oleObject6.bin" Type="http://schemas.openxmlformats.org/officeDocument/2006/relationships/oleObject"/><Relationship Id="rId230" Target="embeddings/oleObject125.bin" Type="http://schemas.openxmlformats.org/officeDocument/2006/relationships/oleObject"/><Relationship Id="rId231" Target="embeddings/oleObject126.bin" Type="http://schemas.openxmlformats.org/officeDocument/2006/relationships/oleObject"/><Relationship Id="rId232" Target="embeddings/oleObject127.bin" Type="http://schemas.openxmlformats.org/officeDocument/2006/relationships/oleObject"/><Relationship Id="rId233" Target="embeddings/oleObject128.bin" Type="http://schemas.openxmlformats.org/officeDocument/2006/relationships/oleObject"/><Relationship Id="rId234" Target="embeddings/oleObject129.bin" Type="http://schemas.openxmlformats.org/officeDocument/2006/relationships/oleObject"/><Relationship Id="rId235" Target="embeddings/oleObject130.bin" Type="http://schemas.openxmlformats.org/officeDocument/2006/relationships/oleObject"/><Relationship Id="rId236" Target="embeddings/oleObject131.bin" Type="http://schemas.openxmlformats.org/officeDocument/2006/relationships/oleObject"/><Relationship Id="rId237" Target="media/image98.wmf" Type="http://schemas.openxmlformats.org/officeDocument/2006/relationships/image"/><Relationship Id="rId238" Target="embeddings/oleObject132.bin" Type="http://schemas.openxmlformats.org/officeDocument/2006/relationships/oleObject"/><Relationship Id="rId239" Target="media/image99.wmf" Type="http://schemas.openxmlformats.org/officeDocument/2006/relationships/image"/><Relationship Id="rId24" Target="media/image10.wmf" Type="http://schemas.openxmlformats.org/officeDocument/2006/relationships/image"/><Relationship Id="rId240" Target="embeddings/oleObject133.bin" Type="http://schemas.openxmlformats.org/officeDocument/2006/relationships/oleObject"/><Relationship Id="rId241" Target="media/image100.wmf" Type="http://schemas.openxmlformats.org/officeDocument/2006/relationships/image"/><Relationship Id="rId242" Target="embeddings/oleObject134.bin" Type="http://schemas.openxmlformats.org/officeDocument/2006/relationships/oleObject"/><Relationship Id="rId243" Target="media/image101.wmf" Type="http://schemas.openxmlformats.org/officeDocument/2006/relationships/image"/><Relationship Id="rId244" Target="embeddings/oleObject135.bin" Type="http://schemas.openxmlformats.org/officeDocument/2006/relationships/oleObject"/><Relationship Id="rId245" Target="media/image102.wmf" Type="http://schemas.openxmlformats.org/officeDocument/2006/relationships/image"/><Relationship Id="rId246" Target="embeddings/oleObject136.bin" Type="http://schemas.openxmlformats.org/officeDocument/2006/relationships/oleObject"/><Relationship Id="rId247" Target="media/image103.wmf" Type="http://schemas.openxmlformats.org/officeDocument/2006/relationships/image"/><Relationship Id="rId248" Target="embeddings/oleObject137.bin" Type="http://schemas.openxmlformats.org/officeDocument/2006/relationships/oleObject"/><Relationship Id="rId249" Target="media/image104.wmf" Type="http://schemas.openxmlformats.org/officeDocument/2006/relationships/image"/><Relationship Id="rId25" Target="embeddings/oleObject7.bin" Type="http://schemas.openxmlformats.org/officeDocument/2006/relationships/oleObject"/><Relationship Id="rId250" Target="embeddings/oleObject138.bin" Type="http://schemas.openxmlformats.org/officeDocument/2006/relationships/oleObject"/><Relationship Id="rId251" Target="embeddings/oleObject139.bin" Type="http://schemas.openxmlformats.org/officeDocument/2006/relationships/oleObject"/><Relationship Id="rId252" Target="embeddings/oleObject140.bin" Type="http://schemas.openxmlformats.org/officeDocument/2006/relationships/oleObject"/><Relationship Id="rId253" Target="embeddings/oleObject141.bin" Type="http://schemas.openxmlformats.org/officeDocument/2006/relationships/oleObject"/><Relationship Id="rId254" Target="embeddings/oleObject142.bin" Type="http://schemas.openxmlformats.org/officeDocument/2006/relationships/oleObject"/><Relationship Id="rId255" Target="media/image105.wmf" Type="http://schemas.openxmlformats.org/officeDocument/2006/relationships/image"/><Relationship Id="rId256" Target="embeddings/oleObject143.bin" Type="http://schemas.openxmlformats.org/officeDocument/2006/relationships/oleObject"/><Relationship Id="rId257" Target="embeddings/oleObject144.bin" Type="http://schemas.openxmlformats.org/officeDocument/2006/relationships/oleObject"/><Relationship Id="rId258" Target="embeddings/oleObject145.bin" Type="http://schemas.openxmlformats.org/officeDocument/2006/relationships/oleObject"/><Relationship Id="rId259" Target="media/image106.wmf" Type="http://schemas.openxmlformats.org/officeDocument/2006/relationships/image"/><Relationship Id="rId26" Target="media/image11.wmf" Type="http://schemas.openxmlformats.org/officeDocument/2006/relationships/image"/><Relationship Id="rId260" Target="embeddings/oleObject146.bin" Type="http://schemas.openxmlformats.org/officeDocument/2006/relationships/oleObject"/><Relationship Id="rId261" Target="embeddings/oleObject147.bin" Type="http://schemas.openxmlformats.org/officeDocument/2006/relationships/oleObject"/><Relationship Id="rId262" Target="embeddings/oleObject148.bin" Type="http://schemas.openxmlformats.org/officeDocument/2006/relationships/oleObject"/><Relationship Id="rId263" Target="embeddings/oleObject149.bin" Type="http://schemas.openxmlformats.org/officeDocument/2006/relationships/oleObject"/><Relationship Id="rId264" Target="media/image107.wmf" Type="http://schemas.openxmlformats.org/officeDocument/2006/relationships/image"/><Relationship Id="rId265" Target="embeddings/oleObject150.bin" Type="http://schemas.openxmlformats.org/officeDocument/2006/relationships/oleObject"/><Relationship Id="rId266" Target="embeddings/oleObject151.bin" Type="http://schemas.openxmlformats.org/officeDocument/2006/relationships/oleObject"/><Relationship Id="rId267" Target="media/image108.wmf" Type="http://schemas.openxmlformats.org/officeDocument/2006/relationships/image"/><Relationship Id="rId268" Target="embeddings/oleObject152.bin" Type="http://schemas.openxmlformats.org/officeDocument/2006/relationships/oleObject"/><Relationship Id="rId269" Target="media/image109.wmf" Type="http://schemas.openxmlformats.org/officeDocument/2006/relationships/image"/><Relationship Id="rId27" Target="embeddings/oleObject8.bin" Type="http://schemas.openxmlformats.org/officeDocument/2006/relationships/oleObject"/><Relationship Id="rId270" Target="embeddings/oleObject153.bin" Type="http://schemas.openxmlformats.org/officeDocument/2006/relationships/oleObject"/><Relationship Id="rId271" Target="embeddings/oleObject154.bin" Type="http://schemas.openxmlformats.org/officeDocument/2006/relationships/oleObject"/><Relationship Id="rId272" Target="embeddings/oleObject155.bin" Type="http://schemas.openxmlformats.org/officeDocument/2006/relationships/oleObject"/><Relationship Id="rId273" Target="embeddings/oleObject156.bin" Type="http://schemas.openxmlformats.org/officeDocument/2006/relationships/oleObject"/><Relationship Id="rId274" Target="embeddings/oleObject157.bin" Type="http://schemas.openxmlformats.org/officeDocument/2006/relationships/oleObject"/><Relationship Id="rId275" Target="media/image110.wmf" Type="http://schemas.openxmlformats.org/officeDocument/2006/relationships/image"/><Relationship Id="rId276" Target="embeddings/oleObject158.bin" Type="http://schemas.openxmlformats.org/officeDocument/2006/relationships/oleObject"/><Relationship Id="rId277" Target="media/image111.wmf" Type="http://schemas.openxmlformats.org/officeDocument/2006/relationships/image"/><Relationship Id="rId278" Target="embeddings/oleObject159.bin" Type="http://schemas.openxmlformats.org/officeDocument/2006/relationships/oleObject"/><Relationship Id="rId279" Target="media/image112.wmf" Type="http://schemas.openxmlformats.org/officeDocument/2006/relationships/image"/><Relationship Id="rId28" Target="media/image12.png" Type="http://schemas.openxmlformats.org/officeDocument/2006/relationships/image"/><Relationship Id="rId280" Target="embeddings/oleObject160.bin" Type="http://schemas.openxmlformats.org/officeDocument/2006/relationships/oleObject"/><Relationship Id="rId281" Target="header1.xml" Type="http://schemas.openxmlformats.org/officeDocument/2006/relationships/header"/><Relationship Id="rId282" Target="footer1.xml" Type="http://schemas.openxmlformats.org/officeDocument/2006/relationships/footer"/><Relationship Id="rId283" Target="fontTable.xml" Type="http://schemas.openxmlformats.org/officeDocument/2006/relationships/fontTable"/><Relationship Id="rId284" Target="theme/theme1.xml" Type="http://schemas.openxmlformats.org/officeDocument/2006/relationships/theme"/><Relationship Id="rId29" Target="media/image13.wmf" Type="http://schemas.openxmlformats.org/officeDocument/2006/relationships/image"/><Relationship Id="rId3" Target="styles.xml" Type="http://schemas.openxmlformats.org/officeDocument/2006/relationships/styles"/><Relationship Id="rId30" Target="embeddings/oleObject9.bin" Type="http://schemas.openxmlformats.org/officeDocument/2006/relationships/oleObject"/><Relationship Id="rId31" Target="media/image14.wmf" Type="http://schemas.openxmlformats.org/officeDocument/2006/relationships/image"/><Relationship Id="rId32" Target="embeddings/oleObject10.bin" Type="http://schemas.openxmlformats.org/officeDocument/2006/relationships/oleObject"/><Relationship Id="rId33" Target="media/image15.wmf" Type="http://schemas.openxmlformats.org/officeDocument/2006/relationships/image"/><Relationship Id="rId34" Target="embeddings/oleObject11.bin" Type="http://schemas.openxmlformats.org/officeDocument/2006/relationships/oleObject"/><Relationship Id="rId35" Target="media/image16.wmf" Type="http://schemas.openxmlformats.org/officeDocument/2006/relationships/image"/><Relationship Id="rId36" Target="embeddings/oleObject12.bin" Type="http://schemas.openxmlformats.org/officeDocument/2006/relationships/oleObject"/><Relationship Id="rId37" Target="media/image17.wmf" Type="http://schemas.openxmlformats.org/officeDocument/2006/relationships/image"/><Relationship Id="rId38" Target="embeddings/oleObject13.bin" Type="http://schemas.openxmlformats.org/officeDocument/2006/relationships/oleObject"/><Relationship Id="rId39" Target="media/image18.wmf" Type="http://schemas.openxmlformats.org/officeDocument/2006/relationships/image"/><Relationship Id="rId4" Target="stylesWithEffects.xml" Type="http://schemas.microsoft.com/office/2007/relationships/stylesWithEffects"/><Relationship Id="rId40" Target="embeddings/oleObject14.bin" Type="http://schemas.openxmlformats.org/officeDocument/2006/relationships/oleObject"/><Relationship Id="rId41" Target="media/image19.wmf" Type="http://schemas.openxmlformats.org/officeDocument/2006/relationships/image"/><Relationship Id="rId42" Target="embeddings/oleObject15.bin" Type="http://schemas.openxmlformats.org/officeDocument/2006/relationships/oleObject"/><Relationship Id="rId43" Target="media/image20.wmf" Type="http://schemas.openxmlformats.org/officeDocument/2006/relationships/image"/><Relationship Id="rId44" Target="embeddings/oleObject16.bin" Type="http://schemas.openxmlformats.org/officeDocument/2006/relationships/oleObject"/><Relationship Id="rId45" Target="media/image21.wmf" Type="http://schemas.openxmlformats.org/officeDocument/2006/relationships/image"/><Relationship Id="rId46" Target="embeddings/oleObject17.bin" Type="http://schemas.openxmlformats.org/officeDocument/2006/relationships/oleObject"/><Relationship Id="rId47" Target="media/image22.png" Type="http://schemas.openxmlformats.org/officeDocument/2006/relationships/image"/><Relationship Id="rId48" Target="media/image23.png" Type="http://schemas.openxmlformats.org/officeDocument/2006/relationships/image"/><Relationship Id="rId49" Target="media/image24.wmf" Type="http://schemas.openxmlformats.org/officeDocument/2006/relationships/image"/><Relationship Id="rId5" Target="settings.xml" Type="http://schemas.openxmlformats.org/officeDocument/2006/relationships/settings"/><Relationship Id="rId50" Target="embeddings/oleObject18.bin" Type="http://schemas.openxmlformats.org/officeDocument/2006/relationships/oleObject"/><Relationship Id="rId51" Target="media/image25.wmf" Type="http://schemas.openxmlformats.org/officeDocument/2006/relationships/image"/><Relationship Id="rId52" Target="embeddings/oleObject19.bin" Type="http://schemas.openxmlformats.org/officeDocument/2006/relationships/oleObject"/><Relationship Id="rId53" Target="media/image26.jpeg" Type="http://schemas.openxmlformats.org/officeDocument/2006/relationships/image"/><Relationship Id="rId54" Target="media/image27.png" Type="http://schemas.openxmlformats.org/officeDocument/2006/relationships/image"/><Relationship Id="rId55" Target="media/image28.wmf" Type="http://schemas.openxmlformats.org/officeDocument/2006/relationships/image"/><Relationship Id="rId56" Target="embeddings/oleObject20.bin" Type="http://schemas.openxmlformats.org/officeDocument/2006/relationships/oleObject"/><Relationship Id="rId57" Target="media/image29.wmf" Type="http://schemas.openxmlformats.org/officeDocument/2006/relationships/image"/><Relationship Id="rId58" Target="embeddings/oleObject21.bin" Type="http://schemas.openxmlformats.org/officeDocument/2006/relationships/oleObject"/><Relationship Id="rId59" Target="media/image30.wmf" Type="http://schemas.openxmlformats.org/officeDocument/2006/relationships/image"/><Relationship Id="rId6" Target="webSettings.xml" Type="http://schemas.openxmlformats.org/officeDocument/2006/relationships/webSettings"/><Relationship Id="rId60" Target="embeddings/oleObject22.bin" Type="http://schemas.openxmlformats.org/officeDocument/2006/relationships/oleObject"/><Relationship Id="rId61" Target="media/image31.png" Type="http://schemas.openxmlformats.org/officeDocument/2006/relationships/image"/><Relationship Id="rId62" Target="media/image32.png" Type="http://schemas.openxmlformats.org/officeDocument/2006/relationships/image"/><Relationship Id="rId63" Target="media/image33.wmf" Type="http://schemas.openxmlformats.org/officeDocument/2006/relationships/image"/><Relationship Id="rId64" Target="embeddings/oleObject23.bin" Type="http://schemas.openxmlformats.org/officeDocument/2006/relationships/oleObject"/><Relationship Id="rId65" Target="media/image34.wmf" Type="http://schemas.openxmlformats.org/officeDocument/2006/relationships/image"/><Relationship Id="rId66" Target="embeddings/oleObject24.bin" Type="http://schemas.openxmlformats.org/officeDocument/2006/relationships/oleObject"/><Relationship Id="rId67" Target="media/image35.wmf" Type="http://schemas.openxmlformats.org/officeDocument/2006/relationships/image"/><Relationship Id="rId68" Target="embeddings/oleObject25.bin" Type="http://schemas.openxmlformats.org/officeDocument/2006/relationships/oleObject"/><Relationship Id="rId69" Target="media/image36.png" Type="http://schemas.openxmlformats.org/officeDocument/2006/relationships/image"/><Relationship Id="rId7" Target="footnotes.xml" Type="http://schemas.openxmlformats.org/officeDocument/2006/relationships/footnotes"/><Relationship Id="rId70" Target="media/image37.wmf" Type="http://schemas.openxmlformats.org/officeDocument/2006/relationships/image"/><Relationship Id="rId71" Target="embeddings/oleObject26.bin" Type="http://schemas.openxmlformats.org/officeDocument/2006/relationships/oleObject"/><Relationship Id="rId72" Target="media/image38.wmf" Type="http://schemas.openxmlformats.org/officeDocument/2006/relationships/image"/><Relationship Id="rId73" Target="embeddings/oleObject27.bin" Type="http://schemas.openxmlformats.org/officeDocument/2006/relationships/oleObject"/><Relationship Id="rId74" Target="media/image39.wmf" Type="http://schemas.openxmlformats.org/officeDocument/2006/relationships/image"/><Relationship Id="rId75" Target="embeddings/oleObject28.bin" Type="http://schemas.openxmlformats.org/officeDocument/2006/relationships/oleObject"/><Relationship Id="rId76" Target="media/image40.wmf" Type="http://schemas.openxmlformats.org/officeDocument/2006/relationships/image"/><Relationship Id="rId77" Target="embeddings/oleObject29.bin" Type="http://schemas.openxmlformats.org/officeDocument/2006/relationships/oleObject"/><Relationship Id="rId78" Target="media/image41.wmf" Type="http://schemas.openxmlformats.org/officeDocument/2006/relationships/image"/><Relationship Id="rId79" Target="embeddings/oleObject30.bin" Type="http://schemas.openxmlformats.org/officeDocument/2006/relationships/oleObject"/><Relationship Id="rId8" Target="endnotes.xml" Type="http://schemas.openxmlformats.org/officeDocument/2006/relationships/endnotes"/><Relationship Id="rId80" Target="media/image42.wmf" Type="http://schemas.openxmlformats.org/officeDocument/2006/relationships/image"/><Relationship Id="rId81" Target="embeddings/oleObject31.bin" Type="http://schemas.openxmlformats.org/officeDocument/2006/relationships/oleObject"/><Relationship Id="rId82" Target="media/image43.png" Type="http://schemas.openxmlformats.org/officeDocument/2006/relationships/image"/><Relationship Id="rId83" Target="media/image44.wmf" Type="http://schemas.openxmlformats.org/officeDocument/2006/relationships/image"/><Relationship Id="rId84" Target="embeddings/oleObject32.bin" Type="http://schemas.openxmlformats.org/officeDocument/2006/relationships/oleObject"/><Relationship Id="rId85" Target="media/image45.wmf" Type="http://schemas.openxmlformats.org/officeDocument/2006/relationships/image"/><Relationship Id="rId86" Target="embeddings/oleObject33.bin" Type="http://schemas.openxmlformats.org/officeDocument/2006/relationships/oleObject"/><Relationship Id="rId87" Target="media/image46.wmf" Type="http://schemas.openxmlformats.org/officeDocument/2006/relationships/image"/><Relationship Id="rId88" Target="embeddings/oleObject34.bin" Type="http://schemas.openxmlformats.org/officeDocument/2006/relationships/oleObject"/><Relationship Id="rId89" Target="media/image47.wmf" Type="http://schemas.openxmlformats.org/officeDocument/2006/relationships/image"/><Relationship Id="rId9" Target="media/image1.png" Type="http://schemas.openxmlformats.org/officeDocument/2006/relationships/image"/><Relationship Id="rId90" Target="embeddings/oleObject35.bin" Type="http://schemas.openxmlformats.org/officeDocument/2006/relationships/oleObject"/><Relationship Id="rId91" Target="media/image48.wmf" Type="http://schemas.openxmlformats.org/officeDocument/2006/relationships/image"/><Relationship Id="rId92" Target="embeddings/oleObject36.bin" Type="http://schemas.openxmlformats.org/officeDocument/2006/relationships/oleObject"/><Relationship Id="rId93" Target="media/image49.wmf" Type="http://schemas.openxmlformats.org/officeDocument/2006/relationships/image"/><Relationship Id="rId94" Target="embeddings/oleObject37.bin" Type="http://schemas.openxmlformats.org/officeDocument/2006/relationships/oleObject"/><Relationship Id="rId95" Target="media/image50.wmf" Type="http://schemas.openxmlformats.org/officeDocument/2006/relationships/image"/><Relationship Id="rId96" Target="embeddings/oleObject38.bin" Type="http://schemas.openxmlformats.org/officeDocument/2006/relationships/oleObject"/><Relationship Id="rId97" Target="media/image51.wmf" Type="http://schemas.openxmlformats.org/officeDocument/2006/relationships/image"/><Relationship Id="rId98" Target="embeddings/oleObject39.bin" Type="http://schemas.openxmlformats.org/officeDocument/2006/relationships/oleObject"/><Relationship Id="rId99" Target="media/image5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E8D77-448A-464C-82D4-5DCFB7C7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4402</Words>
  <Characters>25098</Characters>
  <Application>Microsoft Office Word</Application>
  <DocSecurity>0</DocSecurity>
  <Lines>209</Lines>
  <Paragraphs>58</Paragraphs>
  <ScaleCrop>false</ScaleCrop>
  <Company>thuvienhoclieu.com</Company>
  <LinksUpToDate>false</LinksUpToDate>
  <CharactersWithSpaces>29442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2025-06-21T04:40:00Z</dcterms:created>
  <dc:creator>tailieu123.edu.vn</dc:creator>
  <dc:description>Đề thi thử tốt nghiệp 2025 Vật lí Sở GD Bà Rịa Vũng Tàu giải chi tiết được soạn dưới dạng file word và PDF gồm 11 trang. Các bạn xem và tải về ở dưới.</dc:description>
  <dcterms:modified xsi:type="dcterms:W3CDTF">2025-06-21T04:41:00Z</dcterms:modified>
  <cp:revision>1</cp:revision>
  <dc:title>Đề Thi Thử Tốt Nghiệp 2025 Vật Lí Sở GD Bà Rịa Vũng Tàu Giải Chi Tiết</dc:title>
</cp:coreProperties>
</file>